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980" w:rsidRPr="00EB0C91" w:rsidRDefault="00C56AFB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 w:rsidRPr="00EB0C91">
        <w:rPr>
          <w:rFonts w:asciiTheme="minorHAnsi" w:hAnsiTheme="minorHAnsi"/>
          <w:b/>
          <w:caps/>
          <w:sz w:val="32"/>
          <w:szCs w:val="32"/>
        </w:rPr>
        <w:t xml:space="preserve">Příloha č. </w:t>
      </w:r>
      <w:r w:rsidR="00E710D7">
        <w:rPr>
          <w:rFonts w:asciiTheme="minorHAnsi" w:hAnsiTheme="minorHAnsi"/>
          <w:b/>
          <w:caps/>
          <w:sz w:val="32"/>
          <w:szCs w:val="32"/>
        </w:rPr>
        <w:t>1</w:t>
      </w:r>
    </w:p>
    <w:p w:rsidR="00C56AFB" w:rsidRPr="00A763E8" w:rsidRDefault="00E710D7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>
        <w:rPr>
          <w:rFonts w:asciiTheme="minorHAnsi" w:hAnsiTheme="minorHAnsi"/>
          <w:b/>
          <w:caps/>
          <w:sz w:val="32"/>
          <w:szCs w:val="32"/>
        </w:rPr>
        <w:t>Technické požadavky</w:t>
      </w:r>
    </w:p>
    <w:p w:rsidR="00CA32BC" w:rsidRDefault="00CA32BC" w:rsidP="00CA32BC">
      <w:pPr>
        <w:pStyle w:val="Odstavecseseznamem"/>
        <w:widowControl w:val="0"/>
        <w:autoSpaceDE w:val="0"/>
        <w:ind w:left="0"/>
        <w:contextualSpacing w:val="0"/>
        <w:jc w:val="center"/>
        <w:rPr>
          <w:rFonts w:asciiTheme="minorHAnsi" w:hAnsiTheme="minorHAnsi"/>
          <w:sz w:val="22"/>
          <w:szCs w:val="22"/>
        </w:rPr>
      </w:pPr>
    </w:p>
    <w:p w:rsidR="00006787" w:rsidRPr="008A1114" w:rsidRDefault="00006787" w:rsidP="00006787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Cs w:val="28"/>
          <w:lang w:eastAsia="en-US"/>
        </w:rPr>
      </w:pPr>
      <w:r w:rsidRPr="008A1114">
        <w:rPr>
          <w:rFonts w:asciiTheme="minorHAnsi" w:eastAsia="Calibri" w:hAnsiTheme="minorHAnsi" w:cs="Arial"/>
          <w:bCs/>
          <w:szCs w:val="28"/>
          <w:lang w:eastAsia="en-US"/>
        </w:rPr>
        <w:t xml:space="preserve">k podlimitní veřejné zakázce na služby s názvem: </w:t>
      </w:r>
    </w:p>
    <w:p w:rsidR="00006787" w:rsidRPr="008A1114" w:rsidRDefault="00006787" w:rsidP="00006787">
      <w:pPr>
        <w:pStyle w:val="Nzev"/>
        <w:spacing w:before="0" w:after="120"/>
        <w:ind w:left="0"/>
        <w:rPr>
          <w:rFonts w:asciiTheme="minorHAnsi" w:hAnsiTheme="minorHAnsi"/>
          <w:bCs w:val="0"/>
          <w:sz w:val="40"/>
        </w:rPr>
      </w:pPr>
      <w:r w:rsidRPr="008A1114">
        <w:rPr>
          <w:rFonts w:asciiTheme="minorHAnsi" w:hAnsiTheme="minorHAnsi"/>
          <w:sz w:val="40"/>
        </w:rPr>
        <w:t>„</w:t>
      </w:r>
      <w:r w:rsidRPr="008A1114">
        <w:rPr>
          <w:rFonts w:asciiTheme="minorHAnsi" w:hAnsiTheme="minorHAnsi"/>
          <w:bCs w:val="0"/>
          <w:sz w:val="40"/>
        </w:rPr>
        <w:t>SW a HW informačních a komunikačních sítí S1 – S3</w:t>
      </w:r>
      <w:r w:rsidRPr="008A1114">
        <w:rPr>
          <w:rFonts w:asciiTheme="minorHAnsi" w:hAnsiTheme="minorHAnsi"/>
          <w:sz w:val="40"/>
        </w:rPr>
        <w:t>“</w:t>
      </w:r>
    </w:p>
    <w:p w:rsidR="004A521A" w:rsidRDefault="004A521A" w:rsidP="004A521A">
      <w:pPr>
        <w:pStyle w:val="Odstavecseseznamem"/>
        <w:spacing w:before="240"/>
        <w:rPr>
          <w:rFonts w:asciiTheme="minorHAnsi" w:eastAsia="Calibri" w:hAnsiTheme="minorHAnsi" w:cs="Arial"/>
          <w:b/>
          <w:bCs/>
          <w:sz w:val="22"/>
        </w:rPr>
      </w:pPr>
    </w:p>
    <w:p w:rsidR="00006787" w:rsidRDefault="00006787" w:rsidP="002F62EF">
      <w:pPr>
        <w:widowControl w:val="0"/>
        <w:autoSpaceDE w:val="0"/>
        <w:spacing w:after="120"/>
        <w:jc w:val="both"/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</w:pPr>
    </w:p>
    <w:p w:rsidR="002F62EF" w:rsidRPr="002F62EF" w:rsidRDefault="002F62EF" w:rsidP="002F62EF">
      <w:pPr>
        <w:widowControl w:val="0"/>
        <w:autoSpaceDE w:val="0"/>
        <w:spacing w:after="120"/>
        <w:jc w:val="both"/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</w:pPr>
      <w:r w:rsidRPr="002F62EF"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  <w:t>Identifikační údaje zadavatele:</w:t>
      </w:r>
    </w:p>
    <w:p w:rsidR="002F62EF" w:rsidRPr="002F62EF" w:rsidRDefault="002F62EF" w:rsidP="002F62EF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2F62EF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>Obchodní firma:</w:t>
      </w:r>
      <w:r w:rsidRPr="002F62EF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ab/>
      </w:r>
      <w:r w:rsidRPr="002F62EF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ab/>
      </w:r>
      <w:r w:rsidRPr="002F62EF">
        <w:rPr>
          <w:rFonts w:ascii="Calibri" w:eastAsia="Calibri" w:hAnsi="Calibri" w:cstheme="minorBidi"/>
          <w:b/>
          <w:sz w:val="22"/>
          <w:szCs w:val="22"/>
          <w:lang w:eastAsia="en-US"/>
        </w:rPr>
        <w:t>Regionální hospodářská komora Brno</w:t>
      </w:r>
    </w:p>
    <w:p w:rsidR="002F62EF" w:rsidRPr="002F62EF" w:rsidRDefault="002F62EF" w:rsidP="002F62EF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2F62EF">
        <w:rPr>
          <w:rFonts w:asciiTheme="minorHAnsi" w:eastAsiaTheme="minorHAnsi" w:hAnsiTheme="minorHAnsi" w:cstheme="minorBidi"/>
          <w:sz w:val="22"/>
          <w:szCs w:val="22"/>
          <w:lang w:eastAsia="en-US"/>
        </w:rPr>
        <w:t>Sídlem:</w:t>
      </w:r>
      <w:r w:rsidRPr="002F62E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2F62E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2F62E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2F62E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2F62EF">
        <w:rPr>
          <w:rFonts w:ascii="Calibri" w:eastAsia="Calibri" w:hAnsi="Calibri" w:cstheme="minorBidi"/>
          <w:sz w:val="22"/>
          <w:szCs w:val="22"/>
          <w:lang w:eastAsia="en-US"/>
        </w:rPr>
        <w:t>Výstaviště 405/1, 648 04 Brno - Pisárky</w:t>
      </w:r>
    </w:p>
    <w:p w:rsidR="002F62EF" w:rsidRPr="002F62EF" w:rsidRDefault="002F62EF" w:rsidP="002F62EF">
      <w:pPr>
        <w:jc w:val="both"/>
        <w:outlineLvl w:val="1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2F62EF">
        <w:rPr>
          <w:rFonts w:asciiTheme="minorHAnsi" w:eastAsiaTheme="minorHAnsi" w:hAnsiTheme="minorHAnsi" w:cstheme="minorBidi"/>
          <w:sz w:val="22"/>
          <w:szCs w:val="22"/>
          <w:lang w:eastAsia="en-US"/>
        </w:rPr>
        <w:t>IČ:</w:t>
      </w:r>
      <w:r w:rsidRPr="002F62E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2F62E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2F62E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2F62E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2F62EF">
        <w:rPr>
          <w:rFonts w:ascii="Calibri" w:eastAsia="Calibri" w:hAnsi="Calibri" w:cstheme="minorBidi"/>
          <w:sz w:val="22"/>
          <w:szCs w:val="22"/>
          <w:lang w:eastAsia="en-US"/>
        </w:rPr>
        <w:t>48907723</w:t>
      </w:r>
    </w:p>
    <w:p w:rsidR="002F62EF" w:rsidRPr="002F62EF" w:rsidRDefault="002F62EF" w:rsidP="002F62EF">
      <w:pPr>
        <w:widowControl w:val="0"/>
        <w:autoSpaceDE w:val="0"/>
        <w:jc w:val="both"/>
        <w:rPr>
          <w:rFonts w:asciiTheme="minorHAnsi" w:eastAsia="Calibri" w:hAnsiTheme="minorHAnsi" w:cs="Arial"/>
          <w:b/>
          <w:sz w:val="22"/>
          <w:szCs w:val="22"/>
          <w:lang w:eastAsia="en-US"/>
        </w:rPr>
      </w:pPr>
    </w:p>
    <w:p w:rsidR="002F62EF" w:rsidRPr="002F62EF" w:rsidRDefault="002F62EF" w:rsidP="002F62EF">
      <w:pPr>
        <w:widowControl w:val="0"/>
        <w:autoSpaceDE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2F62EF" w:rsidRPr="002F62EF" w:rsidRDefault="002F62EF" w:rsidP="002F62EF">
      <w:pPr>
        <w:widowControl w:val="0"/>
        <w:autoSpaceDE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2F62EF">
        <w:rPr>
          <w:rFonts w:ascii="Calibri" w:eastAsiaTheme="minorHAnsi" w:hAnsi="Calibri" w:cs="Calibri"/>
          <w:sz w:val="22"/>
          <w:szCs w:val="22"/>
          <w:lang w:eastAsia="en-US"/>
        </w:rPr>
        <w:t xml:space="preserve">Uchazeč na základě této přílohy zpracuje a předloží </w:t>
      </w:r>
      <w:r w:rsidRPr="002F62EF">
        <w:rPr>
          <w:rFonts w:ascii="Calibri" w:eastAsiaTheme="minorHAnsi" w:hAnsi="Calibri" w:cs="Calibri"/>
          <w:b/>
          <w:sz w:val="22"/>
          <w:szCs w:val="22"/>
          <w:lang w:eastAsia="en-US"/>
        </w:rPr>
        <w:t>dokumentaci s popisem nabízeného plnění</w:t>
      </w:r>
      <w:r w:rsidRPr="002F62EF">
        <w:rPr>
          <w:rFonts w:ascii="Calibri" w:eastAsiaTheme="minorHAnsi" w:hAnsi="Calibri" w:cs="Calibri"/>
          <w:sz w:val="22"/>
          <w:szCs w:val="22"/>
          <w:lang w:eastAsia="en-US"/>
        </w:rPr>
        <w:t xml:space="preserve">, ze které bude dostatečně zřejmé, že uchazečem nabízené plnění </w:t>
      </w:r>
      <w:r w:rsidRPr="002F62EF">
        <w:rPr>
          <w:rFonts w:ascii="Calibri" w:eastAsiaTheme="minorHAnsi" w:hAnsi="Calibri" w:cs="Calibri"/>
          <w:b/>
          <w:sz w:val="22"/>
          <w:szCs w:val="22"/>
          <w:u w:val="single"/>
          <w:lang w:eastAsia="en-US"/>
        </w:rPr>
        <w:t>splňuje veškeré požadavky</w:t>
      </w:r>
      <w:r w:rsidRPr="002F62EF">
        <w:rPr>
          <w:rFonts w:ascii="Calibri" w:eastAsiaTheme="minorHAnsi" w:hAnsi="Calibri" w:cs="Calibri"/>
          <w:sz w:val="22"/>
          <w:szCs w:val="22"/>
          <w:lang w:eastAsia="en-US"/>
        </w:rPr>
        <w:t xml:space="preserve"> stanovené zadavatelem v této příloze.</w:t>
      </w:r>
    </w:p>
    <w:p w:rsidR="002F62EF" w:rsidRPr="00006787" w:rsidRDefault="002F62EF" w:rsidP="002F62EF">
      <w:pPr>
        <w:widowControl w:val="0"/>
        <w:autoSpaceDE w:val="0"/>
        <w:jc w:val="both"/>
        <w:rPr>
          <w:rFonts w:ascii="Calibri" w:eastAsiaTheme="minorHAnsi" w:hAnsi="Calibri" w:cs="Calibri"/>
          <w:sz w:val="20"/>
          <w:szCs w:val="22"/>
          <w:lang w:eastAsia="en-US"/>
        </w:rPr>
      </w:pPr>
    </w:p>
    <w:p w:rsidR="002F62EF" w:rsidRPr="00006787" w:rsidRDefault="002F62EF" w:rsidP="002F62EF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Předmětem zakázky je </w:t>
      </w:r>
      <w:r w:rsidR="00006787"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>instalace s</w:t>
      </w:r>
      <w:r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ítí </w:t>
      </w:r>
      <w:r w:rsidRPr="0000678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S1 – S3</w:t>
      </w:r>
      <w:r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  <w:r w:rsidR="00006787"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vč. dodávky SW a HW, </w:t>
      </w:r>
      <w:r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>vkládání informací, proškolení obsluhujícího personálu, zajištění odborných konzultací, zajištění zkušebního a následně rutinního provozu, zajištění kompatibility sítí S1 – S3 v ČR a SR a údržby sítí.</w:t>
      </w:r>
    </w:p>
    <w:p w:rsidR="00006787" w:rsidRPr="00006787" w:rsidRDefault="002F62EF" w:rsidP="00006787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0678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S1</w:t>
      </w:r>
      <w:r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- vytvoření sítě mezi partnery v projektu včetně portálu a webových stránek projektu (</w:t>
      </w:r>
      <w:r w:rsidRPr="0000678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ČR</w:t>
      </w:r>
      <w:r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SR)</w:t>
      </w:r>
    </w:p>
    <w:p w:rsidR="002F62EF" w:rsidRPr="00006787" w:rsidRDefault="002F62EF" w:rsidP="00006787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0678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S2</w:t>
      </w:r>
      <w:r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- vytvoření portálu pro podnikatelské subjekty (MSP), studenty a absolventy univerzit (</w:t>
      </w:r>
      <w:r w:rsidRPr="0000678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ČR</w:t>
      </w:r>
      <w:r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SR)</w:t>
      </w:r>
    </w:p>
    <w:p w:rsidR="002F62EF" w:rsidRPr="00006787" w:rsidRDefault="002F62EF" w:rsidP="00006787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0678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S3</w:t>
      </w:r>
      <w:r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– vytvoření informačního portálu pro studenty a absolventy univerzit zaměřeného na podporu a přípravu této cílové skupiny na zahájení podnikání s propojením na přeshraniční síť (</w:t>
      </w:r>
      <w:r w:rsidRPr="00006787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ČR</w:t>
      </w:r>
      <w:r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SR)</w:t>
      </w:r>
    </w:p>
    <w:p w:rsidR="002F62EF" w:rsidRPr="00006787" w:rsidRDefault="002F62EF" w:rsidP="002F62EF">
      <w:pPr>
        <w:spacing w:after="200"/>
        <w:ind w:hanging="426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06787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ab/>
      </w:r>
      <w:r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Výše uvedené sítě S1 až S3 budou provozovány u každého partnera samostatně. Nicméně specifikace zadání zůstává společná, vyjma grafického rozhraní. Z uvedeného plyne, že RHK Brno bude mít v provozu 3 sítě (S1 až S3) a FRRMS MENDELU bude též provozovat 3 sítě (S1 až S3). Uvedené sítě v ČR (RHK Brno a FRRMS MENDELU) musí mezi sebou </w:t>
      </w:r>
      <w:r w:rsidR="00006787"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>umožňovat</w:t>
      </w:r>
      <w:r w:rsidRPr="0000678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výměnu dat včetně výměny dat s Trenčínskou regionální komorou SOPK Trenčín (SR), jejichž webové portály (sítě S1 až S3) může vytvořit jiný dodavatel (vítěz zadávacího řízení v SR).</w:t>
      </w:r>
    </w:p>
    <w:p w:rsidR="002F62EF" w:rsidRPr="00006787" w:rsidRDefault="002F62EF" w:rsidP="002F62EF">
      <w:pPr>
        <w:numPr>
          <w:ilvl w:val="0"/>
          <w:numId w:val="5"/>
        </w:numPr>
        <w:spacing w:after="200" w:line="276" w:lineRule="auto"/>
        <w:ind w:hanging="426"/>
        <w:contextualSpacing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u w:val="single"/>
          <w:lang w:eastAsia="en-US"/>
        </w:rPr>
        <w:t>Specifikace sítí S1 – S3</w:t>
      </w:r>
    </w:p>
    <w:p w:rsidR="002F62EF" w:rsidRPr="002F62EF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:rsidR="002F62EF" w:rsidRPr="002F62EF" w:rsidRDefault="002F62EF" w:rsidP="002F62EF">
      <w:pPr>
        <w:numPr>
          <w:ilvl w:val="1"/>
          <w:numId w:val="5"/>
        </w:numPr>
        <w:spacing w:after="200" w:line="276" w:lineRule="auto"/>
        <w:ind w:hanging="426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b/>
          <w:sz w:val="22"/>
          <w:szCs w:val="22"/>
          <w:lang w:eastAsia="en-US"/>
        </w:rPr>
        <w:t>Vytvoření sítě mezi partnery v projektu včetně portálu a webových stránek projektu (S1)</w:t>
      </w:r>
    </w:p>
    <w:p w:rsidR="002F62EF" w:rsidRPr="002F62EF" w:rsidRDefault="002F62EF" w:rsidP="002F62EF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sz w:val="22"/>
          <w:szCs w:val="22"/>
          <w:lang w:eastAsia="en-US"/>
        </w:rPr>
        <w:t xml:space="preserve">Cílem je výměna informací prostřednictvím přeshraniční sítě, transfer informací, zkušeností, poznatků a šíření výsledků dobré praxe, širší a rozsáhlejší zapojení partnerů do přeshraničních a jiných projektů, zapojení členských firem na obou stranách hranic, vytváření obchodních příležitostí včetně nabídky zahraničních poptávek (z ČR, SR, EU), využití vnitřního trhu tvořeného členskými firmami (MSP) obou komor (ČR a SR) s dopadem na stabilizaci zaměstnanosti a případnou tvorbu nových pracovních míst, </w:t>
      </w:r>
      <w:r w:rsidRPr="002F62EF">
        <w:rPr>
          <w:rFonts w:asciiTheme="minorHAnsi" w:hAnsiTheme="minorHAnsi" w:cstheme="minorHAnsi"/>
          <w:sz w:val="22"/>
          <w:szCs w:val="22"/>
          <w:lang w:eastAsia="en-US"/>
        </w:rPr>
        <w:lastRenderedPageBreak/>
        <w:t>podpora začínajících podnikatelů a podnikatelů v počáteční fázi rozvoje, vytváření potenciálu tvorby nových pracovních míst na obou stranách hranic.</w:t>
      </w:r>
    </w:p>
    <w:p w:rsidR="00006787" w:rsidRDefault="002F62EF" w:rsidP="00006787">
      <w:pPr>
        <w:numPr>
          <w:ilvl w:val="2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b/>
          <w:sz w:val="22"/>
          <w:szCs w:val="22"/>
          <w:lang w:eastAsia="en-US"/>
        </w:rPr>
        <w:t>Přehled očekávaných funkcí sítě S</w:t>
      </w:r>
      <w:r w:rsidR="00006787">
        <w:rPr>
          <w:rFonts w:asciiTheme="minorHAnsi" w:hAnsiTheme="minorHAnsi" w:cstheme="minorHAnsi"/>
          <w:b/>
          <w:sz w:val="22"/>
          <w:szCs w:val="22"/>
          <w:lang w:eastAsia="en-US"/>
        </w:rPr>
        <w:t>1</w:t>
      </w:r>
    </w:p>
    <w:p w:rsidR="00006787" w:rsidRPr="00006787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sz w:val="22"/>
          <w:szCs w:val="22"/>
          <w:lang w:eastAsia="en-US"/>
        </w:rPr>
        <w:t>Program musí mít zabezpečený vstup pro ochranu samotné administrace, tak i citlivých dat RHK Brno, partnerů v projektu (TRK SOPK Trenčín, FRRMS MENDELU Brno) a dalších subjektů (např. členských firem obou hospodářských komor v ČR a SR, podnikatelských subjektů /MSP/, univerzit, studentů a absolventů univerzit, orgánů státní správy a samosprávy, atd.) na obou stranách hranic.</w:t>
      </w:r>
    </w:p>
    <w:p w:rsidR="00006787" w:rsidRPr="00006787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Přihlašovací účet</w:t>
      </w:r>
      <w:r w:rsidRPr="00006787">
        <w:rPr>
          <w:rFonts w:asciiTheme="minorHAnsi" w:hAnsiTheme="minorHAnsi" w:cstheme="minorHAnsi"/>
          <w:sz w:val="22"/>
          <w:szCs w:val="22"/>
          <w:lang w:eastAsia="en-US"/>
        </w:rPr>
        <w:t xml:space="preserve"> musí být spjat s rolemi, dle kterých se v systému uživateli zobrazí nabídka.</w:t>
      </w:r>
    </w:p>
    <w:p w:rsidR="002F62EF" w:rsidRPr="00006787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Správa uživatelů a uživatelských skupin: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skupiny/oprávnění IS: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u w:val="single"/>
          <w:lang w:eastAsia="en-US"/>
        </w:rPr>
        <w:t>administrátor</w:t>
      </w:r>
      <w:r w:rsidRPr="002F62EF">
        <w:rPr>
          <w:rFonts w:ascii="Calibri" w:hAnsi="Calibri" w:cstheme="minorHAnsi"/>
          <w:sz w:val="22"/>
          <w:szCs w:val="22"/>
          <w:lang w:eastAsia="en-US"/>
        </w:rPr>
        <w:t>:</w:t>
      </w:r>
    </w:p>
    <w:p w:rsidR="002F62EF" w:rsidRPr="002F62EF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neomezená oprávnění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2F62EF">
        <w:rPr>
          <w:rFonts w:ascii="Calibri" w:hAnsi="Calibri" w:cstheme="minorHAnsi"/>
          <w:sz w:val="22"/>
          <w:szCs w:val="22"/>
          <w:u w:val="single"/>
          <w:lang w:eastAsia="en-US"/>
        </w:rPr>
        <w:t>supervizor:</w:t>
      </w:r>
    </w:p>
    <w:p w:rsidR="002F62EF" w:rsidRPr="002F62EF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před zveřejněním provádí závěrečnou cenzuru</w:t>
      </w:r>
    </w:p>
    <w:p w:rsidR="002F62EF" w:rsidRPr="002F62EF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uživatel s tímto oprávněním má možnost záznam publikovat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2F62EF">
        <w:rPr>
          <w:rFonts w:ascii="Calibri" w:hAnsi="Calibri" w:cstheme="minorHAnsi"/>
          <w:sz w:val="22"/>
          <w:szCs w:val="22"/>
          <w:u w:val="single"/>
          <w:lang w:eastAsia="en-US"/>
        </w:rPr>
        <w:t>partner:</w:t>
      </w:r>
    </w:p>
    <w:p w:rsidR="002F62EF" w:rsidRPr="002F62EF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správa:</w:t>
      </w:r>
    </w:p>
    <w:p w:rsidR="002F62EF" w:rsidRPr="002F62EF" w:rsidRDefault="002F62EF" w:rsidP="002F62EF">
      <w:pPr>
        <w:numPr>
          <w:ilvl w:val="3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nabídek/poptávek</w:t>
      </w:r>
    </w:p>
    <w:p w:rsidR="002F62EF" w:rsidRPr="002F62EF" w:rsidRDefault="002F62EF" w:rsidP="002F62EF">
      <w:pPr>
        <w:numPr>
          <w:ilvl w:val="3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akcí/služeb</w:t>
      </w:r>
    </w:p>
    <w:p w:rsidR="002F62EF" w:rsidRPr="002F62EF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vytváření článků/novinek</w:t>
      </w:r>
    </w:p>
    <w:p w:rsidR="002F62EF" w:rsidRPr="002F62EF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zveřejňování legislativních požadavků</w:t>
      </w:r>
    </w:p>
    <w:p w:rsidR="002F62EF" w:rsidRPr="002F62EF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evidence aktuálních/historických podpor</w:t>
      </w:r>
    </w:p>
    <w:p w:rsidR="002F62EF" w:rsidRPr="002F62EF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evidence pracovních míst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2F62EF">
        <w:rPr>
          <w:rFonts w:ascii="Calibri" w:hAnsi="Calibri" w:cstheme="minorHAnsi"/>
          <w:sz w:val="22"/>
          <w:szCs w:val="22"/>
          <w:u w:val="single"/>
          <w:lang w:eastAsia="en-US"/>
        </w:rPr>
        <w:t>registrovaný uživatel:</w:t>
      </w:r>
    </w:p>
    <w:p w:rsidR="002F62EF" w:rsidRPr="002F62EF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správa vlastního profilu</w:t>
      </w:r>
    </w:p>
    <w:p w:rsidR="002F62EF" w:rsidRPr="002F62EF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možnost přiřadit jej do skupiny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2F62EF">
        <w:rPr>
          <w:rFonts w:ascii="Calibri" w:hAnsi="Calibri" w:cstheme="minorHAnsi"/>
          <w:sz w:val="22"/>
          <w:szCs w:val="22"/>
          <w:u w:val="single"/>
          <w:lang w:eastAsia="en-US"/>
        </w:rPr>
        <w:t>neregistrovaný uživatel:</w:t>
      </w:r>
    </w:p>
    <w:p w:rsidR="002F62EF" w:rsidRPr="002F62EF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nemá přístup do administrace a správy profilu</w:t>
      </w:r>
    </w:p>
    <w:p w:rsidR="002F62EF" w:rsidRPr="002F62EF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může pouze prohlížet zveřejněné informace / stránky</w:t>
      </w:r>
    </w:p>
    <w:p w:rsidR="002F62EF" w:rsidRPr="00006787" w:rsidRDefault="002F62EF" w:rsidP="00006787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Další funkční požadavky systému</w:t>
      </w:r>
      <w:r w:rsidRPr="00006787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2F62EF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možnost zadávat slevy pro vybrané registrované účastníky, případně členy registrovaných uživatelů ve skupině</w:t>
      </w:r>
    </w:p>
    <w:p w:rsidR="002F62EF" w:rsidRPr="002F62EF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koordinace s členskými portály a import/export dat do TXT, CSV, XML</w:t>
      </w:r>
    </w:p>
    <w:p w:rsidR="002F62EF" w:rsidRPr="002F62EF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možnost publikovat reklamu</w:t>
      </w:r>
    </w:p>
    <w:p w:rsidR="002F62EF" w:rsidRPr="002F62EF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možnost vytváření anket</w:t>
      </w:r>
    </w:p>
    <w:p w:rsidR="002F62EF" w:rsidRPr="002F62EF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náhledy na aktuální akce na hlavní stránce (volitelně na ostatních)</w:t>
      </w:r>
    </w:p>
    <w:p w:rsidR="00763FCF" w:rsidRPr="00763FCF" w:rsidRDefault="002F62EF" w:rsidP="00763FCF">
      <w:pPr>
        <w:numPr>
          <w:ilvl w:val="1"/>
          <w:numId w:val="9"/>
        </w:numPr>
        <w:spacing w:after="24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evidence navštívených stránek (statistiky)</w:t>
      </w:r>
    </w:p>
    <w:p w:rsidR="002F62EF" w:rsidRPr="00006787" w:rsidRDefault="002F62EF" w:rsidP="00006787">
      <w:pPr>
        <w:pStyle w:val="Odstavecseseznamem"/>
        <w:numPr>
          <w:ilvl w:val="0"/>
          <w:numId w:val="10"/>
        </w:numPr>
        <w:spacing w:before="240"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Požadované výstupy</w:t>
      </w:r>
    </w:p>
    <w:p w:rsidR="002F62EF" w:rsidRPr="002F62EF" w:rsidRDefault="002F62EF" w:rsidP="00006787">
      <w:pPr>
        <w:spacing w:line="276" w:lineRule="auto"/>
        <w:ind w:firstLine="66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b/>
          <w:sz w:val="22"/>
          <w:szCs w:val="22"/>
          <w:lang w:eastAsia="en-US"/>
        </w:rPr>
        <w:t>Seznamy</w:t>
      </w:r>
      <w:r w:rsidRPr="002F62EF">
        <w:rPr>
          <w:rFonts w:asciiTheme="minorHAnsi" w:hAnsiTheme="minorHAnsi" w:cstheme="minorHAnsi"/>
          <w:sz w:val="22"/>
          <w:szCs w:val="22"/>
          <w:lang w:eastAsia="en-US"/>
        </w:rPr>
        <w:t>:</w:t>
      </w:r>
      <w:r w:rsidR="00006787">
        <w:rPr>
          <w:rFonts w:asciiTheme="minorHAnsi" w:hAnsiTheme="minorHAnsi" w:cstheme="minorHAnsi"/>
          <w:sz w:val="22"/>
          <w:szCs w:val="22"/>
          <w:lang w:eastAsia="en-US"/>
        </w:rPr>
        <w:tab/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seznamy nabídek/poptávek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seznamy akcí/služeb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seznamy článků/novinek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lastRenderedPageBreak/>
        <w:t>seznamy podpor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seznamy pracovních míst</w:t>
      </w:r>
    </w:p>
    <w:p w:rsidR="002F62EF" w:rsidRPr="002F62EF" w:rsidRDefault="002F62EF" w:rsidP="002F62EF">
      <w:pPr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2F62EF" w:rsidRDefault="002F62EF" w:rsidP="00006787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b/>
          <w:sz w:val="22"/>
          <w:szCs w:val="22"/>
          <w:lang w:eastAsia="en-US"/>
        </w:rPr>
        <w:t>Sekce: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sekce nabídek/poptávek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sekce začínajících podnikatelů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legislativní sekce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sekce akcí/služeb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sekce novinek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sekce nabídek/poptávek pracovních míst</w:t>
      </w:r>
    </w:p>
    <w:p w:rsidR="002F62EF" w:rsidRPr="002F62EF" w:rsidRDefault="002F62EF" w:rsidP="002F62EF">
      <w:pPr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006787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</w:t>
      </w:r>
    </w:p>
    <w:p w:rsid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Aplik</w:t>
      </w:r>
      <w:r w:rsidR="00763FCF">
        <w:rPr>
          <w:rFonts w:ascii="Calibri" w:hAnsi="Calibri" w:cstheme="minorHAnsi"/>
          <w:sz w:val="22"/>
          <w:szCs w:val="22"/>
          <w:lang w:eastAsia="en-US"/>
        </w:rPr>
        <w:t>ace kompatibilní s PHP a MySQL</w:t>
      </w:r>
    </w:p>
    <w:p w:rsidR="00763FCF" w:rsidRPr="00EC4643" w:rsidRDefault="00763FC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EC4643">
        <w:rPr>
          <w:rFonts w:ascii="Calibri" w:hAnsi="Calibri" w:cstheme="minorHAnsi"/>
          <w:sz w:val="22"/>
          <w:szCs w:val="22"/>
          <w:lang w:eastAsia="en-US"/>
        </w:rPr>
        <w:t>Aplikace musí být postavena na Frameworku Joomla!, a to v poslední „stable“ verzi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Instalace na serveru společnosti RHK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Účastníci projektu XXX mohou mít k dispozici zdrojové kódy, které mohou libovolně upravovat a používat ke své činnost.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Je požadována uživatelská dokumentace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Je požadován návrh grafického rozhraní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Sledování a statistiky jednotlivých stránek</w:t>
      </w:r>
    </w:p>
    <w:p w:rsidR="002F62EF" w:rsidRPr="002F62EF" w:rsidRDefault="002F62EF" w:rsidP="00763FC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typy OS, IP adresy, DNS jména, počet unikátních a všech návštěv za den/týden/měsíc rok.</w:t>
      </w:r>
    </w:p>
    <w:p w:rsidR="002F62EF" w:rsidRPr="002F62EF" w:rsidRDefault="002F62EF" w:rsidP="002F62EF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2F62EF" w:rsidRDefault="002F62EF" w:rsidP="002F62EF">
      <w:pPr>
        <w:numPr>
          <w:ilvl w:val="1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b/>
          <w:sz w:val="22"/>
          <w:szCs w:val="22"/>
          <w:lang w:eastAsia="en-US"/>
        </w:rPr>
        <w:t>Vytvoření portálu pro podnikatelské subjekty (MSP), studenty a absolventy univerzit s propojením na přeshraniční portál a "Portály praxi", "Tržiště práce" a další portály praxí a stáží univerzit (S2)</w:t>
      </w:r>
    </w:p>
    <w:p w:rsidR="002F62EF" w:rsidRPr="002F62EF" w:rsidRDefault="002F62EF" w:rsidP="002F62EF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sz w:val="22"/>
          <w:szCs w:val="22"/>
          <w:lang w:eastAsia="en-US"/>
        </w:rPr>
        <w:t>Cílem je posílení přeshraničních kontaktů a přeshraniční spolupráce mezi firmami (MSP), univerzitami, studenty a absolventy univerzit v oblasti praxí, stáží a případného zadávání pro firmy (MSP) využitelných témat závěrečných prací, dále pak rozšíření možností zaměstnání absolventů univerzit; cílem je též podpořit studenty z České republiky studující v Trenčíně a studenty univerzit ze Slovenska studující v Brně (9 784 studentů); dtto absolventy této cílové skupiny.</w:t>
      </w:r>
    </w:p>
    <w:p w:rsidR="002F62EF" w:rsidRPr="002F62EF" w:rsidRDefault="002F62EF" w:rsidP="002F62EF">
      <w:pPr>
        <w:numPr>
          <w:ilvl w:val="2"/>
          <w:numId w:val="5"/>
        </w:numPr>
        <w:spacing w:after="200" w:line="276" w:lineRule="auto"/>
        <w:ind w:hanging="709"/>
        <w:contextualSpacing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b/>
          <w:sz w:val="22"/>
          <w:szCs w:val="22"/>
          <w:lang w:eastAsia="en-US"/>
        </w:rPr>
        <w:t>Přehled očekávaných funkcí sítě S2</w:t>
      </w:r>
    </w:p>
    <w:p w:rsidR="002F62EF" w:rsidRPr="002F62EF" w:rsidRDefault="002F62EF" w:rsidP="002F62EF">
      <w:pPr>
        <w:spacing w:after="200" w:line="276" w:lineRule="auto"/>
        <w:ind w:left="1080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:rsidR="002F62EF" w:rsidRPr="00006787" w:rsidRDefault="002F62EF" w:rsidP="00006787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sz w:val="22"/>
          <w:szCs w:val="22"/>
          <w:lang w:eastAsia="en-US"/>
        </w:rPr>
        <w:t>Program musí mít zabezpečený vstup pro ochranu samotné administrace, tak i citlivých dat RHK Brno, partnerů v projektu (TRK SOPK Trenčín, FRRMS MENDELU Brno) a dalších subjektů (např. členských firem obou hospodářských komor v ČR a SR, podnikatelských subjektů /MSP/, univerzit, studentů a absolventů univerzit, orgánů státní správy a samosprávy, atd.) na obou stranách hranic.</w:t>
      </w:r>
    </w:p>
    <w:p w:rsidR="002F62EF" w:rsidRPr="00006787" w:rsidRDefault="002F62EF" w:rsidP="00006787">
      <w:pPr>
        <w:pStyle w:val="Odstavecseseznamem"/>
        <w:numPr>
          <w:ilvl w:val="0"/>
          <w:numId w:val="12"/>
        </w:numPr>
        <w:spacing w:after="200" w:line="276" w:lineRule="auto"/>
        <w:rPr>
          <w:rFonts w:asciiTheme="minorHAnsi" w:hAnsiTheme="minorHAnsi" w:cstheme="minorHAnsi"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sz w:val="22"/>
          <w:szCs w:val="22"/>
          <w:lang w:eastAsia="en-US"/>
        </w:rPr>
        <w:t>Přihlašovací účet musí být spjat s rolemi, dle kterých se v systému uživateli zobrazí nabídka.</w:t>
      </w:r>
    </w:p>
    <w:p w:rsidR="002F62EF" w:rsidRPr="00006787" w:rsidRDefault="002F62EF" w:rsidP="00006787">
      <w:pPr>
        <w:pStyle w:val="Odstavecseseznamem"/>
        <w:numPr>
          <w:ilvl w:val="0"/>
          <w:numId w:val="12"/>
        </w:numPr>
        <w:spacing w:after="200" w:line="276" w:lineRule="auto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Správa uživatelů a uživatelských skupin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 xml:space="preserve">skupiny/oprávnění IS: 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administrátor: neomezená oprávnění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supervizor: má přístup do administrace, vytváří spravovat záznamy, dává pokyn k publikaci pro danou sekci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partner: má přístup do administrace, může spravovat záznamy, ale nemůže je zveřejňovat, pokud je sekce označená supervizorem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registrovaná firma: může prohlížet svůj profil a historii svých operací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registrovaný uživatel: může prohlížet svůj profil a historii svých operací</w:t>
      </w:r>
    </w:p>
    <w:p w:rsidR="00006787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neregistrovaný uživatel: nemá přístup do administrace a správy profilu, může pouze prohlížet zveřejněné informace / stránky</w:t>
      </w:r>
    </w:p>
    <w:p w:rsidR="002F62EF" w:rsidRPr="00006787" w:rsidRDefault="002F62EF" w:rsidP="00006787">
      <w:pPr>
        <w:spacing w:after="200" w:line="276" w:lineRule="auto"/>
        <w:ind w:firstLine="426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 systému</w:t>
      </w:r>
      <w:r w:rsidRPr="00006787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možnost zadávat slevy pro vybrané registrované účastníky, případně členy registrovaných uživatelů ve skupině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koordinace s členskými portály a import/export dat do TXT, CSV, XML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možnost publikovat reklamu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možnost vytváření anket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náhledy na aktuální akce na hlavní stránce (volitelně na ostatních)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evidence navštívených stránek (statistiky)</w:t>
      </w:r>
    </w:p>
    <w:p w:rsidR="002F62EF" w:rsidRPr="00006787" w:rsidRDefault="002F62EF" w:rsidP="00006787">
      <w:pPr>
        <w:pStyle w:val="Odstavecseseznamem"/>
        <w:numPr>
          <w:ilvl w:val="0"/>
          <w:numId w:val="12"/>
        </w:numPr>
        <w:spacing w:after="200" w:line="276" w:lineRule="auto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Požadované výstupy:</w:t>
      </w:r>
    </w:p>
    <w:p w:rsidR="002F62EF" w:rsidRPr="002F62EF" w:rsidRDefault="002F62EF" w:rsidP="00006787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b/>
          <w:sz w:val="22"/>
          <w:szCs w:val="22"/>
          <w:lang w:eastAsia="en-US"/>
        </w:rPr>
        <w:t>Seznamy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seznamy žádostí a smluv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seznamy akcí/služeb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seznamy CZ/SK praxí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seznamy CZ/SK stáží</w:t>
      </w:r>
    </w:p>
    <w:p w:rsidR="00006787" w:rsidRDefault="002F62EF" w:rsidP="00006787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seznamy závěrečných prací</w:t>
      </w:r>
    </w:p>
    <w:p w:rsidR="002F62EF" w:rsidRPr="00006787" w:rsidRDefault="002F62EF" w:rsidP="00006787">
      <w:p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Sekce: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sekce praxe pro studenty obsahující: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vypisování žádostí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typové smlouvy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seznam akcí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feedback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sekce české praxe a stáže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sekce slovenské praxe a stáže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sekce firmy univerzitám (zpětná vazba firem k univerzitám)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sekce závěrečných prací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feedback od studentů</w:t>
      </w:r>
    </w:p>
    <w:p w:rsidR="002F62EF" w:rsidRPr="00EC4643" w:rsidRDefault="00006787" w:rsidP="00006787">
      <w:pPr>
        <w:pStyle w:val="Odstavecseseznamem"/>
        <w:numPr>
          <w:ilvl w:val="0"/>
          <w:numId w:val="12"/>
        </w:numPr>
        <w:spacing w:after="200" w:line="276" w:lineRule="auto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EC4643">
        <w:rPr>
          <w:rFonts w:asciiTheme="minorHAnsi" w:hAnsiTheme="minorHAnsi" w:cstheme="minorHAnsi"/>
          <w:b/>
          <w:sz w:val="22"/>
          <w:szCs w:val="22"/>
          <w:lang w:eastAsia="en-US"/>
        </w:rPr>
        <w:t>D</w:t>
      </w:r>
      <w:r w:rsidR="002F62EF" w:rsidRPr="00EC4643">
        <w:rPr>
          <w:rFonts w:asciiTheme="minorHAnsi" w:hAnsiTheme="minorHAnsi" w:cstheme="minorHAnsi"/>
          <w:b/>
          <w:sz w:val="22"/>
          <w:szCs w:val="22"/>
          <w:lang w:eastAsia="en-US"/>
        </w:rPr>
        <w:t>alší požadavky</w:t>
      </w:r>
    </w:p>
    <w:p w:rsidR="00763FCF" w:rsidRPr="00EC4643" w:rsidRDefault="002F62EF" w:rsidP="00763FCF">
      <w:pPr>
        <w:numPr>
          <w:ilvl w:val="3"/>
          <w:numId w:val="6"/>
        </w:numPr>
        <w:spacing w:after="200" w:line="276" w:lineRule="auto"/>
        <w:ind w:left="705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EC4643">
        <w:rPr>
          <w:rFonts w:asciiTheme="minorHAnsi" w:hAnsiTheme="minorHAnsi" w:cstheme="minorHAnsi"/>
          <w:sz w:val="22"/>
          <w:szCs w:val="22"/>
          <w:lang w:eastAsia="en-US"/>
        </w:rPr>
        <w:t>Aplikace k</w:t>
      </w:r>
      <w:r w:rsidR="00763FCF" w:rsidRPr="00EC4643">
        <w:rPr>
          <w:rFonts w:asciiTheme="minorHAnsi" w:hAnsiTheme="minorHAnsi" w:cstheme="minorHAnsi"/>
          <w:sz w:val="22"/>
          <w:szCs w:val="22"/>
          <w:lang w:eastAsia="en-US"/>
        </w:rPr>
        <w:t>ompatibilní s PHP a MySQL</w:t>
      </w:r>
    </w:p>
    <w:p w:rsidR="00763FCF" w:rsidRPr="00EC4643" w:rsidRDefault="00763FCF" w:rsidP="00763FCF">
      <w:pPr>
        <w:numPr>
          <w:ilvl w:val="3"/>
          <w:numId w:val="6"/>
        </w:numPr>
        <w:spacing w:after="200" w:line="276" w:lineRule="auto"/>
        <w:ind w:left="705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EC4643">
        <w:rPr>
          <w:rFonts w:ascii="Calibri" w:hAnsi="Calibri" w:cstheme="minorHAnsi"/>
          <w:sz w:val="22"/>
          <w:szCs w:val="22"/>
          <w:lang w:eastAsia="en-US"/>
        </w:rPr>
        <w:t>Aplikace musí být postavena na Frameworku Joomla!, a to v poslední „stable“ verzi</w:t>
      </w:r>
    </w:p>
    <w:p w:rsidR="002F62EF" w:rsidRPr="00EC4643" w:rsidRDefault="002F62EF" w:rsidP="002F62EF">
      <w:pPr>
        <w:numPr>
          <w:ilvl w:val="3"/>
          <w:numId w:val="6"/>
        </w:numPr>
        <w:spacing w:after="200" w:line="276" w:lineRule="auto"/>
        <w:ind w:left="705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EC4643">
        <w:rPr>
          <w:rFonts w:asciiTheme="minorHAnsi" w:hAnsiTheme="minorHAnsi" w:cstheme="minorHAnsi"/>
          <w:sz w:val="22"/>
          <w:szCs w:val="22"/>
          <w:lang w:eastAsia="en-US"/>
        </w:rPr>
        <w:t>Instalace na serveru společnosti RHK</w:t>
      </w:r>
    </w:p>
    <w:p w:rsidR="002F62EF" w:rsidRPr="00EC4643" w:rsidRDefault="002F62EF" w:rsidP="002F62EF">
      <w:pPr>
        <w:numPr>
          <w:ilvl w:val="3"/>
          <w:numId w:val="6"/>
        </w:numPr>
        <w:spacing w:after="200" w:line="276" w:lineRule="auto"/>
        <w:ind w:left="705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EC4643">
        <w:rPr>
          <w:rFonts w:asciiTheme="minorHAnsi" w:hAnsiTheme="minorHAnsi" w:cstheme="minorHAnsi"/>
          <w:sz w:val="22"/>
          <w:szCs w:val="22"/>
          <w:lang w:eastAsia="en-US"/>
        </w:rPr>
        <w:t>Účastníci projektu XXX mohou mít k dispozici zdrojové kódy, které mohou libovolně upravovat a používat ke své činnost.</w:t>
      </w:r>
    </w:p>
    <w:p w:rsidR="002F62EF" w:rsidRPr="00EC4643" w:rsidRDefault="002F62EF" w:rsidP="002F62EF">
      <w:pPr>
        <w:numPr>
          <w:ilvl w:val="3"/>
          <w:numId w:val="6"/>
        </w:numPr>
        <w:spacing w:after="200" w:line="276" w:lineRule="auto"/>
        <w:ind w:left="705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EC4643">
        <w:rPr>
          <w:rFonts w:asciiTheme="minorHAnsi" w:hAnsiTheme="minorHAnsi" w:cstheme="minorHAnsi"/>
          <w:sz w:val="22"/>
          <w:szCs w:val="22"/>
          <w:lang w:eastAsia="en-US"/>
        </w:rPr>
        <w:t>Je požadována uživatelská dokumentace</w:t>
      </w:r>
    </w:p>
    <w:p w:rsidR="002F62EF" w:rsidRPr="002F62EF" w:rsidRDefault="002F62EF" w:rsidP="002F62EF">
      <w:pPr>
        <w:numPr>
          <w:ilvl w:val="3"/>
          <w:numId w:val="6"/>
        </w:numPr>
        <w:spacing w:after="200" w:line="276" w:lineRule="auto"/>
        <w:ind w:left="705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sz w:val="22"/>
          <w:szCs w:val="22"/>
          <w:lang w:eastAsia="en-US"/>
        </w:rPr>
        <w:t>Je požadován návrh grafického rozhraní</w:t>
      </w:r>
    </w:p>
    <w:p w:rsidR="002F62EF" w:rsidRPr="002F62EF" w:rsidRDefault="002F62EF" w:rsidP="002F62EF">
      <w:pPr>
        <w:numPr>
          <w:ilvl w:val="3"/>
          <w:numId w:val="6"/>
        </w:numPr>
        <w:spacing w:after="200" w:line="276" w:lineRule="auto"/>
        <w:ind w:left="705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sz w:val="22"/>
          <w:szCs w:val="22"/>
          <w:lang w:eastAsia="en-US"/>
        </w:rPr>
        <w:t>Společný účet pro všechny 3 weby (sítě)</w:t>
      </w:r>
    </w:p>
    <w:p w:rsidR="002F62EF" w:rsidRPr="002F62EF" w:rsidRDefault="002F62EF" w:rsidP="002F62EF">
      <w:pPr>
        <w:numPr>
          <w:ilvl w:val="3"/>
          <w:numId w:val="6"/>
        </w:numPr>
        <w:spacing w:after="200" w:line="276" w:lineRule="auto"/>
        <w:ind w:left="705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sz w:val="22"/>
          <w:szCs w:val="22"/>
          <w:lang w:eastAsia="en-US"/>
        </w:rPr>
        <w:t>Sledování a statistiky jednotlivých stránek</w:t>
      </w:r>
    </w:p>
    <w:p w:rsidR="002F62EF" w:rsidRPr="002F62EF" w:rsidRDefault="002F62EF" w:rsidP="002F62EF">
      <w:pPr>
        <w:numPr>
          <w:ilvl w:val="0"/>
          <w:numId w:val="6"/>
        </w:numPr>
        <w:spacing w:after="200" w:line="276" w:lineRule="auto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sz w:val="22"/>
          <w:szCs w:val="22"/>
          <w:lang w:eastAsia="en-US"/>
        </w:rPr>
        <w:t>typy OS, IP adresy, DNS jména, počet unikátních a všech návštěv za den/týden/měsíc rok</w:t>
      </w:r>
    </w:p>
    <w:p w:rsidR="002F62EF" w:rsidRPr="002F62EF" w:rsidRDefault="002F62EF" w:rsidP="002F62EF">
      <w:pPr>
        <w:spacing w:after="200" w:line="276" w:lineRule="auto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2F62EF" w:rsidRDefault="002F62EF" w:rsidP="002F62EF">
      <w:pPr>
        <w:spacing w:after="200" w:line="276" w:lineRule="auto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2F62EF" w:rsidRDefault="002F62EF" w:rsidP="002F62EF">
      <w:pPr>
        <w:numPr>
          <w:ilvl w:val="1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b/>
          <w:sz w:val="22"/>
          <w:szCs w:val="22"/>
          <w:lang w:eastAsia="en-US"/>
        </w:rPr>
        <w:t>Vytvoření informačního portálu pro studenty a absolventy univerzit zaměřeného na podporu a přípravu této cílové skupiny na zahájení podnikání s propojením na přeshraniční síť (S3)</w:t>
      </w:r>
    </w:p>
    <w:p w:rsidR="002F62EF" w:rsidRPr="002F62EF" w:rsidRDefault="002F62EF" w:rsidP="002F62EF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sz w:val="22"/>
          <w:szCs w:val="22"/>
          <w:lang w:eastAsia="en-US"/>
        </w:rPr>
        <w:t>Cílem je přeshraniční podpora a příprava studentů posledního ročníku a absolventů univerzit na zahájení podnikání a rozvoj podnikání v počáteční fázi rozvoje; cílem je též podpořit zájemce o podnikání, začínající podnikatele a podnikatele v počáteční fázi rozvoje z cílové skupiny studentů a zvláště pak absolventů univerzit ze Slovenska studujících v Brně (9 784 studentů) a dtto v Trenčíně.</w:t>
      </w:r>
    </w:p>
    <w:p w:rsidR="002F62EF" w:rsidRPr="002F62EF" w:rsidRDefault="002F62EF" w:rsidP="002F62EF">
      <w:pPr>
        <w:numPr>
          <w:ilvl w:val="2"/>
          <w:numId w:val="5"/>
        </w:numPr>
        <w:spacing w:after="200" w:line="276" w:lineRule="auto"/>
        <w:contextualSpacing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b/>
          <w:sz w:val="22"/>
          <w:szCs w:val="22"/>
          <w:lang w:eastAsia="en-US"/>
        </w:rPr>
        <w:t>Př</w:t>
      </w:r>
      <w:r w:rsidR="00763FCF">
        <w:rPr>
          <w:rFonts w:asciiTheme="minorHAnsi" w:hAnsiTheme="minorHAnsi" w:cstheme="minorHAnsi"/>
          <w:b/>
          <w:sz w:val="22"/>
          <w:szCs w:val="22"/>
          <w:lang w:eastAsia="en-US"/>
        </w:rPr>
        <w:t>ehled očekávaných funkcí sítě S3</w:t>
      </w:r>
    </w:p>
    <w:p w:rsidR="00006787" w:rsidRDefault="002F62EF" w:rsidP="00006787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sz w:val="22"/>
          <w:szCs w:val="22"/>
          <w:lang w:eastAsia="en-US"/>
        </w:rPr>
        <w:t>Program musí mít zabezpečený vstup pro ochranu samotné administrace, tak i citlivých dat RHK Brno, partnerů v projektu (TRK SOPK Trenčín, FRRMS MENDELU Brno) a dalších subjektů (např. členských firem obou hospodářských komor v ČR a SR, podnikatelských subjektů /MSP/, univerzit, studentů a absolventů univerzit, orgánů státní správy a samosprávy, atd.) na obou stranách hranic.</w:t>
      </w:r>
    </w:p>
    <w:p w:rsidR="00006787" w:rsidRDefault="002F62EF" w:rsidP="00006787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sz w:val="22"/>
          <w:szCs w:val="22"/>
          <w:lang w:eastAsia="en-US"/>
        </w:rPr>
        <w:t>Přihlašovací účet musí být spjat s rolemi, dle kterých se v systému uživateli zobrazí nabídka.</w:t>
      </w:r>
    </w:p>
    <w:p w:rsidR="002F62EF" w:rsidRPr="00006787" w:rsidRDefault="002F62EF" w:rsidP="00006787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Správa uživatelů a uživatelských skupin:</w:t>
      </w:r>
    </w:p>
    <w:p w:rsidR="002F62EF" w:rsidRPr="002F62EF" w:rsidRDefault="002F62EF" w:rsidP="002F62EF">
      <w:pPr>
        <w:numPr>
          <w:ilvl w:val="0"/>
          <w:numId w:val="7"/>
        </w:numPr>
        <w:spacing w:after="200" w:line="276" w:lineRule="auto"/>
        <w:contextualSpacing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skupiny/oprávnění IS:</w:t>
      </w:r>
    </w:p>
    <w:p w:rsidR="002F62EF" w:rsidRPr="002F62EF" w:rsidRDefault="002F62EF" w:rsidP="002F62EF">
      <w:pPr>
        <w:numPr>
          <w:ilvl w:val="0"/>
          <w:numId w:val="8"/>
        </w:numPr>
        <w:spacing w:after="200" w:line="276" w:lineRule="auto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sz w:val="22"/>
          <w:szCs w:val="22"/>
          <w:u w:val="single"/>
          <w:lang w:eastAsia="en-US"/>
        </w:rPr>
        <w:t>administrátor</w:t>
      </w:r>
      <w:r w:rsidRPr="002F62EF">
        <w:rPr>
          <w:rFonts w:asciiTheme="minorHAnsi" w:hAnsiTheme="minorHAnsi" w:cstheme="minorHAnsi"/>
          <w:sz w:val="22"/>
          <w:szCs w:val="22"/>
          <w:lang w:eastAsia="en-US"/>
        </w:rPr>
        <w:t>: neomezená oprávnění</w:t>
      </w:r>
    </w:p>
    <w:p w:rsidR="002F62EF" w:rsidRPr="002F62EF" w:rsidRDefault="002F62EF" w:rsidP="002F62EF">
      <w:pPr>
        <w:numPr>
          <w:ilvl w:val="0"/>
          <w:numId w:val="8"/>
        </w:numPr>
        <w:spacing w:after="200" w:line="276" w:lineRule="auto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sz w:val="22"/>
          <w:szCs w:val="22"/>
          <w:u w:val="single"/>
          <w:lang w:eastAsia="en-US"/>
        </w:rPr>
        <w:t>partner</w:t>
      </w:r>
      <w:r w:rsidRPr="002F62EF">
        <w:rPr>
          <w:rFonts w:asciiTheme="minorHAnsi" w:hAnsiTheme="minorHAnsi" w:cstheme="minorHAnsi"/>
          <w:sz w:val="22"/>
          <w:szCs w:val="22"/>
          <w:lang w:eastAsia="en-US"/>
        </w:rPr>
        <w:t>: má přístup do administrace, může spravovat záznamy, ale nemůže je zveřejňovat, pokud je sekce označená supervizorem</w:t>
      </w:r>
    </w:p>
    <w:p w:rsidR="002F62EF" w:rsidRPr="002F62EF" w:rsidRDefault="002F62EF" w:rsidP="002F62EF">
      <w:pPr>
        <w:numPr>
          <w:ilvl w:val="0"/>
          <w:numId w:val="8"/>
        </w:numPr>
        <w:spacing w:after="200" w:line="276" w:lineRule="auto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sz w:val="22"/>
          <w:szCs w:val="22"/>
          <w:u w:val="single"/>
          <w:lang w:eastAsia="en-US"/>
        </w:rPr>
        <w:t>registrovaná firma</w:t>
      </w:r>
      <w:r w:rsidRPr="002F62EF">
        <w:rPr>
          <w:rFonts w:asciiTheme="minorHAnsi" w:hAnsiTheme="minorHAnsi" w:cstheme="minorHAnsi"/>
          <w:sz w:val="22"/>
          <w:szCs w:val="22"/>
          <w:lang w:eastAsia="en-US"/>
        </w:rPr>
        <w:t>: může prohlížet svůj profil a historii svých operací</w:t>
      </w:r>
    </w:p>
    <w:p w:rsidR="002F62EF" w:rsidRPr="002F62EF" w:rsidRDefault="002F62EF" w:rsidP="002F62EF">
      <w:pPr>
        <w:numPr>
          <w:ilvl w:val="0"/>
          <w:numId w:val="8"/>
        </w:numPr>
        <w:spacing w:after="200" w:line="276" w:lineRule="auto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sz w:val="22"/>
          <w:szCs w:val="22"/>
          <w:u w:val="single"/>
          <w:lang w:eastAsia="en-US"/>
        </w:rPr>
        <w:t>registrovaný uživatel</w:t>
      </w:r>
      <w:r w:rsidRPr="002F62EF">
        <w:rPr>
          <w:rFonts w:asciiTheme="minorHAnsi" w:hAnsiTheme="minorHAnsi" w:cstheme="minorHAnsi"/>
          <w:sz w:val="22"/>
          <w:szCs w:val="22"/>
          <w:lang w:eastAsia="en-US"/>
        </w:rPr>
        <w:t>: může prohlížet svůj profil a historii svých operací</w:t>
      </w:r>
    </w:p>
    <w:p w:rsidR="002F62EF" w:rsidRPr="00006787" w:rsidRDefault="002F62EF" w:rsidP="002F62EF">
      <w:pPr>
        <w:numPr>
          <w:ilvl w:val="0"/>
          <w:numId w:val="8"/>
        </w:numPr>
        <w:spacing w:after="200" w:line="276" w:lineRule="auto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sz w:val="22"/>
          <w:szCs w:val="22"/>
          <w:u w:val="single"/>
          <w:lang w:eastAsia="en-US"/>
        </w:rPr>
        <w:t>neregistrovaný uživatel</w:t>
      </w:r>
      <w:r w:rsidRPr="002F62EF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006787" w:rsidRDefault="002F62EF" w:rsidP="00006787">
      <w:pPr>
        <w:pStyle w:val="Odstavecseseznamem"/>
        <w:numPr>
          <w:ilvl w:val="0"/>
          <w:numId w:val="14"/>
        </w:numPr>
        <w:spacing w:after="200" w:line="276" w:lineRule="auto"/>
        <w:rPr>
          <w:rFonts w:asciiTheme="minorHAnsi" w:hAnsiTheme="minorHAnsi" w:cstheme="minorHAnsi"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 systému</w:t>
      </w:r>
      <w:r w:rsidRPr="00006787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možnost zadávat slevy pro vybrané registrované účastníky, případně členy registrovaných uživatelů ve skupině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koordinace s členskými portály a import/export dat do TXT, CSV, XML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možnost publikovat reklamu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možnost vytváření anket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náhledy na aktuální akce na hlavní stránce (volitelně na ostatních)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evidence navštívených stránek (statistiky)</w:t>
      </w:r>
    </w:p>
    <w:p w:rsidR="00006787" w:rsidRDefault="002F62EF" w:rsidP="00006787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vytváření podmínek podnikatelských sítí a klastr (řetězení firem)</w:t>
      </w:r>
    </w:p>
    <w:p w:rsidR="002F62EF" w:rsidRPr="00006787" w:rsidRDefault="002F62EF" w:rsidP="00006787">
      <w:pPr>
        <w:pStyle w:val="Odstavecseseznamem"/>
        <w:numPr>
          <w:ilvl w:val="0"/>
          <w:numId w:val="14"/>
        </w:numPr>
        <w:spacing w:after="200" w:line="276" w:lineRule="auto"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Požadované výstupy</w:t>
      </w:r>
    </w:p>
    <w:p w:rsidR="002F62EF" w:rsidRPr="002F62EF" w:rsidRDefault="002F62EF" w:rsidP="00006787">
      <w:pPr>
        <w:spacing w:line="276" w:lineRule="auto"/>
        <w:ind w:firstLine="66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b/>
          <w:sz w:val="22"/>
          <w:szCs w:val="22"/>
          <w:lang w:eastAsia="en-US"/>
        </w:rPr>
        <w:t>Sekce</w:t>
      </w:r>
      <w:r w:rsidRPr="002F62EF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sekce jak začít podnikání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feedback od studentů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sekce první kroky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feedback od studentů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sekce podnikatelských sítí a klastů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typ sdružení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typ rozdělení</w:t>
      </w:r>
    </w:p>
    <w:p w:rsidR="002F62EF" w:rsidRPr="00006787" w:rsidRDefault="002F62EF" w:rsidP="00006787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</w:t>
      </w:r>
      <w:r w:rsidRPr="00006787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2F62EF" w:rsidRDefault="002F62EF" w:rsidP="002F62E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Aplikace k</w:t>
      </w:r>
      <w:r w:rsidR="00763FCF">
        <w:rPr>
          <w:rFonts w:ascii="Calibri" w:hAnsi="Calibri" w:cstheme="minorHAnsi"/>
          <w:sz w:val="22"/>
          <w:szCs w:val="22"/>
          <w:lang w:eastAsia="en-US"/>
        </w:rPr>
        <w:t>ompatibilní s PHP a MySQL</w:t>
      </w:r>
    </w:p>
    <w:p w:rsidR="00763FCF" w:rsidRPr="009F67BD" w:rsidRDefault="00763FCF" w:rsidP="00763FCF">
      <w:pPr>
        <w:numPr>
          <w:ilvl w:val="0"/>
          <w:numId w:val="9"/>
        </w:numPr>
        <w:spacing w:after="200" w:line="276" w:lineRule="auto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  <w:r w:rsidRPr="009F67BD">
        <w:rPr>
          <w:rFonts w:ascii="Calibri" w:hAnsi="Calibri" w:cstheme="minorHAnsi"/>
          <w:sz w:val="22"/>
          <w:szCs w:val="22"/>
          <w:lang w:eastAsia="en-US"/>
        </w:rPr>
        <w:t xml:space="preserve">Aplikace musí být postavena na Frameworku Joomla!, a to </w:t>
      </w:r>
      <w:bookmarkStart w:id="0" w:name="_GoBack"/>
      <w:bookmarkEnd w:id="0"/>
      <w:r w:rsidRPr="009F67BD">
        <w:rPr>
          <w:rFonts w:ascii="Calibri" w:hAnsi="Calibri" w:cstheme="minorHAnsi"/>
          <w:sz w:val="22"/>
          <w:szCs w:val="22"/>
          <w:lang w:eastAsia="en-US"/>
        </w:rPr>
        <w:t>v poslední „stable“ verzi</w:t>
      </w:r>
    </w:p>
    <w:p w:rsidR="002F62EF" w:rsidRPr="009F67B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9F67BD">
        <w:rPr>
          <w:rFonts w:ascii="Calibri" w:hAnsi="Calibri" w:cstheme="minorHAnsi"/>
          <w:sz w:val="22"/>
          <w:szCs w:val="22"/>
          <w:lang w:eastAsia="en-US"/>
        </w:rPr>
        <w:t>Instalace na serveru společnosti RHK</w:t>
      </w:r>
    </w:p>
    <w:p w:rsidR="00763FC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9F67BD">
        <w:rPr>
          <w:rFonts w:ascii="Calibri" w:hAnsi="Calibri" w:cstheme="minorHAnsi"/>
          <w:sz w:val="22"/>
          <w:szCs w:val="22"/>
          <w:lang w:eastAsia="en-US"/>
        </w:rPr>
        <w:t>Účastníci projektu XXX mohou mít k dispozici zdrojové kódy, které mohou libovolně upravovat a</w:t>
      </w:r>
      <w:r w:rsidRPr="00763FCF">
        <w:rPr>
          <w:rFonts w:ascii="Calibri" w:hAnsi="Calibri" w:cstheme="minorHAnsi"/>
          <w:sz w:val="22"/>
          <w:szCs w:val="22"/>
          <w:lang w:eastAsia="en-US"/>
        </w:rPr>
        <w:t xml:space="preserve"> používat ke své činnost.</w:t>
      </w:r>
    </w:p>
    <w:p w:rsidR="002F62EF" w:rsidRPr="00763FC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63FCF">
        <w:rPr>
          <w:rFonts w:ascii="Calibri" w:hAnsi="Calibri" w:cstheme="minorHAnsi"/>
          <w:sz w:val="22"/>
          <w:szCs w:val="22"/>
          <w:lang w:eastAsia="en-US"/>
        </w:rPr>
        <w:t>Požadována uživatelská dokumentace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Požadován návrh grafického rozhraní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Sledování a statistiky jednotlivých stránek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Společný účet pro všechny 3 weby (sítě)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Sledování a statistiky jednotlivých stránek</w:t>
      </w:r>
    </w:p>
    <w:p w:rsidR="002F62EF" w:rsidRPr="002F62EF" w:rsidRDefault="002F62EF" w:rsidP="00763FC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typy OS, IP adresy, DNS jména, počet unikátních a všech návštěv za den/týden/měsíc rok</w:t>
      </w:r>
    </w:p>
    <w:p w:rsidR="002F62EF" w:rsidRPr="002F62EF" w:rsidRDefault="002F62EF" w:rsidP="002F62EF">
      <w:pPr>
        <w:ind w:left="360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</w:p>
    <w:p w:rsidR="002F62EF" w:rsidRPr="002F62EF" w:rsidRDefault="002F62EF" w:rsidP="00006787">
      <w:pPr>
        <w:numPr>
          <w:ilvl w:val="1"/>
          <w:numId w:val="14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b/>
          <w:sz w:val="22"/>
          <w:szCs w:val="22"/>
          <w:lang w:eastAsia="en-US"/>
        </w:rPr>
        <w:t>Specifikace serveru</w:t>
      </w:r>
    </w:p>
    <w:p w:rsidR="00006787" w:rsidRDefault="00006787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2F62EF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2F62EF">
        <w:rPr>
          <w:rFonts w:asciiTheme="minorHAnsi" w:hAnsiTheme="minorHAnsi" w:cstheme="minorHAnsi"/>
          <w:sz w:val="22"/>
          <w:szCs w:val="22"/>
          <w:lang w:eastAsia="en-US"/>
        </w:rPr>
        <w:t>Požadavky na OS: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Linux Debian s podporou virtualizace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Webový server poběží ve virtuálním stroji pod OS Debian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Každá síť poběží pod vlastním uživatelským účtem – web, databáze i ftp/sftp účet</w:t>
      </w:r>
    </w:p>
    <w:p w:rsidR="002F62EF" w:rsidRPr="00006787" w:rsidRDefault="002F62EF" w:rsidP="00006787">
      <w:pPr>
        <w:pStyle w:val="Odstavecseseznamem"/>
        <w:numPr>
          <w:ilvl w:val="0"/>
          <w:numId w:val="14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006787">
        <w:rPr>
          <w:rFonts w:asciiTheme="minorHAnsi" w:hAnsiTheme="minorHAnsi" w:cstheme="minorHAnsi"/>
          <w:b/>
          <w:sz w:val="22"/>
          <w:szCs w:val="22"/>
          <w:lang w:eastAsia="en-US"/>
        </w:rPr>
        <w:t>Požadavky na HW: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Procesor: Intel i7 nebo Intel Xeon E3 s podporou 8 vláken, technologie Haswell (22nm) nebo lepší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 xml:space="preserve">Základní deska: Intel (chipset Q87) nebo Supermicro (chipset </w:t>
      </w:r>
      <w:r w:rsidRPr="002F62EF">
        <w:rPr>
          <w:rFonts w:ascii="Calibri" w:eastAsiaTheme="minorHAnsi" w:hAnsi="Calibri" w:cs="Calibri"/>
          <w:sz w:val="22"/>
          <w:szCs w:val="22"/>
          <w:lang w:eastAsia="en-US"/>
        </w:rPr>
        <w:t>Intel C226</w:t>
      </w:r>
      <w:r w:rsidRPr="002F62EF">
        <w:rPr>
          <w:rFonts w:ascii="Calibri" w:hAnsi="Calibri" w:cstheme="minorHAnsi"/>
          <w:sz w:val="22"/>
          <w:szCs w:val="22"/>
          <w:lang w:eastAsia="en-US"/>
        </w:rPr>
        <w:t>) – nebo lepší,  IPMI výhodou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Operační paměť: minimálně 32GB DDR3 1600MHz, CL9, nebo lepší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Disk: SSD s minimální kapacitou 256GB, disky 2-4 ks o kapacitě 2TB nebo lepší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Zdroj: naddimenzován pro 6 HDD,  EPS 12V 8pin, účinnost 80 PLUS BRONZE nebo lepší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 xml:space="preserve">Grafická karta, pokud nelze použít integrovanou: </w:t>
      </w:r>
      <w:r w:rsidRPr="002F62EF">
        <w:rPr>
          <w:rFonts w:ascii="Calibri" w:hAnsi="Calibri"/>
          <w:bCs/>
          <w:sz w:val="22"/>
          <w:szCs w:val="22"/>
        </w:rPr>
        <w:t>N210-MD1GD3H/LP, PCI-E nebo lepší</w:t>
      </w:r>
    </w:p>
    <w:p w:rsidR="002F62EF" w:rsidRP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 w:cstheme="minorHAnsi"/>
          <w:sz w:val="22"/>
          <w:szCs w:val="22"/>
          <w:lang w:eastAsia="en-US"/>
        </w:rPr>
        <w:t>Case MidiTower alespoň 4x3,5“ interní pozice, 2x 5,25“ (napájení ve spodní části bedny výhodou)</w:t>
      </w:r>
    </w:p>
    <w:p w:rsidR="002F62EF" w:rsidRPr="002F62EF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2F62EF">
        <w:rPr>
          <w:rFonts w:ascii="Calibri" w:hAnsi="Calibri"/>
          <w:bCs/>
          <w:sz w:val="22"/>
          <w:szCs w:val="22"/>
        </w:rPr>
        <w:t>CoolerMaster Force 500 nebo lepší</w:t>
      </w:r>
    </w:p>
    <w:p w:rsidR="002F62EF" w:rsidRPr="002F62EF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2F62EF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Default="002F62EF" w:rsidP="004A521A">
      <w:pPr>
        <w:pStyle w:val="Odstavecseseznamem"/>
        <w:spacing w:before="240"/>
        <w:rPr>
          <w:rFonts w:asciiTheme="minorHAnsi" w:eastAsia="Calibri" w:hAnsiTheme="minorHAnsi" w:cs="Arial"/>
          <w:b/>
          <w:bCs/>
          <w:sz w:val="22"/>
        </w:rPr>
      </w:pPr>
    </w:p>
    <w:sectPr w:rsidR="002F62EF" w:rsidSect="00C57D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63F" w:rsidRDefault="002D463F" w:rsidP="00C56AFB">
      <w:r>
        <w:separator/>
      </w:r>
    </w:p>
  </w:endnote>
  <w:endnote w:type="continuationSeparator" w:id="0">
    <w:p w:rsidR="002D463F" w:rsidRDefault="002D463F" w:rsidP="00C5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0DC" w:rsidRDefault="001060D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BC" w:rsidRPr="00F564A3" w:rsidRDefault="00CA32BC" w:rsidP="00582B2D">
    <w:pPr>
      <w:pBdr>
        <w:top w:val="single" w:sz="4" w:space="1" w:color="auto"/>
      </w:pBdr>
      <w:tabs>
        <w:tab w:val="center" w:pos="4536"/>
        <w:tab w:val="right" w:pos="9072"/>
      </w:tabs>
      <w:spacing w:before="120"/>
      <w:ind w:left="397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CE7CC9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CE7CC9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9F67BD">
      <w:rPr>
        <w:rFonts w:ascii="Calibri" w:eastAsia="Calibri" w:hAnsi="Calibri" w:cs="Arial"/>
        <w:noProof/>
        <w:sz w:val="20"/>
        <w:szCs w:val="20"/>
      </w:rPr>
      <w:t>6</w:t>
    </w:r>
    <w:r w:rsidR="00CE7CC9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BC" w:rsidRPr="003F76FB" w:rsidRDefault="00CA32BC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63F" w:rsidRDefault="002D463F" w:rsidP="00C56AFB">
      <w:r>
        <w:separator/>
      </w:r>
    </w:p>
  </w:footnote>
  <w:footnote w:type="continuationSeparator" w:id="0">
    <w:p w:rsidR="002D463F" w:rsidRDefault="002D463F" w:rsidP="00C56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0DC" w:rsidRDefault="001060D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0DC" w:rsidRDefault="001060DC" w:rsidP="00FE4B81">
    <w:pPr>
      <w:pStyle w:val="Zhlav"/>
      <w:rPr>
        <w:rFonts w:ascii="Calibri" w:hAnsi="Calibri"/>
        <w:sz w:val="22"/>
        <w:szCs w:val="22"/>
      </w:rPr>
    </w:pPr>
  </w:p>
  <w:p w:rsidR="001060DC" w:rsidRPr="0024322E" w:rsidRDefault="001060DC" w:rsidP="00FE4B81">
    <w:pPr>
      <w:pStyle w:val="Zhlav"/>
      <w:rPr>
        <w:rFonts w:ascii="Calibri" w:hAnsi="Calibri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BC" w:rsidRPr="001060DC" w:rsidRDefault="001060DC" w:rsidP="001060DC">
    <w:pPr>
      <w:pStyle w:val="Zhlav"/>
      <w:jc w:val="both"/>
    </w:pPr>
    <w:r>
      <w:rPr>
        <w:noProof/>
      </w:rPr>
      <w:drawing>
        <wp:inline distT="0" distB="0" distL="0" distR="0">
          <wp:extent cx="5924550" cy="800100"/>
          <wp:effectExtent l="0" t="0" r="0" b="0"/>
          <wp:docPr id="3" name="Obrázek 3" descr="http://www.sk-cz.eu/download.php?FNAME=1352961105_l139.upl&amp;ANAME=loga_program_ERDF+609x7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http://www.sk-cz.eu/download.php?FNAME=1352961105_l139.upl&amp;ANAME=loga_program_ERDF+609x7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92CBF">
      <w:rPr>
        <w:noProof/>
      </w:rPr>
      <w:tab/>
    </w:r>
    <w:r w:rsidR="00492CBF">
      <w:rPr>
        <w:noProof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E6CB7"/>
    <w:multiLevelType w:val="multilevel"/>
    <w:tmpl w:val="950C7462"/>
    <w:lvl w:ilvl="0">
      <w:start w:val="1"/>
      <w:numFmt w:val="upperRoman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4"/>
      </w:rPr>
    </w:lvl>
    <w:lvl w:ilvl="1">
      <w:start w:val="1"/>
      <w:numFmt w:val="decimal"/>
      <w:lvlText w:val="%2)"/>
      <w:lvlJc w:val="left"/>
      <w:pPr>
        <w:ind w:left="397" w:hanging="397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lowerLetter"/>
      <w:lvlText w:val="%3)"/>
      <w:lvlJc w:val="left"/>
      <w:pPr>
        <w:ind w:left="794" w:hanging="397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D02197E"/>
    <w:multiLevelType w:val="hybridMultilevel"/>
    <w:tmpl w:val="5B00AA3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65F85"/>
    <w:multiLevelType w:val="hybridMultilevel"/>
    <w:tmpl w:val="F5F69CAE"/>
    <w:lvl w:ilvl="0" w:tplc="EC5C113C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146" w:hanging="360"/>
      </w:pPr>
    </w:lvl>
    <w:lvl w:ilvl="2" w:tplc="0405001B" w:tentative="1">
      <w:start w:val="1"/>
      <w:numFmt w:val="lowerRoman"/>
      <w:lvlText w:val="%3."/>
      <w:lvlJc w:val="right"/>
      <w:pPr>
        <w:ind w:left="1866" w:hanging="180"/>
      </w:pPr>
    </w:lvl>
    <w:lvl w:ilvl="3" w:tplc="0405000F" w:tentative="1">
      <w:start w:val="1"/>
      <w:numFmt w:val="decimal"/>
      <w:lvlText w:val="%4."/>
      <w:lvlJc w:val="left"/>
      <w:pPr>
        <w:ind w:left="2586" w:hanging="360"/>
      </w:pPr>
    </w:lvl>
    <w:lvl w:ilvl="4" w:tplc="04050019" w:tentative="1">
      <w:start w:val="1"/>
      <w:numFmt w:val="lowerLetter"/>
      <w:lvlText w:val="%5."/>
      <w:lvlJc w:val="left"/>
      <w:pPr>
        <w:ind w:left="3306" w:hanging="360"/>
      </w:pPr>
    </w:lvl>
    <w:lvl w:ilvl="5" w:tplc="0405001B" w:tentative="1">
      <w:start w:val="1"/>
      <w:numFmt w:val="lowerRoman"/>
      <w:lvlText w:val="%6."/>
      <w:lvlJc w:val="right"/>
      <w:pPr>
        <w:ind w:left="4026" w:hanging="180"/>
      </w:pPr>
    </w:lvl>
    <w:lvl w:ilvl="6" w:tplc="0405000F" w:tentative="1">
      <w:start w:val="1"/>
      <w:numFmt w:val="decimal"/>
      <w:lvlText w:val="%7."/>
      <w:lvlJc w:val="left"/>
      <w:pPr>
        <w:ind w:left="4746" w:hanging="360"/>
      </w:pPr>
    </w:lvl>
    <w:lvl w:ilvl="7" w:tplc="04050019" w:tentative="1">
      <w:start w:val="1"/>
      <w:numFmt w:val="lowerLetter"/>
      <w:lvlText w:val="%8."/>
      <w:lvlJc w:val="left"/>
      <w:pPr>
        <w:ind w:left="5466" w:hanging="360"/>
      </w:pPr>
    </w:lvl>
    <w:lvl w:ilvl="8" w:tplc="040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">
    <w:nsid w:val="3AE52090"/>
    <w:multiLevelType w:val="hybridMultilevel"/>
    <w:tmpl w:val="D95AF0D0"/>
    <w:lvl w:ilvl="0" w:tplc="04090003">
      <w:start w:val="1"/>
      <w:numFmt w:val="bullet"/>
      <w:lvlText w:val="o"/>
      <w:lvlJc w:val="left"/>
      <w:pPr>
        <w:ind w:left="1413" w:hanging="705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C1607F6">
      <w:numFmt w:val="bullet"/>
      <w:lvlText w:val="•"/>
      <w:lvlJc w:val="left"/>
      <w:pPr>
        <w:ind w:left="3573" w:hanging="705"/>
      </w:pPr>
      <w:rPr>
        <w:rFonts w:ascii="Calibri" w:eastAsia="Times New Roman" w:hAnsi="Calibri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B1D0E426">
      <w:numFmt w:val="bullet"/>
      <w:lvlText w:val="-"/>
      <w:lvlJc w:val="left"/>
      <w:pPr>
        <w:ind w:left="4668" w:hanging="360"/>
      </w:pPr>
      <w:rPr>
        <w:rFonts w:ascii="Calibri" w:eastAsia="Times New Roman" w:hAnsi="Calibri" w:cs="Calibri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9B60B9A"/>
    <w:multiLevelType w:val="hybridMultilevel"/>
    <w:tmpl w:val="F56E1AEE"/>
    <w:lvl w:ilvl="0" w:tplc="AF98CAA0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1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8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5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3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0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7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478" w:hanging="360"/>
      </w:pPr>
      <w:rPr>
        <w:rFonts w:ascii="Wingdings" w:hAnsi="Wingdings" w:hint="default"/>
      </w:rPr>
    </w:lvl>
  </w:abstractNum>
  <w:abstractNum w:abstractNumId="5">
    <w:nsid w:val="58AD2067"/>
    <w:multiLevelType w:val="hybridMultilevel"/>
    <w:tmpl w:val="A4B8D4B2"/>
    <w:lvl w:ilvl="0" w:tplc="EC5C113C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414B9C"/>
    <w:multiLevelType w:val="multilevel"/>
    <w:tmpl w:val="92EE36B2"/>
    <w:lvl w:ilvl="0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86" w:hanging="720"/>
      </w:pPr>
    </w:lvl>
    <w:lvl w:ilvl="3">
      <w:start w:val="1"/>
      <w:numFmt w:val="upperLetter"/>
      <w:lvlText w:val="%4."/>
      <w:lvlJc w:val="left"/>
      <w:pPr>
        <w:ind w:left="1146" w:hanging="1080"/>
      </w:pPr>
    </w:lvl>
    <w:lvl w:ilvl="4">
      <w:start w:val="1"/>
      <w:numFmt w:val="decimal"/>
      <w:isLgl/>
      <w:lvlText w:val="%1.%2.%3.%4.%5."/>
      <w:lvlJc w:val="left"/>
      <w:pPr>
        <w:ind w:left="114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440"/>
      </w:pPr>
    </w:lvl>
    <w:lvl w:ilvl="6">
      <w:start w:val="1"/>
      <w:numFmt w:val="decimal"/>
      <w:isLgl/>
      <w:lvlText w:val="%1.%2.%3.%4.%5.%6.%7."/>
      <w:lvlJc w:val="left"/>
      <w:pPr>
        <w:ind w:left="150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800"/>
      </w:p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</w:lvl>
  </w:abstractNum>
  <w:abstractNum w:abstractNumId="7">
    <w:nsid w:val="6AFF044A"/>
    <w:multiLevelType w:val="hybridMultilevel"/>
    <w:tmpl w:val="E5E63CB8"/>
    <w:lvl w:ilvl="0" w:tplc="EC5C113C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146" w:hanging="360"/>
      </w:pPr>
    </w:lvl>
    <w:lvl w:ilvl="2" w:tplc="0405001B" w:tentative="1">
      <w:start w:val="1"/>
      <w:numFmt w:val="lowerRoman"/>
      <w:lvlText w:val="%3."/>
      <w:lvlJc w:val="right"/>
      <w:pPr>
        <w:ind w:left="1866" w:hanging="180"/>
      </w:pPr>
    </w:lvl>
    <w:lvl w:ilvl="3" w:tplc="0405000F" w:tentative="1">
      <w:start w:val="1"/>
      <w:numFmt w:val="decimal"/>
      <w:lvlText w:val="%4."/>
      <w:lvlJc w:val="left"/>
      <w:pPr>
        <w:ind w:left="2586" w:hanging="360"/>
      </w:pPr>
    </w:lvl>
    <w:lvl w:ilvl="4" w:tplc="04050019" w:tentative="1">
      <w:start w:val="1"/>
      <w:numFmt w:val="lowerLetter"/>
      <w:lvlText w:val="%5."/>
      <w:lvlJc w:val="left"/>
      <w:pPr>
        <w:ind w:left="3306" w:hanging="360"/>
      </w:pPr>
    </w:lvl>
    <w:lvl w:ilvl="5" w:tplc="0405001B" w:tentative="1">
      <w:start w:val="1"/>
      <w:numFmt w:val="lowerRoman"/>
      <w:lvlText w:val="%6."/>
      <w:lvlJc w:val="right"/>
      <w:pPr>
        <w:ind w:left="4026" w:hanging="180"/>
      </w:pPr>
    </w:lvl>
    <w:lvl w:ilvl="6" w:tplc="0405000F" w:tentative="1">
      <w:start w:val="1"/>
      <w:numFmt w:val="decimal"/>
      <w:lvlText w:val="%7."/>
      <w:lvlJc w:val="left"/>
      <w:pPr>
        <w:ind w:left="4746" w:hanging="360"/>
      </w:pPr>
    </w:lvl>
    <w:lvl w:ilvl="7" w:tplc="04050019" w:tentative="1">
      <w:start w:val="1"/>
      <w:numFmt w:val="lowerLetter"/>
      <w:lvlText w:val="%8."/>
      <w:lvlJc w:val="left"/>
      <w:pPr>
        <w:ind w:left="5466" w:hanging="360"/>
      </w:pPr>
    </w:lvl>
    <w:lvl w:ilvl="8" w:tplc="040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>
    <w:nsid w:val="75405873"/>
    <w:multiLevelType w:val="multilevel"/>
    <w:tmpl w:val="92EE36B2"/>
    <w:lvl w:ilvl="0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86" w:hanging="720"/>
      </w:pPr>
    </w:lvl>
    <w:lvl w:ilvl="3">
      <w:start w:val="1"/>
      <w:numFmt w:val="upperLetter"/>
      <w:lvlText w:val="%4."/>
      <w:lvlJc w:val="left"/>
      <w:pPr>
        <w:ind w:left="1146" w:hanging="1080"/>
      </w:pPr>
    </w:lvl>
    <w:lvl w:ilvl="4">
      <w:start w:val="1"/>
      <w:numFmt w:val="decimal"/>
      <w:isLgl/>
      <w:lvlText w:val="%1.%2.%3.%4.%5."/>
      <w:lvlJc w:val="left"/>
      <w:pPr>
        <w:ind w:left="114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440"/>
      </w:pPr>
    </w:lvl>
    <w:lvl w:ilvl="6">
      <w:start w:val="1"/>
      <w:numFmt w:val="decimal"/>
      <w:isLgl/>
      <w:lvlText w:val="%1.%2.%3.%4.%5.%6.%7."/>
      <w:lvlJc w:val="left"/>
      <w:pPr>
        <w:ind w:left="150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800"/>
      </w:p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</w:lvl>
  </w:abstractNum>
  <w:abstractNum w:abstractNumId="9">
    <w:nsid w:val="78483C08"/>
    <w:multiLevelType w:val="multilevel"/>
    <w:tmpl w:val="92EE36B2"/>
    <w:lvl w:ilvl="0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86" w:hanging="720"/>
      </w:pPr>
    </w:lvl>
    <w:lvl w:ilvl="3">
      <w:start w:val="1"/>
      <w:numFmt w:val="upperLetter"/>
      <w:lvlText w:val="%4."/>
      <w:lvlJc w:val="left"/>
      <w:pPr>
        <w:ind w:left="1146" w:hanging="1080"/>
      </w:pPr>
    </w:lvl>
    <w:lvl w:ilvl="4">
      <w:start w:val="1"/>
      <w:numFmt w:val="decimal"/>
      <w:isLgl/>
      <w:lvlText w:val="%1.%2.%3.%4.%5."/>
      <w:lvlJc w:val="left"/>
      <w:pPr>
        <w:ind w:left="114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440"/>
      </w:pPr>
    </w:lvl>
    <w:lvl w:ilvl="6">
      <w:start w:val="1"/>
      <w:numFmt w:val="decimal"/>
      <w:isLgl/>
      <w:lvlText w:val="%1.%2.%3.%4.%5.%6.%7."/>
      <w:lvlJc w:val="left"/>
      <w:pPr>
        <w:ind w:left="150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800"/>
      </w:p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</w:lvl>
  </w:abstractNum>
  <w:abstractNum w:abstractNumId="10">
    <w:nsid w:val="7B4F4B28"/>
    <w:multiLevelType w:val="hybridMultilevel"/>
    <w:tmpl w:val="A5321968"/>
    <w:lvl w:ilvl="0" w:tplc="FFFFFFFF">
      <w:start w:val="1"/>
      <w:numFmt w:val="lowerLetter"/>
      <w:lvlText w:val="%1)"/>
      <w:lvlJc w:val="left"/>
      <w:pPr>
        <w:ind w:left="1117" w:hanging="360"/>
      </w:pPr>
    </w:lvl>
    <w:lvl w:ilvl="1" w:tplc="34701966">
      <w:numFmt w:val="bullet"/>
      <w:lvlText w:val="-"/>
      <w:lvlJc w:val="left"/>
      <w:pPr>
        <w:ind w:left="1837" w:hanging="360"/>
      </w:pPr>
      <w:rPr>
        <w:rFonts w:ascii="Times New Roman" w:eastAsia="Calibri" w:hAnsi="Times New Roman" w:cs="Times New Roman" w:hint="default"/>
        <w:b/>
      </w:rPr>
    </w:lvl>
    <w:lvl w:ilvl="2" w:tplc="FFFFFFFF" w:tentative="1">
      <w:start w:val="1"/>
      <w:numFmt w:val="lowerRoman"/>
      <w:lvlText w:val="%3."/>
      <w:lvlJc w:val="right"/>
      <w:pPr>
        <w:ind w:left="2557" w:hanging="180"/>
      </w:pPr>
    </w:lvl>
    <w:lvl w:ilvl="3" w:tplc="FFFFFFFF" w:tentative="1">
      <w:start w:val="1"/>
      <w:numFmt w:val="decimal"/>
      <w:lvlText w:val="%4."/>
      <w:lvlJc w:val="left"/>
      <w:pPr>
        <w:ind w:left="3277" w:hanging="360"/>
      </w:pPr>
    </w:lvl>
    <w:lvl w:ilvl="4" w:tplc="FFFFFFFF" w:tentative="1">
      <w:start w:val="1"/>
      <w:numFmt w:val="lowerLetter"/>
      <w:lvlText w:val="%5."/>
      <w:lvlJc w:val="left"/>
      <w:pPr>
        <w:ind w:left="3997" w:hanging="360"/>
      </w:pPr>
    </w:lvl>
    <w:lvl w:ilvl="5" w:tplc="FFFFFFFF" w:tentative="1">
      <w:start w:val="1"/>
      <w:numFmt w:val="lowerRoman"/>
      <w:lvlText w:val="%6."/>
      <w:lvlJc w:val="right"/>
      <w:pPr>
        <w:ind w:left="4717" w:hanging="180"/>
      </w:pPr>
    </w:lvl>
    <w:lvl w:ilvl="6" w:tplc="FFFFFFFF" w:tentative="1">
      <w:start w:val="1"/>
      <w:numFmt w:val="decimal"/>
      <w:lvlText w:val="%7."/>
      <w:lvlJc w:val="left"/>
      <w:pPr>
        <w:ind w:left="5437" w:hanging="360"/>
      </w:pPr>
    </w:lvl>
    <w:lvl w:ilvl="7" w:tplc="FFFFFFFF" w:tentative="1">
      <w:start w:val="1"/>
      <w:numFmt w:val="lowerLetter"/>
      <w:lvlText w:val="%8."/>
      <w:lvlJc w:val="left"/>
      <w:pPr>
        <w:ind w:left="6157" w:hanging="360"/>
      </w:pPr>
    </w:lvl>
    <w:lvl w:ilvl="8" w:tplc="FFFFFFFF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1">
    <w:nsid w:val="7D54596C"/>
    <w:multiLevelType w:val="hybridMultilevel"/>
    <w:tmpl w:val="6936BE00"/>
    <w:lvl w:ilvl="0" w:tplc="AF98CAA0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0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7FBE77EA"/>
    <w:multiLevelType w:val="hybridMultilevel"/>
    <w:tmpl w:val="B4187C76"/>
    <w:lvl w:ilvl="0" w:tplc="04090003">
      <w:start w:val="1"/>
      <w:numFmt w:val="bullet"/>
      <w:lvlText w:val="o"/>
      <w:lvlJc w:val="left"/>
      <w:pPr>
        <w:ind w:left="1413" w:hanging="705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C1607F6">
      <w:numFmt w:val="bullet"/>
      <w:lvlText w:val="•"/>
      <w:lvlJc w:val="left"/>
      <w:pPr>
        <w:ind w:left="3573" w:hanging="705"/>
      </w:pPr>
      <w:rPr>
        <w:rFonts w:ascii="Calibri" w:eastAsia="Times New Roman" w:hAnsi="Calibri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B1D0E426">
      <w:numFmt w:val="bullet"/>
      <w:lvlText w:val="-"/>
      <w:lvlJc w:val="left"/>
      <w:pPr>
        <w:ind w:left="4668" w:hanging="360"/>
      </w:pPr>
      <w:rPr>
        <w:rFonts w:ascii="Calibri" w:eastAsia="Times New Roman" w:hAnsi="Calibri" w:cs="Calibri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upperRoman"/>
        <w:lvlText w:val="%1."/>
        <w:lvlJc w:val="left"/>
        <w:pPr>
          <w:ind w:left="397" w:hanging="397"/>
        </w:pPr>
        <w:rPr>
          <w:rFonts w:ascii="Calibri" w:hAnsi="Calibri" w:hint="default"/>
          <w:b/>
          <w:caps/>
          <w:sz w:val="24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397" w:hanging="397"/>
        </w:pPr>
        <w:rPr>
          <w:rFonts w:ascii="Calibri" w:hAnsi="Calibri" w:hint="default"/>
          <w:b/>
          <w:i w:val="0"/>
          <w:sz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ind w:left="794" w:hanging="397"/>
        </w:pPr>
        <w:rPr>
          <w:rFonts w:asciiTheme="minorHAnsi" w:hAnsiTheme="minorHAns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Cs w:val="0"/>
          <w:u w:val="none"/>
          <w:vertAlign w:val="baseline"/>
          <w:em w:val="none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8"/>
  </w:num>
  <w:num w:numId="6">
    <w:abstractNumId w:val="12"/>
  </w:num>
  <w:num w:numId="7">
    <w:abstractNumId w:val="4"/>
  </w:num>
  <w:num w:numId="8">
    <w:abstractNumId w:val="3"/>
  </w:num>
  <w:num w:numId="9">
    <w:abstractNumId w:val="11"/>
  </w:num>
  <w:num w:numId="10">
    <w:abstractNumId w:val="7"/>
  </w:num>
  <w:num w:numId="11">
    <w:abstractNumId w:val="1"/>
  </w:num>
  <w:num w:numId="12">
    <w:abstractNumId w:val="2"/>
  </w:num>
  <w:num w:numId="13">
    <w:abstractNumId w:val="5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AFB"/>
    <w:rsid w:val="00006787"/>
    <w:rsid w:val="00007EA0"/>
    <w:rsid w:val="00017A23"/>
    <w:rsid w:val="00043608"/>
    <w:rsid w:val="00074BCA"/>
    <w:rsid w:val="000A30BD"/>
    <w:rsid w:val="000B5370"/>
    <w:rsid w:val="000D51B0"/>
    <w:rsid w:val="000F1BFF"/>
    <w:rsid w:val="001060DC"/>
    <w:rsid w:val="00134EF7"/>
    <w:rsid w:val="00182380"/>
    <w:rsid w:val="00193111"/>
    <w:rsid w:val="001B1DC5"/>
    <w:rsid w:val="001E0EC6"/>
    <w:rsid w:val="0022041D"/>
    <w:rsid w:val="002640EE"/>
    <w:rsid w:val="00284397"/>
    <w:rsid w:val="002D463F"/>
    <w:rsid w:val="002D4729"/>
    <w:rsid w:val="002F62EF"/>
    <w:rsid w:val="00315E9C"/>
    <w:rsid w:val="00316A00"/>
    <w:rsid w:val="003214F5"/>
    <w:rsid w:val="00347864"/>
    <w:rsid w:val="0035703C"/>
    <w:rsid w:val="00382130"/>
    <w:rsid w:val="00395E2D"/>
    <w:rsid w:val="00396388"/>
    <w:rsid w:val="003B573C"/>
    <w:rsid w:val="003C790D"/>
    <w:rsid w:val="003D1A9E"/>
    <w:rsid w:val="00405739"/>
    <w:rsid w:val="00415725"/>
    <w:rsid w:val="00433467"/>
    <w:rsid w:val="00452697"/>
    <w:rsid w:val="004543B9"/>
    <w:rsid w:val="00456E26"/>
    <w:rsid w:val="00472477"/>
    <w:rsid w:val="00492CBF"/>
    <w:rsid w:val="00495CFD"/>
    <w:rsid w:val="004A521A"/>
    <w:rsid w:val="004A785F"/>
    <w:rsid w:val="004D7A24"/>
    <w:rsid w:val="004F0CD8"/>
    <w:rsid w:val="00504883"/>
    <w:rsid w:val="005062FC"/>
    <w:rsid w:val="005151AD"/>
    <w:rsid w:val="0053014E"/>
    <w:rsid w:val="00545541"/>
    <w:rsid w:val="00555EE2"/>
    <w:rsid w:val="00572C40"/>
    <w:rsid w:val="00582B2D"/>
    <w:rsid w:val="0059378D"/>
    <w:rsid w:val="005D12E2"/>
    <w:rsid w:val="00632E4E"/>
    <w:rsid w:val="006B1C53"/>
    <w:rsid w:val="006E1C38"/>
    <w:rsid w:val="007560E9"/>
    <w:rsid w:val="00763FCF"/>
    <w:rsid w:val="007C1508"/>
    <w:rsid w:val="007F2C89"/>
    <w:rsid w:val="00825AFA"/>
    <w:rsid w:val="00832770"/>
    <w:rsid w:val="00863154"/>
    <w:rsid w:val="008632B3"/>
    <w:rsid w:val="008647A6"/>
    <w:rsid w:val="008F01B3"/>
    <w:rsid w:val="00943DBE"/>
    <w:rsid w:val="00946447"/>
    <w:rsid w:val="009661DF"/>
    <w:rsid w:val="009D1955"/>
    <w:rsid w:val="009F5FE2"/>
    <w:rsid w:val="009F67BD"/>
    <w:rsid w:val="00A45FD9"/>
    <w:rsid w:val="00A763E8"/>
    <w:rsid w:val="00A908E9"/>
    <w:rsid w:val="00A97707"/>
    <w:rsid w:val="00AA2145"/>
    <w:rsid w:val="00AB64DB"/>
    <w:rsid w:val="00AC0C78"/>
    <w:rsid w:val="00AC177D"/>
    <w:rsid w:val="00AC4F47"/>
    <w:rsid w:val="00AD76D0"/>
    <w:rsid w:val="00AF372C"/>
    <w:rsid w:val="00B02F91"/>
    <w:rsid w:val="00B113BF"/>
    <w:rsid w:val="00B21F22"/>
    <w:rsid w:val="00B26C1F"/>
    <w:rsid w:val="00B3781F"/>
    <w:rsid w:val="00B42EB9"/>
    <w:rsid w:val="00B67877"/>
    <w:rsid w:val="00B70851"/>
    <w:rsid w:val="00B7092F"/>
    <w:rsid w:val="00BA4691"/>
    <w:rsid w:val="00BB4522"/>
    <w:rsid w:val="00BE039B"/>
    <w:rsid w:val="00C00FC7"/>
    <w:rsid w:val="00C12F8C"/>
    <w:rsid w:val="00C16B0C"/>
    <w:rsid w:val="00C23C7C"/>
    <w:rsid w:val="00C2794A"/>
    <w:rsid w:val="00C55472"/>
    <w:rsid w:val="00C56AFB"/>
    <w:rsid w:val="00C57D91"/>
    <w:rsid w:val="00CA32BC"/>
    <w:rsid w:val="00CD134D"/>
    <w:rsid w:val="00CD62FB"/>
    <w:rsid w:val="00CE7CC9"/>
    <w:rsid w:val="00D41EC2"/>
    <w:rsid w:val="00D54C1C"/>
    <w:rsid w:val="00D737A8"/>
    <w:rsid w:val="00D813B3"/>
    <w:rsid w:val="00D83E3D"/>
    <w:rsid w:val="00D93AF1"/>
    <w:rsid w:val="00DE389A"/>
    <w:rsid w:val="00E215BC"/>
    <w:rsid w:val="00E4303E"/>
    <w:rsid w:val="00E46EE3"/>
    <w:rsid w:val="00E710D7"/>
    <w:rsid w:val="00E7265C"/>
    <w:rsid w:val="00E86AD3"/>
    <w:rsid w:val="00E86B0A"/>
    <w:rsid w:val="00EB0C91"/>
    <w:rsid w:val="00EB7311"/>
    <w:rsid w:val="00EC4643"/>
    <w:rsid w:val="00EF7980"/>
    <w:rsid w:val="00F3081C"/>
    <w:rsid w:val="00F96DAD"/>
    <w:rsid w:val="00FC644C"/>
    <w:rsid w:val="00FC71CE"/>
    <w:rsid w:val="00FE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D1A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next w:val="Normln"/>
    <w:link w:val="Nadpis3Char"/>
    <w:uiPriority w:val="9"/>
    <w:qFormat/>
    <w:rsid w:val="003D1A9E"/>
    <w:pPr>
      <w:keepNext w:val="0"/>
      <w:keepLines w:val="0"/>
      <w:spacing w:before="0"/>
      <w:ind w:left="794" w:hanging="397"/>
      <w:jc w:val="both"/>
      <w:outlineLvl w:val="2"/>
    </w:pPr>
    <w:rPr>
      <w:rFonts w:ascii="Calibri" w:eastAsia="Calibri" w:hAnsi="Calibri" w:cs="Arial"/>
      <w:b w:val="0"/>
      <w:bCs w:val="0"/>
      <w:color w:val="auto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3D1A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D1A9E"/>
    <w:rPr>
      <w:rFonts w:cs="Arial"/>
      <w:sz w:val="24"/>
      <w:szCs w:val="24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006787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006787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D1A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next w:val="Normln"/>
    <w:link w:val="Nadpis3Char"/>
    <w:uiPriority w:val="9"/>
    <w:qFormat/>
    <w:rsid w:val="003D1A9E"/>
    <w:pPr>
      <w:keepNext w:val="0"/>
      <w:keepLines w:val="0"/>
      <w:spacing w:before="0"/>
      <w:ind w:left="794" w:hanging="397"/>
      <w:jc w:val="both"/>
      <w:outlineLvl w:val="2"/>
    </w:pPr>
    <w:rPr>
      <w:rFonts w:ascii="Calibri" w:eastAsia="Calibri" w:hAnsi="Calibri" w:cs="Arial"/>
      <w:b w:val="0"/>
      <w:bCs w:val="0"/>
      <w:color w:val="auto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3D1A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D1A9E"/>
    <w:rPr>
      <w:rFonts w:cs="Arial"/>
      <w:sz w:val="24"/>
      <w:szCs w:val="24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006787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006787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8E9EF-6F24-46D9-9CF1-5F55BA64C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1640</Words>
  <Characters>9678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11296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Bielak Roman</cp:lastModifiedBy>
  <cp:revision>4</cp:revision>
  <cp:lastPrinted>2014-07-16T13:17:00Z</cp:lastPrinted>
  <dcterms:created xsi:type="dcterms:W3CDTF">2014-07-16T12:02:00Z</dcterms:created>
  <dcterms:modified xsi:type="dcterms:W3CDTF">2014-07-16T13:18:00Z</dcterms:modified>
</cp:coreProperties>
</file>