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D13" w:rsidRPr="009A0696" w:rsidRDefault="00D90E18" w:rsidP="00753D13">
      <w:pPr>
        <w:spacing w:before="120" w:after="12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 xml:space="preserve">PŘÍLOHA Č. </w:t>
      </w:r>
      <w:r w:rsidR="00D923ED">
        <w:rPr>
          <w:rFonts w:ascii="Calibri" w:hAnsi="Calibri"/>
          <w:b/>
          <w:sz w:val="32"/>
          <w:szCs w:val="32"/>
        </w:rPr>
        <w:t>3</w:t>
      </w:r>
    </w:p>
    <w:p w:rsidR="008A1114" w:rsidRPr="00AB7DB7" w:rsidRDefault="00753D13" w:rsidP="008A1114">
      <w:pPr>
        <w:spacing w:after="240"/>
        <w:jc w:val="center"/>
        <w:rPr>
          <w:rFonts w:ascii="Calibri" w:hAnsi="Calibri"/>
          <w:b/>
          <w:sz w:val="32"/>
          <w:szCs w:val="32"/>
        </w:rPr>
      </w:pPr>
      <w:r w:rsidRPr="00AB7DB7">
        <w:rPr>
          <w:rFonts w:ascii="Calibri" w:hAnsi="Calibri"/>
          <w:b/>
          <w:sz w:val="32"/>
          <w:szCs w:val="32"/>
        </w:rPr>
        <w:t>ČESTNÉ PROHLÁŠENÍ</w:t>
      </w:r>
    </w:p>
    <w:p w:rsidR="008A1114" w:rsidRPr="00AB7DB7" w:rsidRDefault="008A1114" w:rsidP="008A1114">
      <w:pPr>
        <w:widowControl w:val="0"/>
        <w:spacing w:after="120"/>
        <w:jc w:val="center"/>
        <w:outlineLvl w:val="1"/>
        <w:rPr>
          <w:rFonts w:asciiTheme="minorHAnsi" w:eastAsia="Calibri" w:hAnsiTheme="minorHAnsi" w:cs="Arial"/>
          <w:bCs/>
          <w:sz w:val="22"/>
          <w:szCs w:val="28"/>
          <w:lang w:eastAsia="en-US"/>
        </w:rPr>
      </w:pPr>
      <w:r w:rsidRPr="00AB7DB7">
        <w:rPr>
          <w:rFonts w:asciiTheme="minorHAnsi" w:eastAsia="Calibri" w:hAnsiTheme="minorHAnsi" w:cs="Arial"/>
          <w:bCs/>
          <w:sz w:val="22"/>
          <w:szCs w:val="28"/>
          <w:lang w:eastAsia="en-US"/>
        </w:rPr>
        <w:t xml:space="preserve">k podlimitní veřejné zakázce na služby s názvem: </w:t>
      </w:r>
    </w:p>
    <w:p w:rsidR="008A1114" w:rsidRPr="00AB7DB7" w:rsidRDefault="008A1114" w:rsidP="008A1114">
      <w:pPr>
        <w:pStyle w:val="Nzev"/>
        <w:spacing w:before="0" w:after="120"/>
        <w:ind w:left="0"/>
        <w:rPr>
          <w:rFonts w:asciiTheme="minorHAnsi" w:hAnsiTheme="minorHAnsi"/>
          <w:bCs w:val="0"/>
        </w:rPr>
      </w:pPr>
      <w:r w:rsidRPr="00AB7DB7">
        <w:rPr>
          <w:rFonts w:asciiTheme="minorHAnsi" w:hAnsiTheme="minorHAnsi"/>
        </w:rPr>
        <w:t>„</w:t>
      </w:r>
      <w:r w:rsidRPr="00AB7DB7">
        <w:rPr>
          <w:rFonts w:asciiTheme="minorHAnsi" w:hAnsiTheme="minorHAnsi"/>
          <w:bCs w:val="0"/>
        </w:rPr>
        <w:t>SW a HW informačních a komunikačních sítí S1 – S3</w:t>
      </w:r>
      <w:r w:rsidR="00AB7DB7" w:rsidRPr="00AB7DB7">
        <w:rPr>
          <w:rFonts w:asciiTheme="minorHAnsi" w:hAnsiTheme="minorHAnsi"/>
          <w:bCs w:val="0"/>
        </w:rPr>
        <w:t xml:space="preserve"> – </w:t>
      </w:r>
      <w:r w:rsidR="00F2405B" w:rsidRPr="00EE5D99">
        <w:rPr>
          <w:rFonts w:asciiTheme="minorHAnsi" w:hAnsiTheme="minorHAnsi"/>
          <w:bCs w:val="0"/>
        </w:rPr>
        <w:t>3</w:t>
      </w:r>
      <w:r w:rsidR="00FD18EE" w:rsidRPr="00EE5D99">
        <w:rPr>
          <w:rFonts w:asciiTheme="minorHAnsi" w:hAnsiTheme="minorHAnsi"/>
          <w:bCs w:val="0"/>
        </w:rPr>
        <w:t>. </w:t>
      </w:r>
      <w:r w:rsidR="00AB7DB7" w:rsidRPr="00EE5D99">
        <w:rPr>
          <w:rFonts w:asciiTheme="minorHAnsi" w:hAnsiTheme="minorHAnsi"/>
          <w:bCs w:val="0"/>
        </w:rPr>
        <w:t>opakované řízení</w:t>
      </w:r>
      <w:r w:rsidRPr="00EE5D99">
        <w:rPr>
          <w:rFonts w:asciiTheme="minorHAnsi" w:hAnsiTheme="minorHAnsi"/>
        </w:rPr>
        <w:t>“</w:t>
      </w:r>
      <w:bookmarkStart w:id="0" w:name="_GoBack"/>
      <w:bookmarkEnd w:id="0"/>
    </w:p>
    <w:p w:rsidR="008A1114" w:rsidRDefault="008A1114" w:rsidP="008A1114">
      <w:pPr>
        <w:widowControl w:val="0"/>
        <w:spacing w:after="120"/>
        <w:jc w:val="center"/>
        <w:outlineLvl w:val="1"/>
        <w:rPr>
          <w:rFonts w:asciiTheme="minorHAnsi" w:eastAsia="Calibri" w:hAnsiTheme="minorHAnsi" w:cs="Arial"/>
          <w:bCs/>
          <w:sz w:val="28"/>
          <w:szCs w:val="28"/>
          <w:lang w:eastAsia="en-US"/>
        </w:rPr>
      </w:pPr>
    </w:p>
    <w:p w:rsidR="008A1114" w:rsidRPr="00DE52C9" w:rsidRDefault="008A1114" w:rsidP="008A1114">
      <w:pPr>
        <w:widowControl w:val="0"/>
        <w:spacing w:after="120"/>
        <w:jc w:val="center"/>
        <w:outlineLvl w:val="1"/>
        <w:rPr>
          <w:rFonts w:asciiTheme="minorHAnsi" w:eastAsia="Calibri" w:hAnsiTheme="minorHAnsi" w:cs="Arial"/>
          <w:bCs/>
          <w:sz w:val="28"/>
          <w:szCs w:val="28"/>
          <w:lang w:eastAsia="en-US"/>
        </w:rPr>
      </w:pPr>
    </w:p>
    <w:p w:rsidR="00D90E18" w:rsidRPr="004A521A" w:rsidRDefault="00D90E18" w:rsidP="00D90E18">
      <w:pPr>
        <w:pStyle w:val="Odstavecseseznamem"/>
        <w:autoSpaceDE w:val="0"/>
        <w:spacing w:after="120"/>
        <w:ind w:left="0"/>
        <w:contextualSpacing w:val="0"/>
        <w:jc w:val="both"/>
        <w:rPr>
          <w:rFonts w:ascii="Calibri" w:hAnsi="Calibri"/>
          <w:b/>
          <w:bCs/>
          <w:sz w:val="22"/>
          <w:szCs w:val="22"/>
        </w:rPr>
      </w:pPr>
      <w:r w:rsidRPr="004A521A">
        <w:rPr>
          <w:rFonts w:ascii="Calibri" w:hAnsi="Calibri"/>
          <w:b/>
          <w:bCs/>
          <w:sz w:val="22"/>
          <w:szCs w:val="22"/>
        </w:rPr>
        <w:t>Identifikační údaje zadavatele:</w:t>
      </w:r>
    </w:p>
    <w:p w:rsidR="00D90E18" w:rsidRPr="004A521A" w:rsidRDefault="00D90E18" w:rsidP="00D90E18">
      <w:pPr>
        <w:widowControl w:val="0"/>
        <w:autoSpaceDE w:val="0"/>
        <w:jc w:val="both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Obchodní firma: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>
        <w:rPr>
          <w:rFonts w:ascii="Calibri" w:eastAsia="Calibri" w:hAnsi="Calibri"/>
          <w:b/>
          <w:sz w:val="22"/>
          <w:szCs w:val="22"/>
          <w:lang w:eastAsia="en-US"/>
        </w:rPr>
        <w:t>Regionální hospodářská komora Brno</w:t>
      </w:r>
    </w:p>
    <w:p w:rsidR="00D90E18" w:rsidRPr="004A521A" w:rsidRDefault="00D90E18" w:rsidP="00D90E18">
      <w:pPr>
        <w:widowControl w:val="0"/>
        <w:autoSpaceDE w:val="0"/>
        <w:jc w:val="both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Sídlem: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>Výstaviště 405/1, 648 04 Brno - Pisárky</w:t>
      </w:r>
    </w:p>
    <w:p w:rsidR="00D90E18" w:rsidRPr="004A521A" w:rsidRDefault="00D90E18" w:rsidP="00D90E18">
      <w:pPr>
        <w:widowControl w:val="0"/>
        <w:autoSpaceDE w:val="0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IČ: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>48907723</w:t>
      </w:r>
    </w:p>
    <w:p w:rsidR="00904397" w:rsidRDefault="00904397" w:rsidP="00904397">
      <w:pPr>
        <w:rPr>
          <w:rFonts w:ascii="Calibri" w:hAnsi="Calibri"/>
          <w:sz w:val="22"/>
        </w:rPr>
      </w:pPr>
    </w:p>
    <w:p w:rsidR="008A1114" w:rsidRPr="004F72D7" w:rsidRDefault="008A1114" w:rsidP="00904397">
      <w:pPr>
        <w:rPr>
          <w:rFonts w:ascii="Calibri" w:hAnsi="Calibri"/>
          <w:sz w:val="22"/>
        </w:rPr>
      </w:pPr>
    </w:p>
    <w:p w:rsidR="00753D13" w:rsidRPr="00D115BD" w:rsidRDefault="00753D13" w:rsidP="00A24612">
      <w:pPr>
        <w:pStyle w:val="Odstavecseseznamem"/>
        <w:ind w:left="0"/>
        <w:contextualSpacing w:val="0"/>
        <w:rPr>
          <w:rFonts w:asciiTheme="minorHAnsi" w:hAnsiTheme="minorHAnsi"/>
          <w:b/>
          <w:sz w:val="22"/>
          <w:szCs w:val="22"/>
          <w:u w:val="single"/>
        </w:rPr>
      </w:pPr>
    </w:p>
    <w:p w:rsidR="00C0558A" w:rsidRPr="00904397" w:rsidRDefault="00C0558A" w:rsidP="00BB022C">
      <w:pPr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 xml:space="preserve">Já, níže </w:t>
      </w:r>
      <w:proofErr w:type="gramStart"/>
      <w:r w:rsidRPr="00904397">
        <w:rPr>
          <w:rFonts w:asciiTheme="minorHAnsi" w:hAnsiTheme="minorHAnsi"/>
          <w:sz w:val="22"/>
          <w:szCs w:val="22"/>
        </w:rPr>
        <w:t>podepsaný(á) ............................................................................., nar.</w:t>
      </w:r>
      <w:proofErr w:type="gramEnd"/>
      <w:r w:rsidRPr="00904397">
        <w:rPr>
          <w:rFonts w:asciiTheme="minorHAnsi" w:hAnsiTheme="minorHAnsi"/>
          <w:sz w:val="22"/>
          <w:szCs w:val="22"/>
        </w:rPr>
        <w:t xml:space="preserve"> ..........................,</w:t>
      </w:r>
    </w:p>
    <w:p w:rsidR="00C0558A" w:rsidRPr="00904397" w:rsidRDefault="00C0558A" w:rsidP="00BB022C">
      <w:pPr>
        <w:jc w:val="center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(titul, jméno a příjmení)</w:t>
      </w:r>
    </w:p>
    <w:p w:rsidR="00C0558A" w:rsidRPr="00904397" w:rsidRDefault="00C0558A" w:rsidP="00BB022C">
      <w:pPr>
        <w:jc w:val="both"/>
        <w:rPr>
          <w:rFonts w:asciiTheme="minorHAnsi" w:hAnsiTheme="minorHAnsi"/>
          <w:sz w:val="22"/>
          <w:szCs w:val="22"/>
        </w:rPr>
      </w:pPr>
    </w:p>
    <w:p w:rsidR="00C0558A" w:rsidRPr="00904397" w:rsidRDefault="00BB022C" w:rsidP="00AB7DB7">
      <w:pPr>
        <w:jc w:val="both"/>
        <w:rPr>
          <w:rFonts w:asciiTheme="minorHAnsi" w:hAnsiTheme="minorHAnsi"/>
          <w:sz w:val="22"/>
          <w:szCs w:val="22"/>
        </w:rPr>
      </w:pPr>
      <w:proofErr w:type="gramStart"/>
      <w:r w:rsidRPr="00904397">
        <w:rPr>
          <w:rFonts w:asciiTheme="minorHAnsi" w:hAnsiTheme="minorHAnsi"/>
          <w:sz w:val="22"/>
          <w:szCs w:val="22"/>
        </w:rPr>
        <w:t>j</w:t>
      </w:r>
      <w:r w:rsidR="00C0558A" w:rsidRPr="00904397">
        <w:rPr>
          <w:rFonts w:asciiTheme="minorHAnsi" w:hAnsiTheme="minorHAnsi"/>
          <w:sz w:val="22"/>
          <w:szCs w:val="22"/>
        </w:rPr>
        <w:t>akožto</w:t>
      </w:r>
      <w:r w:rsidR="002D49BB" w:rsidRPr="00904397">
        <w:rPr>
          <w:rFonts w:asciiTheme="minorHAnsi" w:hAnsiTheme="minorHAnsi"/>
          <w:sz w:val="22"/>
          <w:szCs w:val="22"/>
        </w:rPr>
        <w:t xml:space="preserve"> </w:t>
      </w:r>
      <w:r w:rsidR="00C0558A" w:rsidRPr="00904397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</w:t>
      </w:r>
      <w:proofErr w:type="gramEnd"/>
    </w:p>
    <w:p w:rsidR="00C0558A" w:rsidRPr="00904397" w:rsidRDefault="00C0558A" w:rsidP="00AB7DB7">
      <w:pPr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(např. jednatel, předseda představenstva, vedoucí organizační složky zahraniční právnické osoby apod.)</w:t>
      </w:r>
    </w:p>
    <w:p w:rsidR="00C0558A" w:rsidRPr="00904397" w:rsidRDefault="00C0558A" w:rsidP="00BB022C">
      <w:pPr>
        <w:jc w:val="both"/>
        <w:rPr>
          <w:rFonts w:asciiTheme="minorHAnsi" w:hAnsiTheme="minorHAnsi"/>
          <w:sz w:val="22"/>
          <w:szCs w:val="22"/>
        </w:rPr>
      </w:pPr>
    </w:p>
    <w:p w:rsidR="008A1114" w:rsidRDefault="008A1114" w:rsidP="00326152">
      <w:pPr>
        <w:spacing w:after="60"/>
        <w:jc w:val="both"/>
        <w:rPr>
          <w:rFonts w:asciiTheme="minorHAnsi" w:hAnsiTheme="minorHAnsi"/>
          <w:b/>
          <w:sz w:val="22"/>
          <w:szCs w:val="22"/>
        </w:rPr>
      </w:pPr>
    </w:p>
    <w:p w:rsidR="00F11E34" w:rsidRPr="00904397" w:rsidRDefault="002D49BB" w:rsidP="00326152">
      <w:pPr>
        <w:spacing w:after="60"/>
        <w:jc w:val="both"/>
        <w:rPr>
          <w:rFonts w:asciiTheme="minorHAnsi" w:hAnsiTheme="minorHAnsi"/>
          <w:b/>
          <w:sz w:val="22"/>
          <w:szCs w:val="22"/>
        </w:rPr>
      </w:pPr>
      <w:r w:rsidRPr="00904397">
        <w:rPr>
          <w:rFonts w:asciiTheme="minorHAnsi" w:hAnsiTheme="minorHAnsi"/>
          <w:b/>
          <w:sz w:val="22"/>
          <w:szCs w:val="22"/>
        </w:rPr>
        <w:t>u</w:t>
      </w:r>
      <w:r w:rsidR="00C0558A" w:rsidRPr="00904397">
        <w:rPr>
          <w:rFonts w:asciiTheme="minorHAnsi" w:hAnsiTheme="minorHAnsi"/>
          <w:b/>
          <w:sz w:val="22"/>
          <w:szCs w:val="22"/>
        </w:rPr>
        <w:t>chazeče</w:t>
      </w:r>
      <w:r w:rsidRPr="00904397">
        <w:rPr>
          <w:rFonts w:asciiTheme="minorHAnsi" w:hAnsiTheme="minorHAnsi"/>
          <w:b/>
          <w:sz w:val="22"/>
          <w:szCs w:val="22"/>
        </w:rPr>
        <w:t>:</w:t>
      </w:r>
    </w:p>
    <w:p w:rsidR="002D49BB" w:rsidRPr="00904397" w:rsidRDefault="002D49BB" w:rsidP="00BB022C">
      <w:pPr>
        <w:pStyle w:val="Odstavecseseznamem"/>
        <w:autoSpaceDE w:val="0"/>
        <w:ind w:left="0"/>
        <w:contextualSpacing w:val="0"/>
        <w:jc w:val="both"/>
        <w:rPr>
          <w:rFonts w:asciiTheme="minorHAnsi" w:hAnsiTheme="minorHAnsi"/>
          <w:b/>
          <w:bCs/>
          <w:sz w:val="22"/>
          <w:szCs w:val="22"/>
        </w:rPr>
      </w:pPr>
      <w:r w:rsidRPr="00904397">
        <w:rPr>
          <w:rFonts w:asciiTheme="minorHAnsi" w:hAnsiTheme="minorHAnsi"/>
          <w:bCs/>
          <w:sz w:val="22"/>
          <w:szCs w:val="22"/>
        </w:rPr>
        <w:t>Název:</w:t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="00BB022C" w:rsidRPr="00904397">
        <w:rPr>
          <w:rFonts w:asciiTheme="minorHAnsi" w:eastAsia="Calibri" w:hAnsiTheme="minorHAnsi" w:cs="Arial"/>
          <w:b/>
          <w:sz w:val="22"/>
          <w:szCs w:val="22"/>
          <w:lang w:eastAsia="en-US"/>
        </w:rPr>
        <w:t>…………………</w:t>
      </w:r>
    </w:p>
    <w:p w:rsidR="002D49BB" w:rsidRPr="00904397" w:rsidRDefault="002D49BB" w:rsidP="00BB022C">
      <w:pPr>
        <w:pStyle w:val="Odstavecseseznamem"/>
        <w:autoSpaceDE w:val="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904397">
        <w:rPr>
          <w:rFonts w:asciiTheme="minorHAnsi" w:hAnsiTheme="minorHAnsi"/>
          <w:bCs/>
          <w:sz w:val="22"/>
          <w:szCs w:val="22"/>
        </w:rPr>
        <w:t>Sídlo:</w:t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="00BB022C" w:rsidRPr="00904397">
        <w:rPr>
          <w:rFonts w:asciiTheme="minorHAnsi" w:eastAsia="Calibri" w:hAnsiTheme="minorHAnsi" w:cs="Arial"/>
          <w:sz w:val="22"/>
          <w:szCs w:val="22"/>
          <w:lang w:eastAsia="en-US"/>
        </w:rPr>
        <w:t>…………………</w:t>
      </w:r>
    </w:p>
    <w:p w:rsidR="002D49BB" w:rsidRPr="00904397" w:rsidRDefault="002D49BB" w:rsidP="00BB022C">
      <w:pPr>
        <w:pStyle w:val="Odstavecseseznamem"/>
        <w:autoSpaceDE w:val="0"/>
        <w:ind w:left="0"/>
        <w:contextualSpacing w:val="0"/>
        <w:jc w:val="both"/>
        <w:rPr>
          <w:rFonts w:asciiTheme="minorHAnsi" w:eastAsia="Calibri" w:hAnsiTheme="minorHAnsi" w:cs="Arial"/>
          <w:sz w:val="22"/>
          <w:szCs w:val="22"/>
          <w:lang w:eastAsia="en-US"/>
        </w:rPr>
      </w:pPr>
      <w:r w:rsidRPr="00904397">
        <w:rPr>
          <w:rFonts w:asciiTheme="minorHAnsi" w:hAnsiTheme="minorHAnsi"/>
          <w:bCs/>
          <w:sz w:val="22"/>
          <w:szCs w:val="22"/>
        </w:rPr>
        <w:t>IČ:</w:t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="00BB022C" w:rsidRPr="00904397">
        <w:rPr>
          <w:rFonts w:asciiTheme="minorHAnsi" w:eastAsia="Calibri" w:hAnsiTheme="minorHAnsi" w:cs="Arial"/>
          <w:sz w:val="22"/>
          <w:szCs w:val="22"/>
          <w:lang w:eastAsia="en-US"/>
        </w:rPr>
        <w:t>…………………</w:t>
      </w:r>
    </w:p>
    <w:p w:rsidR="00064EAB" w:rsidRPr="00904397" w:rsidRDefault="00064EAB" w:rsidP="00064EAB">
      <w:pPr>
        <w:widowControl w:val="0"/>
        <w:spacing w:before="120"/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(dále jen „</w:t>
      </w:r>
      <w:r w:rsidRPr="00904397">
        <w:rPr>
          <w:rFonts w:asciiTheme="minorHAnsi" w:hAnsiTheme="minorHAnsi"/>
          <w:b/>
          <w:sz w:val="22"/>
          <w:szCs w:val="22"/>
        </w:rPr>
        <w:t>uchazeč</w:t>
      </w:r>
      <w:r w:rsidRPr="00904397">
        <w:rPr>
          <w:rFonts w:asciiTheme="minorHAnsi" w:hAnsiTheme="minorHAnsi"/>
          <w:sz w:val="22"/>
          <w:szCs w:val="22"/>
        </w:rPr>
        <w:t>“)</w:t>
      </w:r>
    </w:p>
    <w:p w:rsidR="002D49BB" w:rsidRPr="00904397" w:rsidRDefault="002D49BB" w:rsidP="00BB022C">
      <w:pPr>
        <w:jc w:val="both"/>
        <w:rPr>
          <w:rFonts w:asciiTheme="minorHAnsi" w:hAnsiTheme="minorHAnsi"/>
          <w:sz w:val="22"/>
          <w:szCs w:val="22"/>
        </w:rPr>
      </w:pPr>
    </w:p>
    <w:p w:rsidR="008A1114" w:rsidRDefault="008A1114" w:rsidP="00753D13">
      <w:pPr>
        <w:jc w:val="both"/>
        <w:rPr>
          <w:rFonts w:ascii="Calibri" w:hAnsi="Calibri"/>
          <w:sz w:val="22"/>
          <w:szCs w:val="22"/>
        </w:rPr>
      </w:pPr>
    </w:p>
    <w:p w:rsidR="00753D13" w:rsidRDefault="00753D13" w:rsidP="00AB7DB7">
      <w:pPr>
        <w:jc w:val="both"/>
        <w:rPr>
          <w:rFonts w:ascii="Calibri" w:hAnsi="Calibri"/>
          <w:sz w:val="22"/>
          <w:szCs w:val="22"/>
        </w:rPr>
      </w:pPr>
      <w:r w:rsidRPr="00904397">
        <w:rPr>
          <w:rFonts w:ascii="Calibri" w:hAnsi="Calibri"/>
          <w:sz w:val="22"/>
          <w:szCs w:val="22"/>
        </w:rPr>
        <w:t xml:space="preserve">tímto </w:t>
      </w:r>
      <w:r w:rsidR="00BE0A51" w:rsidRPr="00904397">
        <w:rPr>
          <w:rFonts w:ascii="Calibri" w:hAnsi="Calibri"/>
          <w:sz w:val="22"/>
          <w:szCs w:val="22"/>
        </w:rPr>
        <w:t xml:space="preserve">ke dni ……………………………. </w:t>
      </w:r>
      <w:proofErr w:type="gramStart"/>
      <w:r w:rsidRPr="00904397">
        <w:rPr>
          <w:rFonts w:ascii="Calibri" w:hAnsi="Calibri"/>
          <w:b/>
          <w:sz w:val="22"/>
          <w:szCs w:val="22"/>
        </w:rPr>
        <w:t>čestně</w:t>
      </w:r>
      <w:proofErr w:type="gramEnd"/>
      <w:r w:rsidRPr="00904397">
        <w:rPr>
          <w:rFonts w:ascii="Calibri" w:hAnsi="Calibri"/>
          <w:b/>
          <w:sz w:val="22"/>
          <w:szCs w:val="22"/>
        </w:rPr>
        <w:t xml:space="preserve"> prohlašuji</w:t>
      </w:r>
      <w:r w:rsidRPr="00904397">
        <w:rPr>
          <w:rFonts w:ascii="Calibri" w:hAnsi="Calibri"/>
          <w:sz w:val="22"/>
          <w:szCs w:val="22"/>
        </w:rPr>
        <w:t>, že:</w:t>
      </w:r>
    </w:p>
    <w:p w:rsidR="008A1114" w:rsidRPr="00E7668D" w:rsidRDefault="008A1114" w:rsidP="00AB7DB7">
      <w:pPr>
        <w:jc w:val="both"/>
        <w:rPr>
          <w:rFonts w:ascii="Calibri" w:hAnsi="Calibri"/>
          <w:sz w:val="22"/>
          <w:szCs w:val="22"/>
        </w:rPr>
      </w:pPr>
    </w:p>
    <w:p w:rsidR="00753D13" w:rsidRPr="00E7668D" w:rsidRDefault="00753D13" w:rsidP="00AB7DB7">
      <w:pPr>
        <w:jc w:val="both"/>
        <w:rPr>
          <w:rFonts w:ascii="Calibri" w:hAnsi="Calibri"/>
          <w:sz w:val="22"/>
          <w:szCs w:val="22"/>
        </w:rPr>
      </w:pPr>
    </w:p>
    <w:p w:rsidR="00753D13" w:rsidRPr="00E7668D" w:rsidRDefault="00753D13" w:rsidP="00AB7DB7">
      <w:pPr>
        <w:pStyle w:val="Zkladntext"/>
        <w:numPr>
          <w:ilvl w:val="0"/>
          <w:numId w:val="13"/>
        </w:numPr>
        <w:jc w:val="both"/>
        <w:rPr>
          <w:rFonts w:ascii="Calibri" w:hAnsi="Calibri"/>
          <w:b/>
          <w:color w:val="auto"/>
          <w:sz w:val="22"/>
          <w:szCs w:val="22"/>
        </w:rPr>
      </w:pPr>
      <w:r w:rsidRPr="00E7668D">
        <w:rPr>
          <w:rFonts w:ascii="Calibri" w:hAnsi="Calibri"/>
          <w:b/>
          <w:color w:val="auto"/>
          <w:sz w:val="22"/>
          <w:szCs w:val="22"/>
        </w:rPr>
        <w:t>uchazeč splňuje základní kvalifikační předpoklady, tzn., že:</w:t>
      </w:r>
    </w:p>
    <w:p w:rsidR="00753D13" w:rsidRPr="00E7668D" w:rsidRDefault="00753D13" w:rsidP="00AB7DB7">
      <w:pPr>
        <w:jc w:val="both"/>
        <w:rPr>
          <w:rFonts w:ascii="Calibri" w:hAnsi="Calibri"/>
          <w:sz w:val="22"/>
          <w:szCs w:val="22"/>
        </w:rPr>
      </w:pPr>
    </w:p>
    <w:p w:rsidR="00753D13" w:rsidRPr="005A55AE" w:rsidRDefault="00753D13" w:rsidP="00AB7DB7">
      <w:pPr>
        <w:numPr>
          <w:ilvl w:val="0"/>
          <w:numId w:val="14"/>
        </w:numPr>
        <w:spacing w:after="120"/>
        <w:jc w:val="both"/>
        <w:rPr>
          <w:rFonts w:ascii="Calibri" w:hAnsi="Calibri"/>
          <w:sz w:val="22"/>
          <w:szCs w:val="22"/>
        </w:rPr>
      </w:pPr>
      <w:r w:rsidRPr="00E7668D">
        <w:rPr>
          <w:rFonts w:ascii="Calibri" w:hAnsi="Calibri"/>
          <w:sz w:val="22"/>
          <w:szCs w:val="22"/>
        </w:rPr>
        <w:t>nikdo</w:t>
      </w:r>
      <w:r>
        <w:rPr>
          <w:rFonts w:ascii="Calibri" w:hAnsi="Calibri"/>
          <w:sz w:val="22"/>
          <w:szCs w:val="22"/>
        </w:rPr>
        <w:t xml:space="preserve"> ze členů statutárního orgánu uchazeče</w:t>
      </w:r>
      <w:r w:rsidRPr="00E7668D">
        <w:rPr>
          <w:rFonts w:ascii="Calibri" w:hAnsi="Calibri"/>
          <w:sz w:val="22"/>
          <w:szCs w:val="22"/>
        </w:rPr>
        <w:t xml:space="preserve"> nebyl pravomocně odsouzen pro trestný čin spáchaný ve prospěch organizované zločinecké skupiny, trestný čin účasti na organizované zločinecké skupině, legalizace výnosů z trestné činnosti, podílnictví, přijetí úplatku, podplácení,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</w:t>
      </w:r>
      <w:r>
        <w:rPr>
          <w:rFonts w:ascii="Calibri" w:hAnsi="Calibri"/>
          <w:sz w:val="22"/>
          <w:szCs w:val="22"/>
        </w:rPr>
        <w:t xml:space="preserve">i statutárním </w:t>
      </w:r>
      <w:r>
        <w:rPr>
          <w:rFonts w:ascii="Calibri" w:hAnsi="Calibri"/>
          <w:sz w:val="22"/>
          <w:szCs w:val="22"/>
        </w:rPr>
        <w:lastRenderedPageBreak/>
        <w:t>orgánem uchazeče</w:t>
      </w:r>
      <w:r w:rsidRPr="00E7668D">
        <w:rPr>
          <w:rFonts w:ascii="Calibri" w:hAnsi="Calibri"/>
          <w:sz w:val="22"/>
          <w:szCs w:val="22"/>
        </w:rPr>
        <w:t xml:space="preserve"> či členem statutárního orgánu </w:t>
      </w:r>
      <w:r>
        <w:rPr>
          <w:rFonts w:ascii="Calibri" w:hAnsi="Calibri"/>
          <w:sz w:val="22"/>
          <w:szCs w:val="22"/>
        </w:rPr>
        <w:t>uchazeče</w:t>
      </w:r>
      <w:r w:rsidRPr="00E7668D">
        <w:rPr>
          <w:rFonts w:ascii="Calibri" w:hAnsi="Calibri"/>
          <w:sz w:val="22"/>
          <w:szCs w:val="22"/>
        </w:rPr>
        <w:t xml:space="preserve"> právnická osoba, musí tento předpoklad splňovat jak tato právnická osoba, tak její statutární orgán nebo každý člen statutárního orgánu této právnické osoby; podává-li nabídku zahraniční právnická osoba prostřednictvím své organizační složky, musí předpoklad podle tohoto písmene splňovat vedle uvedených osob rovněž vedoucí této organizační složky; tento základní kvalifi</w:t>
      </w:r>
      <w:r>
        <w:rPr>
          <w:rFonts w:ascii="Calibri" w:hAnsi="Calibri"/>
          <w:sz w:val="22"/>
          <w:szCs w:val="22"/>
        </w:rPr>
        <w:t xml:space="preserve">kační předpoklad musí uchazeč </w:t>
      </w:r>
      <w:r w:rsidRPr="00E7668D">
        <w:rPr>
          <w:rFonts w:ascii="Calibri" w:hAnsi="Calibri"/>
          <w:sz w:val="22"/>
          <w:szCs w:val="22"/>
        </w:rPr>
        <w:t>splňovat jak ve vztahu k území České republiky, tak k zemi svého sídla, místa podnikání či bydliště,</w:t>
      </w:r>
    </w:p>
    <w:p w:rsidR="00753D13" w:rsidRPr="005A55AE" w:rsidRDefault="00753D13" w:rsidP="00753D13">
      <w:pPr>
        <w:numPr>
          <w:ilvl w:val="0"/>
          <w:numId w:val="14"/>
        </w:numPr>
        <w:spacing w:after="120"/>
        <w:jc w:val="both"/>
        <w:rPr>
          <w:rFonts w:ascii="Calibri" w:hAnsi="Calibri"/>
          <w:sz w:val="22"/>
          <w:szCs w:val="22"/>
        </w:rPr>
      </w:pPr>
      <w:r w:rsidRPr="00E7668D">
        <w:rPr>
          <w:rFonts w:ascii="Calibri" w:hAnsi="Calibri"/>
          <w:sz w:val="22"/>
          <w:szCs w:val="22"/>
        </w:rPr>
        <w:t>nikdo ze člen</w:t>
      </w:r>
      <w:r>
        <w:rPr>
          <w:rFonts w:ascii="Calibri" w:hAnsi="Calibri"/>
          <w:sz w:val="22"/>
          <w:szCs w:val="22"/>
        </w:rPr>
        <w:t>ů statutárního orgánu uchazeče</w:t>
      </w:r>
      <w:r w:rsidRPr="00E7668D">
        <w:rPr>
          <w:rFonts w:ascii="Calibri" w:hAnsi="Calibri"/>
          <w:sz w:val="22"/>
          <w:szCs w:val="22"/>
        </w:rPr>
        <w:t xml:space="preserve"> nebyl pravomocně odsouzen pro trestný čin, jehož skutková podstata souvisí </w:t>
      </w:r>
      <w:r>
        <w:rPr>
          <w:rFonts w:ascii="Calibri" w:hAnsi="Calibri"/>
          <w:sz w:val="22"/>
          <w:szCs w:val="22"/>
        </w:rPr>
        <w:t>s předmětem podnikání uchazeče</w:t>
      </w:r>
      <w:r w:rsidRPr="00E7668D">
        <w:rPr>
          <w:rFonts w:ascii="Calibri" w:hAnsi="Calibri"/>
          <w:sz w:val="22"/>
          <w:szCs w:val="22"/>
        </w:rPr>
        <w:t xml:space="preserve">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</w:t>
      </w:r>
      <w:r>
        <w:rPr>
          <w:rFonts w:ascii="Calibri" w:hAnsi="Calibri"/>
          <w:sz w:val="22"/>
          <w:szCs w:val="22"/>
        </w:rPr>
        <w:t>i statutárním orgánem uchazeče</w:t>
      </w:r>
      <w:r w:rsidRPr="00E7668D">
        <w:rPr>
          <w:rFonts w:ascii="Calibri" w:hAnsi="Calibri"/>
          <w:sz w:val="22"/>
          <w:szCs w:val="22"/>
        </w:rPr>
        <w:t xml:space="preserve"> či člene</w:t>
      </w:r>
      <w:r>
        <w:rPr>
          <w:rFonts w:ascii="Calibri" w:hAnsi="Calibri"/>
          <w:sz w:val="22"/>
          <w:szCs w:val="22"/>
        </w:rPr>
        <w:t>m statutárního orgánu uchazeče</w:t>
      </w:r>
      <w:r w:rsidRPr="00E7668D">
        <w:rPr>
          <w:rFonts w:ascii="Calibri" w:hAnsi="Calibri"/>
          <w:sz w:val="22"/>
          <w:szCs w:val="22"/>
        </w:rPr>
        <w:t xml:space="preserve"> právnická osoba, musí tento předpoklad splňovat jak tato právnická osoba, tak její statutární orgán nebo každý člen statutárního orgánu této právnické osoby; podává-li nabídku zahraniční právnická osoba prostřednictvím své organizační složky, musí předpoklad podle tohoto písmene splňovat vedle uvedených osob rovněž vedoucí této organizační složky; tento základní kvalif</w:t>
      </w:r>
      <w:r>
        <w:rPr>
          <w:rFonts w:ascii="Calibri" w:hAnsi="Calibri"/>
          <w:sz w:val="22"/>
          <w:szCs w:val="22"/>
        </w:rPr>
        <w:t>ikační předpoklad musí uchazeč</w:t>
      </w:r>
      <w:r w:rsidRPr="00E7668D">
        <w:rPr>
          <w:rFonts w:ascii="Calibri" w:hAnsi="Calibri"/>
          <w:sz w:val="22"/>
          <w:szCs w:val="22"/>
        </w:rPr>
        <w:t xml:space="preserve"> splňovat jak ve vztahu k území České republiky, tak k zemi svého sídla, místa podnikání či bydliště,</w:t>
      </w:r>
    </w:p>
    <w:p w:rsidR="00753D13" w:rsidRPr="005A55AE" w:rsidRDefault="00753D13" w:rsidP="00753D13">
      <w:pPr>
        <w:numPr>
          <w:ilvl w:val="0"/>
          <w:numId w:val="14"/>
        </w:num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uchazeč</w:t>
      </w:r>
      <w:r w:rsidRPr="00E7668D">
        <w:rPr>
          <w:rFonts w:ascii="Calibri" w:hAnsi="Calibri"/>
          <w:sz w:val="22"/>
          <w:szCs w:val="22"/>
        </w:rPr>
        <w:t xml:space="preserve"> v posledních 3 letech nenaplnil skutkovou podstatu jednání nekalé soutěže formou podplácení podle zvláštního právního předpisu</w:t>
      </w:r>
      <w:r w:rsidRPr="00E7668D">
        <w:rPr>
          <w:rStyle w:val="Znakapoznpodarou"/>
          <w:rFonts w:ascii="Calibri" w:hAnsi="Calibri"/>
          <w:sz w:val="22"/>
          <w:szCs w:val="22"/>
        </w:rPr>
        <w:footnoteReference w:id="1"/>
      </w:r>
      <w:r w:rsidRPr="00E7668D">
        <w:rPr>
          <w:rFonts w:ascii="Calibri" w:hAnsi="Calibri"/>
          <w:sz w:val="22"/>
          <w:szCs w:val="22"/>
        </w:rPr>
        <w:t xml:space="preserve">, </w:t>
      </w:r>
    </w:p>
    <w:p w:rsidR="00753D13" w:rsidRPr="005A55AE" w:rsidRDefault="00753D13" w:rsidP="00753D13">
      <w:pPr>
        <w:numPr>
          <w:ilvl w:val="0"/>
          <w:numId w:val="14"/>
        </w:num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vůči majetku uchazeče </w:t>
      </w:r>
      <w:r w:rsidRPr="00E7668D">
        <w:rPr>
          <w:rFonts w:ascii="Calibri" w:hAnsi="Calibri"/>
          <w:sz w:val="22"/>
          <w:szCs w:val="22"/>
        </w:rPr>
        <w:t>neprobíhá nebo v posledních 3 letech neproběhlo insolvenční řízení, v němž bylo vydáno rozhodnutí o úpadku nebo insolvenční návrh nebyl zamítnut proto, že majetek nepostačuje k úhradě nákladů insolvenčního řízení, nebo nebyl konkurs zrušen proto, že majetek byl zcela nepostačující</w:t>
      </w:r>
      <w:r w:rsidRPr="00E7668D">
        <w:rPr>
          <w:rStyle w:val="Znakapoznpodarou"/>
          <w:rFonts w:ascii="Calibri" w:hAnsi="Calibri"/>
          <w:sz w:val="22"/>
          <w:szCs w:val="22"/>
        </w:rPr>
        <w:footnoteReference w:id="2"/>
      </w:r>
      <w:r w:rsidRPr="00E7668D">
        <w:rPr>
          <w:rFonts w:ascii="Calibri" w:hAnsi="Calibri"/>
          <w:sz w:val="22"/>
          <w:szCs w:val="22"/>
        </w:rPr>
        <w:t xml:space="preserve"> nebo zavedena nucená správa podle zvláštních právních předpisů,</w:t>
      </w:r>
    </w:p>
    <w:p w:rsidR="00753D13" w:rsidRPr="005A55AE" w:rsidRDefault="00753D13" w:rsidP="00753D13">
      <w:pPr>
        <w:numPr>
          <w:ilvl w:val="0"/>
          <w:numId w:val="14"/>
        </w:num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uchazeč</w:t>
      </w:r>
      <w:r w:rsidRPr="00E7668D">
        <w:rPr>
          <w:rFonts w:ascii="Calibri" w:hAnsi="Calibri"/>
          <w:sz w:val="22"/>
          <w:szCs w:val="22"/>
        </w:rPr>
        <w:t xml:space="preserve"> není v likvidaci,</w:t>
      </w:r>
    </w:p>
    <w:p w:rsidR="00753D13" w:rsidRPr="005A55AE" w:rsidRDefault="00753D13" w:rsidP="00753D13">
      <w:pPr>
        <w:numPr>
          <w:ilvl w:val="0"/>
          <w:numId w:val="14"/>
        </w:num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uchazeč</w:t>
      </w:r>
      <w:r w:rsidRPr="00E7668D">
        <w:rPr>
          <w:rFonts w:ascii="Calibri" w:hAnsi="Calibri"/>
          <w:sz w:val="22"/>
          <w:szCs w:val="22"/>
        </w:rPr>
        <w:t xml:space="preserve"> nemá v evidenci daní zachyceny daňové nedoplatky, a to jak v České republice, tak v zemi sídla, místa </w:t>
      </w:r>
      <w:r>
        <w:rPr>
          <w:rFonts w:ascii="Calibri" w:hAnsi="Calibri"/>
          <w:sz w:val="22"/>
          <w:szCs w:val="22"/>
        </w:rPr>
        <w:t>podnikání či bydliště uchazeče</w:t>
      </w:r>
      <w:r w:rsidRPr="00E7668D">
        <w:rPr>
          <w:rFonts w:ascii="Calibri" w:hAnsi="Calibri"/>
          <w:sz w:val="22"/>
          <w:szCs w:val="22"/>
        </w:rPr>
        <w:t xml:space="preserve"> (a to i ve vztahu ke spotřební dani),</w:t>
      </w:r>
    </w:p>
    <w:p w:rsidR="00753D13" w:rsidRPr="005A55AE" w:rsidRDefault="00753D13" w:rsidP="00753D13">
      <w:pPr>
        <w:numPr>
          <w:ilvl w:val="0"/>
          <w:numId w:val="14"/>
        </w:num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uchazeč</w:t>
      </w:r>
      <w:r w:rsidRPr="00E7668D">
        <w:rPr>
          <w:rFonts w:ascii="Calibri" w:hAnsi="Calibri"/>
          <w:sz w:val="22"/>
          <w:szCs w:val="22"/>
        </w:rPr>
        <w:t xml:space="preserve"> nemá nedoplatek na pojistném a na penále na veřejné zdravotní pojištění, a to jak v České republice, tak v zemi sídla, místa </w:t>
      </w:r>
      <w:r>
        <w:rPr>
          <w:rFonts w:ascii="Calibri" w:hAnsi="Calibri"/>
          <w:sz w:val="22"/>
          <w:szCs w:val="22"/>
        </w:rPr>
        <w:t>podnikání či bydliště uchazeče</w:t>
      </w:r>
      <w:r w:rsidRPr="00E7668D">
        <w:rPr>
          <w:rFonts w:ascii="Calibri" w:hAnsi="Calibri"/>
          <w:sz w:val="22"/>
          <w:szCs w:val="22"/>
        </w:rPr>
        <w:t>,</w:t>
      </w:r>
    </w:p>
    <w:p w:rsidR="00753D13" w:rsidRPr="005A55AE" w:rsidRDefault="00753D13" w:rsidP="00753D13">
      <w:pPr>
        <w:numPr>
          <w:ilvl w:val="0"/>
          <w:numId w:val="14"/>
        </w:num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uchazeč</w:t>
      </w:r>
      <w:r w:rsidRPr="00E7668D">
        <w:rPr>
          <w:rFonts w:ascii="Calibri" w:hAnsi="Calibri"/>
          <w:sz w:val="22"/>
          <w:szCs w:val="22"/>
        </w:rPr>
        <w:t xml:space="preserve"> nemá nedoplatek na pojistném a na penále na sociální zabezpečení a příspěvku na státní politiku zaměstnanosti, a to jak v České republice, tak v zemi sídla, místa </w:t>
      </w:r>
      <w:r>
        <w:rPr>
          <w:rFonts w:ascii="Calibri" w:hAnsi="Calibri"/>
          <w:sz w:val="22"/>
          <w:szCs w:val="22"/>
        </w:rPr>
        <w:t>podnikání či bydliště uchazeče</w:t>
      </w:r>
      <w:r w:rsidRPr="00E7668D">
        <w:rPr>
          <w:rFonts w:ascii="Calibri" w:hAnsi="Calibri"/>
          <w:sz w:val="22"/>
          <w:szCs w:val="22"/>
        </w:rPr>
        <w:t>,</w:t>
      </w:r>
    </w:p>
    <w:p w:rsidR="00753D13" w:rsidRPr="005A55AE" w:rsidRDefault="00753D13" w:rsidP="00753D13">
      <w:pPr>
        <w:numPr>
          <w:ilvl w:val="0"/>
          <w:numId w:val="14"/>
        </w:num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uchazeč</w:t>
      </w:r>
      <w:r w:rsidRPr="00E7668D">
        <w:rPr>
          <w:rFonts w:ascii="Calibri" w:hAnsi="Calibri"/>
          <w:sz w:val="22"/>
          <w:szCs w:val="22"/>
        </w:rPr>
        <w:t xml:space="preserve"> nebyl v posledních 3 letech pravomocně disciplinárně potrestán či mu nebylo pravomocně uloženo kárné opatření podle zvláštních právních předpisů, je-li v zadávací dokumentaci požadováno prokázání odborné způsobilosti podle zvláštních pr</w:t>
      </w:r>
      <w:r>
        <w:rPr>
          <w:rFonts w:ascii="Calibri" w:hAnsi="Calibri"/>
          <w:sz w:val="22"/>
          <w:szCs w:val="22"/>
        </w:rPr>
        <w:t>ávních předpisů; pokud uchazeč</w:t>
      </w:r>
      <w:r w:rsidRPr="00E7668D">
        <w:rPr>
          <w:rFonts w:ascii="Calibri" w:hAnsi="Calibri"/>
          <w:sz w:val="22"/>
          <w:szCs w:val="22"/>
        </w:rPr>
        <w:t xml:space="preserve"> vykonává tuto činnost prostřednictvím odpovědného zástupce nebo jiné osoby od</w:t>
      </w:r>
      <w:r>
        <w:rPr>
          <w:rFonts w:ascii="Calibri" w:hAnsi="Calibri"/>
          <w:sz w:val="22"/>
          <w:szCs w:val="22"/>
        </w:rPr>
        <w:t>povídající za činnost uchazeče</w:t>
      </w:r>
      <w:r w:rsidRPr="00E7668D">
        <w:rPr>
          <w:rFonts w:ascii="Calibri" w:hAnsi="Calibri"/>
          <w:sz w:val="22"/>
          <w:szCs w:val="22"/>
        </w:rPr>
        <w:t>, vztahuje se tento předpoklad na tyto osoby,</w:t>
      </w:r>
    </w:p>
    <w:p w:rsidR="00753D13" w:rsidRPr="005A55AE" w:rsidRDefault="00753D13" w:rsidP="00753D13">
      <w:pPr>
        <w:numPr>
          <w:ilvl w:val="0"/>
          <w:numId w:val="14"/>
        </w:num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uchazeč</w:t>
      </w:r>
      <w:r w:rsidRPr="00E7668D">
        <w:rPr>
          <w:rFonts w:ascii="Calibri" w:hAnsi="Calibri"/>
          <w:sz w:val="22"/>
          <w:szCs w:val="22"/>
        </w:rPr>
        <w:t xml:space="preserve"> není veden v rejstříku osob se zákazem plnění veřejných zakázek a</w:t>
      </w:r>
    </w:p>
    <w:p w:rsidR="008A1114" w:rsidRDefault="00753D13" w:rsidP="00753D13">
      <w:pPr>
        <w:numPr>
          <w:ilvl w:val="0"/>
          <w:numId w:val="14"/>
        </w:num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uchazeči</w:t>
      </w:r>
      <w:r w:rsidRPr="00E7668D">
        <w:rPr>
          <w:rFonts w:ascii="Calibri" w:hAnsi="Calibri"/>
          <w:sz w:val="22"/>
          <w:szCs w:val="22"/>
        </w:rPr>
        <w:t xml:space="preserve"> nebyla v posledních 3 letech pravomocně uložena pokuta za umožnění výkonu nelegální práce podle zvláštního právního předpisu</w:t>
      </w:r>
      <w:r w:rsidRPr="00E7668D">
        <w:rPr>
          <w:rStyle w:val="Znakapoznpodarou"/>
          <w:rFonts w:ascii="Calibri" w:hAnsi="Calibri"/>
          <w:sz w:val="22"/>
          <w:szCs w:val="22"/>
        </w:rPr>
        <w:footnoteReference w:id="3"/>
      </w:r>
      <w:r w:rsidRPr="00E7668D">
        <w:rPr>
          <w:rFonts w:ascii="Calibri" w:hAnsi="Calibri"/>
          <w:sz w:val="22"/>
          <w:szCs w:val="22"/>
        </w:rPr>
        <w:t>.</w:t>
      </w:r>
    </w:p>
    <w:p w:rsidR="00753D13" w:rsidRDefault="008A1114" w:rsidP="008A1114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br w:type="page"/>
      </w:r>
    </w:p>
    <w:p w:rsidR="00753D13" w:rsidRPr="005A55AE" w:rsidRDefault="00753D13" w:rsidP="00AB7DB7">
      <w:pPr>
        <w:ind w:left="720"/>
        <w:jc w:val="both"/>
        <w:rPr>
          <w:rFonts w:ascii="Calibri" w:hAnsi="Calibri"/>
          <w:sz w:val="22"/>
          <w:szCs w:val="22"/>
        </w:rPr>
      </w:pPr>
    </w:p>
    <w:p w:rsidR="00753D13" w:rsidRPr="00E7668D" w:rsidRDefault="00753D13" w:rsidP="00AB7DB7">
      <w:pPr>
        <w:pStyle w:val="Zkladntext"/>
        <w:numPr>
          <w:ilvl w:val="0"/>
          <w:numId w:val="13"/>
        </w:numPr>
        <w:jc w:val="both"/>
        <w:rPr>
          <w:rFonts w:ascii="Calibri" w:hAnsi="Calibri"/>
          <w:b/>
          <w:color w:val="auto"/>
          <w:sz w:val="22"/>
          <w:szCs w:val="22"/>
        </w:rPr>
      </w:pPr>
      <w:r w:rsidRPr="00E7668D">
        <w:rPr>
          <w:rFonts w:ascii="Calibri" w:hAnsi="Calibri"/>
          <w:b/>
          <w:color w:val="auto"/>
          <w:sz w:val="22"/>
          <w:szCs w:val="22"/>
        </w:rPr>
        <w:t>uchazeč splňuje ekonomické a finanční předpoklady, tzn., že:</w:t>
      </w:r>
    </w:p>
    <w:p w:rsidR="00753D13" w:rsidRPr="00E7668D" w:rsidRDefault="00753D13" w:rsidP="00AB7DB7">
      <w:pPr>
        <w:ind w:left="720"/>
        <w:jc w:val="both"/>
        <w:rPr>
          <w:rFonts w:ascii="Calibri" w:hAnsi="Calibri"/>
          <w:sz w:val="22"/>
          <w:szCs w:val="22"/>
        </w:rPr>
      </w:pPr>
    </w:p>
    <w:p w:rsidR="00753D13" w:rsidRPr="00D90E18" w:rsidRDefault="00753D13" w:rsidP="00AB7DB7">
      <w:pPr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904397">
        <w:rPr>
          <w:rFonts w:asciiTheme="minorHAnsi" w:hAnsiTheme="minorHAnsi" w:cstheme="minorHAnsi"/>
          <w:sz w:val="22"/>
          <w:szCs w:val="22"/>
        </w:rPr>
        <w:t xml:space="preserve">je ekonomicky a finančně způsobilý splnit zakázku na </w:t>
      </w:r>
      <w:r w:rsidR="008A1114">
        <w:rPr>
          <w:rFonts w:asciiTheme="minorHAnsi" w:hAnsiTheme="minorHAnsi" w:cstheme="minorHAnsi"/>
          <w:sz w:val="22"/>
          <w:szCs w:val="22"/>
        </w:rPr>
        <w:t>služby</w:t>
      </w:r>
      <w:r w:rsidRPr="00904397">
        <w:rPr>
          <w:rFonts w:asciiTheme="minorHAnsi" w:hAnsiTheme="minorHAnsi" w:cstheme="minorHAnsi"/>
          <w:sz w:val="22"/>
          <w:szCs w:val="22"/>
        </w:rPr>
        <w:t xml:space="preserve"> s </w:t>
      </w:r>
      <w:r w:rsidRPr="00D90E18">
        <w:rPr>
          <w:rFonts w:asciiTheme="minorHAnsi" w:hAnsiTheme="minorHAnsi" w:cstheme="minorHAnsi"/>
          <w:sz w:val="22"/>
          <w:szCs w:val="22"/>
        </w:rPr>
        <w:t xml:space="preserve">názvem </w:t>
      </w:r>
      <w:r w:rsidR="00904397" w:rsidRPr="00D90E18">
        <w:rPr>
          <w:rFonts w:asciiTheme="minorHAnsi" w:hAnsiTheme="minorHAnsi" w:cstheme="minorHAnsi"/>
          <w:b/>
          <w:sz w:val="22"/>
          <w:szCs w:val="22"/>
        </w:rPr>
        <w:t>„</w:t>
      </w:r>
      <w:r w:rsidR="00D90E18" w:rsidRPr="00D90E18">
        <w:rPr>
          <w:rFonts w:asciiTheme="minorHAnsi" w:hAnsiTheme="minorHAnsi"/>
          <w:b/>
          <w:sz w:val="22"/>
          <w:szCs w:val="22"/>
        </w:rPr>
        <w:t>SW a HW informačních a komunikačních sítí S1 – S3</w:t>
      </w:r>
      <w:r w:rsidR="00AB7DB7">
        <w:rPr>
          <w:rFonts w:asciiTheme="minorHAnsi" w:hAnsiTheme="minorHAnsi"/>
          <w:b/>
          <w:sz w:val="22"/>
          <w:szCs w:val="22"/>
        </w:rPr>
        <w:t xml:space="preserve"> – </w:t>
      </w:r>
      <w:r w:rsidR="00EE5D99">
        <w:rPr>
          <w:rFonts w:asciiTheme="minorHAnsi" w:hAnsiTheme="minorHAnsi"/>
          <w:b/>
          <w:sz w:val="22"/>
          <w:szCs w:val="22"/>
        </w:rPr>
        <w:t>3</w:t>
      </w:r>
      <w:r w:rsidR="00FD18EE">
        <w:rPr>
          <w:rFonts w:asciiTheme="minorHAnsi" w:hAnsiTheme="minorHAnsi"/>
          <w:b/>
          <w:sz w:val="22"/>
          <w:szCs w:val="22"/>
        </w:rPr>
        <w:t xml:space="preserve">. </w:t>
      </w:r>
      <w:r w:rsidR="00AB7DB7">
        <w:rPr>
          <w:rFonts w:asciiTheme="minorHAnsi" w:hAnsiTheme="minorHAnsi"/>
          <w:b/>
          <w:sz w:val="22"/>
          <w:szCs w:val="22"/>
        </w:rPr>
        <w:t>opakované řízení</w:t>
      </w:r>
      <w:r w:rsidR="00904397" w:rsidRPr="00D90E18">
        <w:rPr>
          <w:rFonts w:asciiTheme="minorHAnsi" w:hAnsiTheme="minorHAnsi" w:cstheme="minorHAnsi"/>
          <w:b/>
          <w:sz w:val="22"/>
          <w:szCs w:val="22"/>
        </w:rPr>
        <w:t>“</w:t>
      </w:r>
      <w:r w:rsidRPr="00D90E18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:rsidR="00753D13" w:rsidRPr="00904397" w:rsidRDefault="00753D13" w:rsidP="00AB7DB7">
      <w:pPr>
        <w:pStyle w:val="Zkladntext"/>
        <w:numPr>
          <w:ilvl w:val="0"/>
          <w:numId w:val="13"/>
        </w:numPr>
        <w:spacing w:before="360"/>
        <w:jc w:val="both"/>
        <w:rPr>
          <w:rFonts w:ascii="Calibri" w:hAnsi="Calibri" w:cs="Calibri"/>
          <w:color w:val="auto"/>
          <w:sz w:val="22"/>
          <w:szCs w:val="22"/>
        </w:rPr>
      </w:pPr>
      <w:r w:rsidRPr="00904397">
        <w:rPr>
          <w:rFonts w:ascii="Calibri" w:hAnsi="Calibri" w:cs="Calibri"/>
          <w:color w:val="auto"/>
          <w:sz w:val="22"/>
          <w:szCs w:val="22"/>
        </w:rPr>
        <w:t xml:space="preserve">uchazeč respektuje veškeré požadavky zadavatele stanovené v zadávacích podmínkách k zakázce </w:t>
      </w:r>
      <w:r w:rsidRPr="00D90E18">
        <w:rPr>
          <w:rFonts w:asciiTheme="minorHAnsi" w:hAnsiTheme="minorHAnsi" w:cs="Calibri"/>
          <w:color w:val="auto"/>
          <w:sz w:val="22"/>
          <w:szCs w:val="22"/>
        </w:rPr>
        <w:t xml:space="preserve">na </w:t>
      </w:r>
      <w:r w:rsidR="008A1114">
        <w:rPr>
          <w:rFonts w:asciiTheme="minorHAnsi" w:hAnsiTheme="minorHAnsi" w:cs="Calibri"/>
          <w:color w:val="auto"/>
          <w:sz w:val="22"/>
          <w:szCs w:val="22"/>
        </w:rPr>
        <w:t>služby</w:t>
      </w:r>
      <w:r w:rsidRPr="00D90E18">
        <w:rPr>
          <w:rFonts w:asciiTheme="minorHAnsi" w:hAnsiTheme="minorHAnsi" w:cs="Calibri"/>
          <w:color w:val="auto"/>
          <w:sz w:val="22"/>
          <w:szCs w:val="22"/>
        </w:rPr>
        <w:t xml:space="preserve"> </w:t>
      </w:r>
      <w:r w:rsidR="00904397" w:rsidRPr="00D90E18">
        <w:rPr>
          <w:rFonts w:asciiTheme="minorHAnsi" w:hAnsiTheme="minorHAnsi" w:cs="Calibri"/>
          <w:b/>
          <w:color w:val="auto"/>
          <w:sz w:val="22"/>
          <w:szCs w:val="22"/>
        </w:rPr>
        <w:t>„</w:t>
      </w:r>
      <w:r w:rsidR="00D90E18" w:rsidRPr="00D90E18">
        <w:rPr>
          <w:rFonts w:asciiTheme="minorHAnsi" w:hAnsiTheme="minorHAnsi"/>
          <w:b/>
          <w:color w:val="auto"/>
          <w:sz w:val="22"/>
          <w:szCs w:val="22"/>
        </w:rPr>
        <w:t>SW a HW informačních a komunikačních sítí S1 – S3</w:t>
      </w:r>
      <w:r w:rsidR="00AB7DB7">
        <w:rPr>
          <w:rFonts w:asciiTheme="minorHAnsi" w:hAnsiTheme="minorHAnsi"/>
          <w:b/>
          <w:color w:val="auto"/>
          <w:sz w:val="22"/>
          <w:szCs w:val="22"/>
        </w:rPr>
        <w:t xml:space="preserve"> –</w:t>
      </w:r>
      <w:r w:rsidR="00FD18EE">
        <w:rPr>
          <w:rFonts w:asciiTheme="minorHAnsi" w:hAnsiTheme="minorHAnsi"/>
          <w:b/>
          <w:color w:val="auto"/>
          <w:sz w:val="22"/>
          <w:szCs w:val="22"/>
        </w:rPr>
        <w:t xml:space="preserve"> </w:t>
      </w:r>
      <w:r w:rsidR="00EE5D99">
        <w:rPr>
          <w:rFonts w:asciiTheme="minorHAnsi" w:hAnsiTheme="minorHAnsi"/>
          <w:b/>
          <w:color w:val="auto"/>
          <w:sz w:val="22"/>
          <w:szCs w:val="22"/>
        </w:rPr>
        <w:t>3</w:t>
      </w:r>
      <w:r w:rsidR="00FD18EE">
        <w:rPr>
          <w:rFonts w:asciiTheme="minorHAnsi" w:hAnsiTheme="minorHAnsi"/>
          <w:b/>
          <w:color w:val="auto"/>
          <w:sz w:val="22"/>
          <w:szCs w:val="22"/>
        </w:rPr>
        <w:t>.</w:t>
      </w:r>
      <w:r w:rsidR="00AB7DB7">
        <w:rPr>
          <w:rFonts w:asciiTheme="minorHAnsi" w:hAnsiTheme="minorHAnsi"/>
          <w:b/>
          <w:color w:val="auto"/>
          <w:sz w:val="22"/>
          <w:szCs w:val="22"/>
        </w:rPr>
        <w:t xml:space="preserve"> opakované řízení</w:t>
      </w:r>
      <w:r w:rsidR="00904397" w:rsidRPr="00D90E18">
        <w:rPr>
          <w:rFonts w:asciiTheme="minorHAnsi" w:hAnsiTheme="minorHAnsi" w:cs="Calibri"/>
          <w:b/>
          <w:color w:val="auto"/>
          <w:sz w:val="22"/>
          <w:szCs w:val="22"/>
        </w:rPr>
        <w:t>“</w:t>
      </w:r>
      <w:r w:rsidRPr="00D90E18">
        <w:rPr>
          <w:rFonts w:asciiTheme="minorHAnsi" w:hAnsiTheme="minorHAnsi" w:cs="Calibri"/>
          <w:color w:val="auto"/>
          <w:sz w:val="22"/>
          <w:szCs w:val="22"/>
        </w:rPr>
        <w:t>, nečiní k nim žádné</w:t>
      </w:r>
      <w:r w:rsidRPr="00904397">
        <w:rPr>
          <w:rFonts w:ascii="Calibri" w:hAnsi="Calibri" w:cs="Calibri"/>
          <w:color w:val="auto"/>
          <w:sz w:val="22"/>
          <w:szCs w:val="22"/>
        </w:rPr>
        <w:t xml:space="preserve"> výhrady, považuje je za závazné pro případné uzavření smlouvy se zadavatelem. </w:t>
      </w:r>
    </w:p>
    <w:p w:rsidR="00753D13" w:rsidRDefault="00753D13" w:rsidP="00AB7DB7">
      <w:pPr>
        <w:pStyle w:val="Zkladntext"/>
        <w:ind w:left="720"/>
        <w:jc w:val="both"/>
        <w:rPr>
          <w:rFonts w:ascii="Calibri" w:hAnsi="Calibri"/>
          <w:color w:val="auto"/>
          <w:sz w:val="22"/>
          <w:szCs w:val="22"/>
        </w:rPr>
      </w:pPr>
    </w:p>
    <w:p w:rsidR="00753D13" w:rsidRDefault="00753D13" w:rsidP="00AB7DB7">
      <w:pPr>
        <w:pStyle w:val="Zkladntext"/>
        <w:ind w:left="720"/>
        <w:jc w:val="both"/>
        <w:rPr>
          <w:rFonts w:ascii="Calibri" w:hAnsi="Calibri"/>
          <w:color w:val="auto"/>
          <w:sz w:val="22"/>
          <w:szCs w:val="22"/>
        </w:rPr>
      </w:pPr>
    </w:p>
    <w:p w:rsidR="008A1114" w:rsidRDefault="008A1114" w:rsidP="00AB7DB7">
      <w:pPr>
        <w:pStyle w:val="Zkladntext"/>
        <w:ind w:left="720"/>
        <w:jc w:val="both"/>
        <w:rPr>
          <w:rFonts w:ascii="Calibri" w:hAnsi="Calibri"/>
          <w:color w:val="auto"/>
          <w:sz w:val="22"/>
          <w:szCs w:val="22"/>
        </w:rPr>
      </w:pPr>
    </w:p>
    <w:p w:rsidR="008A1114" w:rsidRDefault="008A1114" w:rsidP="00AB7DB7">
      <w:pPr>
        <w:pStyle w:val="Zkladntext"/>
        <w:ind w:left="720"/>
        <w:jc w:val="both"/>
        <w:rPr>
          <w:rFonts w:ascii="Calibri" w:hAnsi="Calibri"/>
          <w:color w:val="auto"/>
          <w:sz w:val="22"/>
          <w:szCs w:val="22"/>
        </w:rPr>
      </w:pPr>
    </w:p>
    <w:p w:rsidR="00753D13" w:rsidRPr="001D7D40" w:rsidRDefault="00753D13" w:rsidP="00AB7DB7">
      <w:pPr>
        <w:pStyle w:val="Zkladntext"/>
        <w:ind w:left="720"/>
        <w:jc w:val="both"/>
        <w:rPr>
          <w:rFonts w:ascii="Calibri" w:hAnsi="Calibri"/>
          <w:color w:val="auto"/>
          <w:sz w:val="22"/>
          <w:szCs w:val="22"/>
        </w:rPr>
      </w:pPr>
    </w:p>
    <w:p w:rsidR="00BB2100" w:rsidRPr="00D115BD" w:rsidRDefault="00BB2100" w:rsidP="00AB7DB7">
      <w:pPr>
        <w:pStyle w:val="Odstavecseseznamem"/>
        <w:autoSpaceDE w:val="0"/>
        <w:spacing w:before="120" w:after="120"/>
        <w:ind w:left="0"/>
        <w:contextualSpacing w:val="0"/>
        <w:jc w:val="both"/>
        <w:rPr>
          <w:rFonts w:asciiTheme="minorHAnsi" w:hAnsiTheme="minorHAnsi"/>
          <w:b/>
          <w:bCs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V ……………………………………………… dne ……………………………</w:t>
      </w:r>
      <w:r w:rsidR="00BB022C" w:rsidRPr="00904397">
        <w:rPr>
          <w:rFonts w:asciiTheme="minorHAnsi" w:hAnsiTheme="minorHAnsi"/>
          <w:sz w:val="22"/>
          <w:szCs w:val="22"/>
        </w:rPr>
        <w:t>………</w:t>
      </w:r>
    </w:p>
    <w:p w:rsidR="00904397" w:rsidRDefault="00904397" w:rsidP="00AB7DB7">
      <w:pPr>
        <w:pStyle w:val="Odstavecseseznamem"/>
        <w:autoSpaceDE w:val="0"/>
        <w:spacing w:after="120"/>
        <w:ind w:left="0"/>
        <w:contextualSpacing w:val="0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BB2100" w:rsidRPr="00D115BD" w:rsidRDefault="00BB2100" w:rsidP="00AB7DB7">
      <w:pPr>
        <w:pStyle w:val="Odstavecseseznamem"/>
        <w:autoSpaceDE w:val="0"/>
        <w:spacing w:after="120"/>
        <w:ind w:left="0"/>
        <w:contextualSpacing w:val="0"/>
        <w:jc w:val="both"/>
        <w:rPr>
          <w:rFonts w:asciiTheme="minorHAnsi" w:hAnsiTheme="minorHAnsi"/>
          <w:b/>
          <w:bCs/>
          <w:sz w:val="22"/>
          <w:szCs w:val="22"/>
        </w:rPr>
      </w:pPr>
      <w:r w:rsidRPr="00D115BD">
        <w:rPr>
          <w:rFonts w:asciiTheme="minorHAnsi" w:hAnsiTheme="minorHAnsi"/>
          <w:b/>
          <w:bCs/>
          <w:sz w:val="22"/>
          <w:szCs w:val="22"/>
        </w:rPr>
        <w:t>Osoba oprávněná</w:t>
      </w:r>
      <w:r w:rsidR="00753D13">
        <w:rPr>
          <w:rFonts w:asciiTheme="minorHAnsi" w:hAnsiTheme="minorHAnsi"/>
          <w:b/>
          <w:bCs/>
          <w:sz w:val="22"/>
          <w:szCs w:val="22"/>
        </w:rPr>
        <w:t xml:space="preserve"> uchazeče zastupovat</w:t>
      </w:r>
      <w:r w:rsidRPr="00D115BD">
        <w:rPr>
          <w:rFonts w:asciiTheme="minorHAnsi" w:hAnsiTheme="minorHAnsi"/>
          <w:b/>
          <w:bCs/>
          <w:sz w:val="22"/>
          <w:szCs w:val="22"/>
        </w:rPr>
        <w:t>:</w:t>
      </w:r>
    </w:p>
    <w:p w:rsidR="00BB2100" w:rsidRPr="00D115BD" w:rsidRDefault="00BB2100" w:rsidP="00AB7DB7">
      <w:pPr>
        <w:pStyle w:val="Odstavecseseznamem"/>
        <w:autoSpaceDE w:val="0"/>
        <w:spacing w:after="12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D115BD">
        <w:rPr>
          <w:rFonts w:asciiTheme="minorHAnsi" w:hAnsiTheme="minorHAnsi"/>
          <w:bCs/>
          <w:sz w:val="22"/>
          <w:szCs w:val="22"/>
        </w:rPr>
        <w:t>Titul, jméno, příjmení:</w:t>
      </w:r>
    </w:p>
    <w:p w:rsidR="00BB2100" w:rsidRPr="00D115BD" w:rsidRDefault="00BB2100" w:rsidP="00AB7DB7">
      <w:pPr>
        <w:pStyle w:val="Odstavecseseznamem"/>
        <w:autoSpaceDE w:val="0"/>
        <w:spacing w:after="12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D115BD">
        <w:rPr>
          <w:rFonts w:asciiTheme="minorHAnsi" w:hAnsiTheme="minorHAnsi"/>
          <w:bCs/>
          <w:sz w:val="22"/>
          <w:szCs w:val="22"/>
        </w:rPr>
        <w:t>Funkce:</w:t>
      </w:r>
    </w:p>
    <w:p w:rsidR="00BB2100" w:rsidRPr="00D115BD" w:rsidRDefault="00BB2100" w:rsidP="00AB7DB7">
      <w:pPr>
        <w:pStyle w:val="Odstavecseseznamem"/>
        <w:autoSpaceDE w:val="0"/>
        <w:spacing w:after="12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D115BD">
        <w:rPr>
          <w:rFonts w:asciiTheme="minorHAnsi" w:hAnsiTheme="minorHAnsi"/>
          <w:bCs/>
          <w:sz w:val="22"/>
          <w:szCs w:val="22"/>
        </w:rPr>
        <w:t>Podpis oprávněné osoby:</w:t>
      </w:r>
    </w:p>
    <w:p w:rsidR="00B3781F" w:rsidRPr="00D115BD" w:rsidRDefault="002D49BB" w:rsidP="00AB7DB7">
      <w:pPr>
        <w:pStyle w:val="Odstavecseseznamem"/>
        <w:autoSpaceDE w:val="0"/>
        <w:spacing w:after="12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D115BD">
        <w:rPr>
          <w:rFonts w:asciiTheme="minorHAnsi" w:hAnsiTheme="minorHAnsi"/>
          <w:bCs/>
          <w:sz w:val="22"/>
          <w:szCs w:val="22"/>
        </w:rPr>
        <w:t>Případně razítko:</w:t>
      </w:r>
    </w:p>
    <w:sectPr w:rsidR="00B3781F" w:rsidRPr="00D115BD" w:rsidSect="00EC550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247" w:right="1247" w:bottom="1247" w:left="124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43B0" w:rsidRDefault="007043B0" w:rsidP="00C56AFB">
      <w:r>
        <w:separator/>
      </w:r>
    </w:p>
  </w:endnote>
  <w:endnote w:type="continuationSeparator" w:id="0">
    <w:p w:rsidR="007043B0" w:rsidRDefault="007043B0" w:rsidP="00C56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397" w:rsidRPr="00F564A3" w:rsidRDefault="00904397" w:rsidP="003B78A6">
    <w:pPr>
      <w:pBdr>
        <w:top w:val="single" w:sz="4" w:space="1" w:color="auto"/>
      </w:pBdr>
      <w:spacing w:before="120"/>
      <w:jc w:val="right"/>
      <w:outlineLvl w:val="1"/>
      <w:rPr>
        <w:rFonts w:ascii="Calibri" w:eastAsia="Calibri" w:hAnsi="Calibri" w:cs="Arial"/>
        <w:noProof/>
        <w:sz w:val="20"/>
        <w:szCs w:val="20"/>
      </w:rPr>
    </w:pPr>
    <w:r w:rsidRPr="00F564A3">
      <w:rPr>
        <w:rFonts w:ascii="Calibri" w:eastAsia="Calibri" w:hAnsi="Calibri" w:cs="Arial"/>
        <w:noProof/>
        <w:sz w:val="20"/>
        <w:szCs w:val="20"/>
      </w:rPr>
      <w:t xml:space="preserve">strana </w:t>
    </w:r>
    <w:r w:rsidR="00643FB7" w:rsidRPr="00F564A3">
      <w:rPr>
        <w:rFonts w:ascii="Calibri" w:eastAsia="Calibri" w:hAnsi="Calibri" w:cs="Arial"/>
        <w:noProof/>
        <w:sz w:val="20"/>
        <w:szCs w:val="20"/>
      </w:rPr>
      <w:fldChar w:fldCharType="begin"/>
    </w:r>
    <w:r w:rsidRPr="00F564A3">
      <w:rPr>
        <w:rFonts w:ascii="Calibri" w:eastAsia="Calibri" w:hAnsi="Calibri" w:cs="Arial"/>
        <w:noProof/>
        <w:sz w:val="20"/>
        <w:szCs w:val="20"/>
      </w:rPr>
      <w:instrText xml:space="preserve"> PAGE </w:instrText>
    </w:r>
    <w:r w:rsidR="00643FB7" w:rsidRPr="00F564A3">
      <w:rPr>
        <w:rFonts w:ascii="Calibri" w:eastAsia="Calibri" w:hAnsi="Calibri" w:cs="Arial"/>
        <w:noProof/>
        <w:sz w:val="20"/>
        <w:szCs w:val="20"/>
      </w:rPr>
      <w:fldChar w:fldCharType="separate"/>
    </w:r>
    <w:r w:rsidR="00EE5D99">
      <w:rPr>
        <w:rFonts w:ascii="Calibri" w:eastAsia="Calibri" w:hAnsi="Calibri" w:cs="Arial"/>
        <w:noProof/>
        <w:sz w:val="20"/>
        <w:szCs w:val="20"/>
      </w:rPr>
      <w:t>2</w:t>
    </w:r>
    <w:r w:rsidR="00643FB7" w:rsidRPr="00F564A3">
      <w:rPr>
        <w:rFonts w:ascii="Calibri" w:eastAsia="Calibri" w:hAnsi="Calibri" w:cs="Arial"/>
        <w:noProof/>
        <w:sz w:val="20"/>
        <w:szCs w:val="2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397" w:rsidRPr="003F76FB" w:rsidRDefault="00904397" w:rsidP="00582B2D">
    <w:pPr>
      <w:outlineLvl w:val="1"/>
      <w:rPr>
        <w:rFonts w:ascii="Calibri" w:eastAsia="Calibri" w:hAnsi="Calibri" w:cs="Arial"/>
        <w:sz w:val="22"/>
        <w:szCs w:val="22"/>
        <w:lang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43B0" w:rsidRDefault="007043B0" w:rsidP="00C56AFB">
      <w:r>
        <w:separator/>
      </w:r>
    </w:p>
  </w:footnote>
  <w:footnote w:type="continuationSeparator" w:id="0">
    <w:p w:rsidR="007043B0" w:rsidRDefault="007043B0" w:rsidP="00C56AFB">
      <w:r>
        <w:continuationSeparator/>
      </w:r>
    </w:p>
  </w:footnote>
  <w:footnote w:id="1">
    <w:p w:rsidR="00904397" w:rsidRPr="00E7668D" w:rsidRDefault="00904397" w:rsidP="00753D13">
      <w:pPr>
        <w:pStyle w:val="Textpoznpodarou"/>
        <w:rPr>
          <w:rFonts w:ascii="Calibri" w:hAnsi="Calibri"/>
        </w:rPr>
      </w:pPr>
      <w:r w:rsidRPr="00E7668D">
        <w:rPr>
          <w:rStyle w:val="Znakapoznpodarou"/>
          <w:rFonts w:ascii="Calibri" w:hAnsi="Calibri"/>
        </w:rPr>
        <w:footnoteRef/>
      </w:r>
      <w:r>
        <w:rPr>
          <w:rFonts w:ascii="Calibri" w:hAnsi="Calibri"/>
        </w:rPr>
        <w:t xml:space="preserve"> § 2983 občanského</w:t>
      </w:r>
      <w:r w:rsidRPr="00E7668D">
        <w:rPr>
          <w:rFonts w:ascii="Calibri" w:hAnsi="Calibri"/>
        </w:rPr>
        <w:t xml:space="preserve"> zákoníku.</w:t>
      </w:r>
    </w:p>
  </w:footnote>
  <w:footnote w:id="2">
    <w:p w:rsidR="00904397" w:rsidRPr="00E7668D" w:rsidRDefault="00904397" w:rsidP="00753D13">
      <w:pPr>
        <w:pStyle w:val="Textpoznpodarou"/>
        <w:rPr>
          <w:rFonts w:ascii="Calibri" w:hAnsi="Calibri"/>
        </w:rPr>
      </w:pPr>
      <w:r w:rsidRPr="00E7668D">
        <w:rPr>
          <w:rStyle w:val="Znakapoznpodarou"/>
          <w:rFonts w:ascii="Calibri" w:hAnsi="Calibri"/>
        </w:rPr>
        <w:footnoteRef/>
      </w:r>
      <w:r w:rsidRPr="00E7668D">
        <w:rPr>
          <w:rFonts w:ascii="Calibri" w:hAnsi="Calibri"/>
        </w:rPr>
        <w:t xml:space="preserve"> Zákon č. 182/2006 Sb., o úpadku a způsobech jeho řešení (insolvenční zákon), ve znění pozdějších předpisů.</w:t>
      </w:r>
    </w:p>
  </w:footnote>
  <w:footnote w:id="3">
    <w:p w:rsidR="00904397" w:rsidRPr="00E7668D" w:rsidRDefault="00904397" w:rsidP="00753D13">
      <w:pPr>
        <w:pStyle w:val="Textpoznpodarou"/>
        <w:rPr>
          <w:rFonts w:ascii="Calibri" w:hAnsi="Calibri"/>
        </w:rPr>
      </w:pPr>
      <w:r w:rsidRPr="00E7668D">
        <w:rPr>
          <w:rStyle w:val="Znakapoznpodarou"/>
          <w:rFonts w:ascii="Calibri" w:hAnsi="Calibri"/>
        </w:rPr>
        <w:footnoteRef/>
      </w:r>
      <w:r w:rsidRPr="00E7668D">
        <w:rPr>
          <w:rFonts w:ascii="Calibri" w:hAnsi="Calibri"/>
        </w:rPr>
        <w:t xml:space="preserve"> § 5 písm. e) bod 3 zákona č. 435/2004 Sb., o zaměstnanosti, ve znění pozdějších předpisů.</w:t>
      </w:r>
    </w:p>
    <w:p w:rsidR="00904397" w:rsidRDefault="00904397" w:rsidP="00753D13">
      <w:pPr>
        <w:pStyle w:val="Textpoznpodarou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397" w:rsidRPr="0024322E" w:rsidRDefault="00904397" w:rsidP="00675A80">
    <w:pPr>
      <w:pStyle w:val="Zhlav"/>
      <w:jc w:val="center"/>
      <w:rPr>
        <w:rFonts w:ascii="Calibri" w:hAnsi="Calibri"/>
        <w:sz w:val="22"/>
        <w:szCs w:val="2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E18" w:rsidRDefault="003D0472" w:rsidP="00D90E18">
    <w:pPr>
      <w:pStyle w:val="Zhlav"/>
    </w:pPr>
    <w:r w:rsidRPr="00752D95">
      <w:rPr>
        <w:noProof/>
      </w:rPr>
      <w:drawing>
        <wp:inline distT="0" distB="0" distL="0" distR="0">
          <wp:extent cx="5800725" cy="666750"/>
          <wp:effectExtent l="19050" t="0" r="9525" b="0"/>
          <wp:docPr id="1" name="Obrázek 1" descr="http://www.sk-cz.eu/download.php?FNAME=1352961105_l139.upl&amp;ANAME=loga_program_ERDF+609x7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sk-cz.eu/download.php?FNAME=1352961105_l139.upl&amp;ANAME=loga_program_ERDF+609x7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0072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90E18">
      <w:rPr>
        <w:noProof/>
      </w:rPr>
      <w:tab/>
    </w:r>
    <w:r w:rsidR="00D90E18">
      <w:rPr>
        <w:noProof/>
      </w:rPr>
      <w:tab/>
    </w:r>
  </w:p>
  <w:p w:rsidR="00904397" w:rsidRDefault="00904397" w:rsidP="007B5439">
    <w:pPr>
      <w:pStyle w:val="Zhlav"/>
      <w:jc w:val="center"/>
    </w:pPr>
  </w:p>
  <w:p w:rsidR="00904397" w:rsidRPr="00B42EB9" w:rsidRDefault="00904397" w:rsidP="00C2794A">
    <w:pPr>
      <w:pStyle w:val="Zhlav"/>
      <w:tabs>
        <w:tab w:val="clear" w:pos="4536"/>
        <w:tab w:val="clear" w:pos="9072"/>
        <w:tab w:val="left" w:pos="4020"/>
      </w:tabs>
      <w:rPr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6CB7"/>
    <w:multiLevelType w:val="multilevel"/>
    <w:tmpl w:val="5424504E"/>
    <w:lvl w:ilvl="0">
      <w:start w:val="1"/>
      <w:numFmt w:val="upperRoman"/>
      <w:pStyle w:val="Nadpis1"/>
      <w:lvlText w:val="%1."/>
      <w:lvlJc w:val="left"/>
      <w:pPr>
        <w:ind w:left="397" w:hanging="397"/>
      </w:pPr>
      <w:rPr>
        <w:rFonts w:ascii="Calibri" w:hAnsi="Calibri" w:hint="default"/>
        <w:b/>
        <w:caps/>
        <w:sz w:val="22"/>
        <w:szCs w:val="22"/>
      </w:rPr>
    </w:lvl>
    <w:lvl w:ilvl="1">
      <w:start w:val="1"/>
      <w:numFmt w:val="decimal"/>
      <w:pStyle w:val="Nadpis2"/>
      <w:lvlText w:val="%2)"/>
      <w:lvlJc w:val="left"/>
      <w:pPr>
        <w:ind w:left="397" w:hanging="397"/>
      </w:pPr>
      <w:rPr>
        <w:rFonts w:ascii="Calibri" w:hAnsi="Calibri" w:hint="default"/>
        <w:b/>
        <w:color w:val="auto"/>
        <w:sz w:val="22"/>
        <w:szCs w:val="22"/>
      </w:rPr>
    </w:lvl>
    <w:lvl w:ilvl="2">
      <w:start w:val="1"/>
      <w:numFmt w:val="lowerLetter"/>
      <w:pStyle w:val="Nadpis3"/>
      <w:lvlText w:val="%3)"/>
      <w:lvlJc w:val="left"/>
      <w:pPr>
        <w:ind w:left="794" w:hanging="397"/>
      </w:pPr>
      <w:rPr>
        <w:rFonts w:ascii="Calibri" w:eastAsia="Times New Roman" w:hAnsi="Calibri" w:cs="Times New Roman" w:hint="default"/>
        <w:b w:val="0"/>
        <w:sz w:val="22"/>
        <w:szCs w:val="22"/>
      </w:rPr>
    </w:lvl>
    <w:lvl w:ilvl="3">
      <w:start w:val="1"/>
      <w:numFmt w:val="bullet"/>
      <w:pStyle w:val="Nadpis4"/>
      <w:lvlText w:val=""/>
      <w:lvlJc w:val="left"/>
      <w:pPr>
        <w:ind w:left="1134" w:hanging="340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C2F14AD"/>
    <w:multiLevelType w:val="hybridMultilevel"/>
    <w:tmpl w:val="E0C43F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9259D5"/>
    <w:multiLevelType w:val="hybridMultilevel"/>
    <w:tmpl w:val="781071A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11D323B"/>
    <w:multiLevelType w:val="hybridMultilevel"/>
    <w:tmpl w:val="9A62312E"/>
    <w:lvl w:ilvl="0" w:tplc="F62E0798">
      <w:start w:val="1"/>
      <w:numFmt w:val="lowerLetter"/>
      <w:lvlText w:val="%1)"/>
      <w:lvlJc w:val="left"/>
      <w:pPr>
        <w:ind w:left="75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77" w:hanging="360"/>
      </w:pPr>
    </w:lvl>
    <w:lvl w:ilvl="2" w:tplc="0405001B" w:tentative="1">
      <w:start w:val="1"/>
      <w:numFmt w:val="lowerRoman"/>
      <w:lvlText w:val="%3."/>
      <w:lvlJc w:val="right"/>
      <w:pPr>
        <w:ind w:left="2197" w:hanging="180"/>
      </w:pPr>
    </w:lvl>
    <w:lvl w:ilvl="3" w:tplc="0405000F" w:tentative="1">
      <w:start w:val="1"/>
      <w:numFmt w:val="decimal"/>
      <w:lvlText w:val="%4."/>
      <w:lvlJc w:val="left"/>
      <w:pPr>
        <w:ind w:left="2917" w:hanging="360"/>
      </w:pPr>
    </w:lvl>
    <w:lvl w:ilvl="4" w:tplc="04050019" w:tentative="1">
      <w:start w:val="1"/>
      <w:numFmt w:val="lowerLetter"/>
      <w:lvlText w:val="%5."/>
      <w:lvlJc w:val="left"/>
      <w:pPr>
        <w:ind w:left="3637" w:hanging="360"/>
      </w:pPr>
    </w:lvl>
    <w:lvl w:ilvl="5" w:tplc="0405001B" w:tentative="1">
      <w:start w:val="1"/>
      <w:numFmt w:val="lowerRoman"/>
      <w:lvlText w:val="%6."/>
      <w:lvlJc w:val="right"/>
      <w:pPr>
        <w:ind w:left="4357" w:hanging="180"/>
      </w:pPr>
    </w:lvl>
    <w:lvl w:ilvl="6" w:tplc="0405000F" w:tentative="1">
      <w:start w:val="1"/>
      <w:numFmt w:val="decimal"/>
      <w:lvlText w:val="%7."/>
      <w:lvlJc w:val="left"/>
      <w:pPr>
        <w:ind w:left="5077" w:hanging="360"/>
      </w:pPr>
    </w:lvl>
    <w:lvl w:ilvl="7" w:tplc="04050019" w:tentative="1">
      <w:start w:val="1"/>
      <w:numFmt w:val="lowerLetter"/>
      <w:lvlText w:val="%8."/>
      <w:lvlJc w:val="left"/>
      <w:pPr>
        <w:ind w:left="5797" w:hanging="360"/>
      </w:pPr>
    </w:lvl>
    <w:lvl w:ilvl="8" w:tplc="040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4">
    <w:nsid w:val="605A31FE"/>
    <w:multiLevelType w:val="hybridMultilevel"/>
    <w:tmpl w:val="27A66C88"/>
    <w:lvl w:ilvl="0" w:tplc="C72A23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FB3FC9"/>
    <w:multiLevelType w:val="hybridMultilevel"/>
    <w:tmpl w:val="7ED2BF3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25772A"/>
    <w:multiLevelType w:val="hybridMultilevel"/>
    <w:tmpl w:val="C46AB500"/>
    <w:lvl w:ilvl="0" w:tplc="6B32C3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  <w:lvlOverride w:ilvl="0">
      <w:lvl w:ilvl="0">
        <w:start w:val="1"/>
        <w:numFmt w:val="upperRoman"/>
        <w:pStyle w:val="Nadpis1"/>
        <w:lvlText w:val="%1."/>
        <w:lvlJc w:val="left"/>
        <w:pPr>
          <w:ind w:left="397" w:hanging="397"/>
        </w:pPr>
        <w:rPr>
          <w:rFonts w:ascii="Calibri" w:hAnsi="Calibri" w:cs="Times New Roman" w:hint="default"/>
          <w:b/>
          <w:caps/>
          <w:sz w:val="24"/>
        </w:rPr>
      </w:lvl>
    </w:lvlOverride>
    <w:lvlOverride w:ilvl="1">
      <w:lvl w:ilvl="1">
        <w:start w:val="1"/>
        <w:numFmt w:val="decimal"/>
        <w:pStyle w:val="Nadpis2"/>
        <w:lvlText w:val="%2)"/>
        <w:lvlJc w:val="left"/>
        <w:pPr>
          <w:ind w:left="397" w:hanging="397"/>
        </w:pPr>
        <w:rPr>
          <w:rFonts w:ascii="Calibri" w:hAnsi="Calibri" w:cs="Times New Roman" w:hint="default"/>
          <w:b/>
          <w:i w:val="0"/>
          <w:sz w:val="22"/>
          <w:szCs w:val="22"/>
        </w:rPr>
      </w:lvl>
    </w:lvlOverride>
    <w:lvlOverride w:ilvl="2">
      <w:lvl w:ilvl="2">
        <w:start w:val="1"/>
        <w:numFmt w:val="lowerLetter"/>
        <w:pStyle w:val="Nadpis3"/>
        <w:lvlText w:val="%3)"/>
        <w:lvlJc w:val="left"/>
        <w:pPr>
          <w:ind w:left="794" w:hanging="397"/>
        </w:pPr>
        <w:rPr>
          <w:rFonts w:ascii="Calibri" w:hAnsi="Calibri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snapToGrid w:val="0"/>
          <w:vanish w:val="0"/>
          <w:color w:val="000000"/>
          <w:spacing w:val="0"/>
          <w:w w:val="0"/>
          <w:kern w:val="0"/>
          <w:position w:val="0"/>
          <w:sz w:val="22"/>
          <w:szCs w:val="22"/>
          <w:u w:val="none"/>
          <w:vertAlign w:val="baseline"/>
        </w:rPr>
      </w:lvl>
    </w:lvlOverride>
    <w:lvlOverride w:ilvl="3">
      <w:lvl w:ilvl="3">
        <w:start w:val="1"/>
        <w:numFmt w:val="bullet"/>
        <w:pStyle w:val="Nadpis4"/>
        <w:lvlText w:val=""/>
        <w:lvlJc w:val="left"/>
        <w:pPr>
          <w:ind w:left="1134" w:hanging="340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"/>
        <w:lvlJc w:val="left"/>
        <w:pPr>
          <w:ind w:left="1418" w:hanging="284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asciiTheme="minorHAnsi" w:hAnsiTheme="minorHAnsi" w:cs="Times New Roman" w:hint="default"/>
          <w:b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cs="Times New Roman" w:hint="default"/>
        </w:rPr>
      </w:lvl>
    </w:lvlOverride>
  </w:num>
  <w:num w:numId="8">
    <w:abstractNumId w:val="0"/>
    <w:lvlOverride w:ilvl="0">
      <w:lvl w:ilvl="0">
        <w:start w:val="1"/>
        <w:numFmt w:val="upperRoman"/>
        <w:pStyle w:val="Nadpis1"/>
        <w:lvlText w:val="%1."/>
        <w:lvlJc w:val="left"/>
        <w:pPr>
          <w:ind w:left="397" w:hanging="397"/>
        </w:pPr>
        <w:rPr>
          <w:rFonts w:ascii="Calibri" w:hAnsi="Calibri" w:cs="Times New Roman" w:hint="default"/>
          <w:b/>
          <w:caps/>
          <w:sz w:val="24"/>
        </w:rPr>
      </w:lvl>
    </w:lvlOverride>
    <w:lvlOverride w:ilvl="1">
      <w:lvl w:ilvl="1">
        <w:start w:val="1"/>
        <w:numFmt w:val="decimal"/>
        <w:pStyle w:val="Nadpis2"/>
        <w:lvlText w:val="%2)"/>
        <w:lvlJc w:val="left"/>
        <w:pPr>
          <w:ind w:left="397" w:hanging="397"/>
        </w:pPr>
        <w:rPr>
          <w:rFonts w:ascii="Calibri" w:hAnsi="Calibri" w:cs="Times New Roman" w:hint="default"/>
          <w:b/>
          <w:i w:val="0"/>
          <w:sz w:val="22"/>
          <w:szCs w:val="22"/>
        </w:rPr>
      </w:lvl>
    </w:lvlOverride>
    <w:lvlOverride w:ilvl="2">
      <w:lvl w:ilvl="2">
        <w:start w:val="1"/>
        <w:numFmt w:val="lowerLetter"/>
        <w:pStyle w:val="Nadpis3"/>
        <w:lvlText w:val="%3)"/>
        <w:lvlJc w:val="left"/>
        <w:pPr>
          <w:ind w:left="794" w:hanging="397"/>
        </w:pPr>
        <w:rPr>
          <w:rFonts w:ascii="Calibri" w:hAnsi="Calibri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snapToGrid w:val="0"/>
          <w:vanish w:val="0"/>
          <w:color w:val="000000"/>
          <w:spacing w:val="0"/>
          <w:w w:val="0"/>
          <w:kern w:val="0"/>
          <w:position w:val="0"/>
          <w:sz w:val="22"/>
          <w:szCs w:val="22"/>
          <w:u w:val="none"/>
          <w:vertAlign w:val="baseline"/>
        </w:rPr>
      </w:lvl>
    </w:lvlOverride>
    <w:lvlOverride w:ilvl="3">
      <w:lvl w:ilvl="3">
        <w:start w:val="1"/>
        <w:numFmt w:val="bullet"/>
        <w:pStyle w:val="Nadpis4"/>
        <w:lvlText w:val=""/>
        <w:lvlJc w:val="left"/>
        <w:pPr>
          <w:ind w:left="1134" w:hanging="340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"/>
        <w:lvlJc w:val="left"/>
        <w:pPr>
          <w:ind w:left="1418" w:hanging="284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asciiTheme="minorHAnsi" w:hAnsiTheme="minorHAnsi" w:cs="Times New Roman" w:hint="default"/>
          <w:b w:val="0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cs="Times New Roman" w:hint="default"/>
        </w:rPr>
      </w:lvl>
    </w:lvlOverride>
  </w:num>
  <w:num w:numId="9">
    <w:abstractNumId w:val="0"/>
  </w:num>
  <w:num w:numId="10">
    <w:abstractNumId w:val="0"/>
  </w:num>
  <w:num w:numId="11">
    <w:abstractNumId w:val="0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C56AFB"/>
    <w:rsid w:val="00064EAB"/>
    <w:rsid w:val="000758B0"/>
    <w:rsid w:val="000A30BD"/>
    <w:rsid w:val="000B1D58"/>
    <w:rsid w:val="00101BD1"/>
    <w:rsid w:val="00116EC5"/>
    <w:rsid w:val="00124C1B"/>
    <w:rsid w:val="00134EF7"/>
    <w:rsid w:val="00141085"/>
    <w:rsid w:val="00193111"/>
    <w:rsid w:val="001B1DC5"/>
    <w:rsid w:val="00222FA8"/>
    <w:rsid w:val="00294070"/>
    <w:rsid w:val="002D49BB"/>
    <w:rsid w:val="00310E00"/>
    <w:rsid w:val="00320B1E"/>
    <w:rsid w:val="00326152"/>
    <w:rsid w:val="003418DC"/>
    <w:rsid w:val="00347864"/>
    <w:rsid w:val="00356A6B"/>
    <w:rsid w:val="003932BA"/>
    <w:rsid w:val="003A69D6"/>
    <w:rsid w:val="003B17FE"/>
    <w:rsid w:val="003B78A6"/>
    <w:rsid w:val="003D0472"/>
    <w:rsid w:val="003E49FD"/>
    <w:rsid w:val="003E7283"/>
    <w:rsid w:val="00405739"/>
    <w:rsid w:val="00433467"/>
    <w:rsid w:val="0043599B"/>
    <w:rsid w:val="00452697"/>
    <w:rsid w:val="004543B9"/>
    <w:rsid w:val="004977CB"/>
    <w:rsid w:val="004A785F"/>
    <w:rsid w:val="004C173B"/>
    <w:rsid w:val="004F4065"/>
    <w:rsid w:val="005122A3"/>
    <w:rsid w:val="00545541"/>
    <w:rsid w:val="00582B2D"/>
    <w:rsid w:val="00583632"/>
    <w:rsid w:val="005A5B88"/>
    <w:rsid w:val="005B4026"/>
    <w:rsid w:val="0062359D"/>
    <w:rsid w:val="0062591A"/>
    <w:rsid w:val="00626357"/>
    <w:rsid w:val="00626F3C"/>
    <w:rsid w:val="00643FB7"/>
    <w:rsid w:val="00647290"/>
    <w:rsid w:val="006529ED"/>
    <w:rsid w:val="0065760D"/>
    <w:rsid w:val="00663AE1"/>
    <w:rsid w:val="0067072D"/>
    <w:rsid w:val="00670D3E"/>
    <w:rsid w:val="00675A80"/>
    <w:rsid w:val="006D6BA9"/>
    <w:rsid w:val="007043B0"/>
    <w:rsid w:val="00724DA3"/>
    <w:rsid w:val="00732E0A"/>
    <w:rsid w:val="00753D13"/>
    <w:rsid w:val="007738C3"/>
    <w:rsid w:val="007B5439"/>
    <w:rsid w:val="007C1C61"/>
    <w:rsid w:val="007E36A8"/>
    <w:rsid w:val="007F4CAB"/>
    <w:rsid w:val="00825AFA"/>
    <w:rsid w:val="00844C9D"/>
    <w:rsid w:val="008647A6"/>
    <w:rsid w:val="00894004"/>
    <w:rsid w:val="008A1114"/>
    <w:rsid w:val="008E3358"/>
    <w:rsid w:val="00904397"/>
    <w:rsid w:val="009250CF"/>
    <w:rsid w:val="009661DF"/>
    <w:rsid w:val="0097056B"/>
    <w:rsid w:val="009947BC"/>
    <w:rsid w:val="009C51A6"/>
    <w:rsid w:val="009D1955"/>
    <w:rsid w:val="009F2D15"/>
    <w:rsid w:val="00A24612"/>
    <w:rsid w:val="00A645B1"/>
    <w:rsid w:val="00A86957"/>
    <w:rsid w:val="00A871C6"/>
    <w:rsid w:val="00AB7DB7"/>
    <w:rsid w:val="00AD76D0"/>
    <w:rsid w:val="00B02F91"/>
    <w:rsid w:val="00B367D3"/>
    <w:rsid w:val="00B3781F"/>
    <w:rsid w:val="00B42EB9"/>
    <w:rsid w:val="00B61FF4"/>
    <w:rsid w:val="00B626D5"/>
    <w:rsid w:val="00B67877"/>
    <w:rsid w:val="00B70851"/>
    <w:rsid w:val="00B7092F"/>
    <w:rsid w:val="00BA42D5"/>
    <w:rsid w:val="00BA4691"/>
    <w:rsid w:val="00BA5279"/>
    <w:rsid w:val="00BB022C"/>
    <w:rsid w:val="00BB2100"/>
    <w:rsid w:val="00BB2FB4"/>
    <w:rsid w:val="00BD0906"/>
    <w:rsid w:val="00BE0A51"/>
    <w:rsid w:val="00C0558A"/>
    <w:rsid w:val="00C124FC"/>
    <w:rsid w:val="00C12F8C"/>
    <w:rsid w:val="00C13A06"/>
    <w:rsid w:val="00C2794A"/>
    <w:rsid w:val="00C37F5D"/>
    <w:rsid w:val="00C56AFB"/>
    <w:rsid w:val="00CB1E50"/>
    <w:rsid w:val="00CF4C4A"/>
    <w:rsid w:val="00D05B6D"/>
    <w:rsid w:val="00D115BD"/>
    <w:rsid w:val="00D6375D"/>
    <w:rsid w:val="00D813B3"/>
    <w:rsid w:val="00D90E18"/>
    <w:rsid w:val="00D9109A"/>
    <w:rsid w:val="00D923ED"/>
    <w:rsid w:val="00DA17DE"/>
    <w:rsid w:val="00DD4266"/>
    <w:rsid w:val="00DD7807"/>
    <w:rsid w:val="00DE1528"/>
    <w:rsid w:val="00DE389A"/>
    <w:rsid w:val="00DF7194"/>
    <w:rsid w:val="00E0472F"/>
    <w:rsid w:val="00E47169"/>
    <w:rsid w:val="00E97CF7"/>
    <w:rsid w:val="00EB47A7"/>
    <w:rsid w:val="00EC5506"/>
    <w:rsid w:val="00ED3369"/>
    <w:rsid w:val="00EE5D99"/>
    <w:rsid w:val="00F012F4"/>
    <w:rsid w:val="00F07082"/>
    <w:rsid w:val="00F11E34"/>
    <w:rsid w:val="00F2405B"/>
    <w:rsid w:val="00F55D85"/>
    <w:rsid w:val="00F82125"/>
    <w:rsid w:val="00FC71CE"/>
    <w:rsid w:val="00FD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AFB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9C51A6"/>
    <w:pPr>
      <w:numPr>
        <w:numId w:val="3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5" w:color="auto" w:fill="auto"/>
      <w:spacing w:before="120"/>
      <w:jc w:val="both"/>
      <w:outlineLvl w:val="0"/>
    </w:pPr>
    <w:rPr>
      <w:rFonts w:ascii="Calibri" w:eastAsia="Calibri" w:hAnsi="Calibri" w:cs="Arial"/>
      <w:b/>
      <w:lang w:eastAsia="en-US"/>
    </w:rPr>
  </w:style>
  <w:style w:type="paragraph" w:styleId="Nadpis2">
    <w:name w:val="heading 2"/>
    <w:basedOn w:val="Normln"/>
    <w:next w:val="Normln"/>
    <w:link w:val="Nadpis2Char"/>
    <w:qFormat/>
    <w:rsid w:val="009C51A6"/>
    <w:pPr>
      <w:numPr>
        <w:ilvl w:val="1"/>
        <w:numId w:val="3"/>
      </w:numPr>
      <w:spacing w:before="120"/>
      <w:jc w:val="both"/>
      <w:outlineLvl w:val="1"/>
    </w:pPr>
    <w:rPr>
      <w:rFonts w:ascii="Calibri" w:eastAsia="Calibri" w:hAnsi="Calibri" w:cs="Arial"/>
      <w:lang w:eastAsia="en-US"/>
    </w:rPr>
  </w:style>
  <w:style w:type="paragraph" w:styleId="Nadpis3">
    <w:name w:val="heading 3"/>
    <w:basedOn w:val="Nadpis2"/>
    <w:next w:val="Normln"/>
    <w:link w:val="Nadpis3Char"/>
    <w:uiPriority w:val="99"/>
    <w:qFormat/>
    <w:rsid w:val="009C51A6"/>
    <w:pPr>
      <w:numPr>
        <w:ilvl w:val="2"/>
      </w:numPr>
      <w:spacing w:before="0"/>
      <w:outlineLvl w:val="2"/>
    </w:pPr>
  </w:style>
  <w:style w:type="paragraph" w:styleId="Nadpis4">
    <w:name w:val="heading 4"/>
    <w:basedOn w:val="Nadpis3"/>
    <w:next w:val="Normln"/>
    <w:link w:val="Nadpis4Char"/>
    <w:uiPriority w:val="99"/>
    <w:qFormat/>
    <w:rsid w:val="009C51A6"/>
    <w:pPr>
      <w:numPr>
        <w:ilvl w:val="3"/>
      </w:numPr>
      <w:outlineLvl w:val="3"/>
    </w:pPr>
    <w:rPr>
      <w:rFonts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56AFB"/>
    <w:rPr>
      <w:color w:val="0000FF"/>
      <w:u w:val="single"/>
    </w:rPr>
  </w:style>
  <w:style w:type="paragraph" w:styleId="Zhlav">
    <w:name w:val="header"/>
    <w:basedOn w:val="Normln"/>
    <w:link w:val="ZhlavChar"/>
    <w:rsid w:val="00C56A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56A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6AF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45541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79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94A"/>
    <w:rPr>
      <w:rFonts w:ascii="Tahoma" w:eastAsia="Times New Roman" w:hAnsi="Tahoma" w:cs="Tahoma"/>
      <w:sz w:val="16"/>
      <w:szCs w:val="16"/>
    </w:rPr>
  </w:style>
  <w:style w:type="paragraph" w:styleId="Bezmezer">
    <w:name w:val="No Spacing"/>
    <w:uiPriority w:val="1"/>
    <w:qFormat/>
    <w:rsid w:val="00675A80"/>
    <w:rPr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9"/>
    <w:rsid w:val="009C51A6"/>
    <w:rPr>
      <w:rFonts w:cs="Arial"/>
      <w:b/>
      <w:sz w:val="24"/>
      <w:szCs w:val="24"/>
      <w:shd w:val="pct15" w:color="auto" w:fill="auto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3Char">
    <w:name w:val="Nadpis 3 Char"/>
    <w:basedOn w:val="Standardnpsmoodstavce"/>
    <w:link w:val="Nadpis3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9C51A6"/>
    <w:rPr>
      <w:sz w:val="24"/>
      <w:szCs w:val="24"/>
      <w:lang w:eastAsia="en-US"/>
    </w:rPr>
  </w:style>
  <w:style w:type="paragraph" w:styleId="Zkladntext">
    <w:name w:val="Body Text"/>
    <w:basedOn w:val="Normln"/>
    <w:link w:val="ZkladntextChar"/>
    <w:rsid w:val="00C0558A"/>
    <w:rPr>
      <w:color w:val="0000FF"/>
    </w:rPr>
  </w:style>
  <w:style w:type="character" w:customStyle="1" w:styleId="ZkladntextChar">
    <w:name w:val="Základní text Char"/>
    <w:basedOn w:val="Standardnpsmoodstavce"/>
    <w:link w:val="Zkladntext"/>
    <w:rsid w:val="00C0558A"/>
    <w:rPr>
      <w:rFonts w:ascii="Times New Roman" w:eastAsia="Times New Roman" w:hAnsi="Times New Roman"/>
      <w:color w:val="0000FF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unhideWhenUsed/>
    <w:rsid w:val="00753D1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753D13"/>
    <w:rPr>
      <w:rFonts w:ascii="Times New Roman" w:eastAsia="Times New Roman" w:hAnsi="Times New Roman"/>
    </w:rPr>
  </w:style>
  <w:style w:type="character" w:styleId="Znakapoznpodarou">
    <w:name w:val="footnote reference"/>
    <w:basedOn w:val="Standardnpsmoodstavce"/>
    <w:uiPriority w:val="99"/>
    <w:unhideWhenUsed/>
    <w:rsid w:val="00753D13"/>
    <w:rPr>
      <w:vertAlign w:val="superscript"/>
    </w:rPr>
  </w:style>
  <w:style w:type="paragraph" w:styleId="Nzev">
    <w:name w:val="Title"/>
    <w:basedOn w:val="Normln"/>
    <w:next w:val="Normln"/>
    <w:link w:val="NzevChar"/>
    <w:uiPriority w:val="10"/>
    <w:qFormat/>
    <w:rsid w:val="008A1114"/>
    <w:pPr>
      <w:tabs>
        <w:tab w:val="left" w:pos="1105"/>
      </w:tabs>
      <w:suppressAutoHyphens/>
      <w:spacing w:before="120"/>
      <w:ind w:left="397"/>
      <w:jc w:val="center"/>
    </w:pPr>
    <w:rPr>
      <w:rFonts w:ascii="Calibri" w:hAnsi="Calibri"/>
      <w:b/>
      <w:bCs/>
      <w:color w:val="00000A"/>
      <w:kern w:val="1"/>
      <w:sz w:val="36"/>
      <w:szCs w:val="3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8A1114"/>
    <w:rPr>
      <w:rFonts w:eastAsia="Times New Roman"/>
      <w:b/>
      <w:bCs/>
      <w:color w:val="00000A"/>
      <w:kern w:val="1"/>
      <w:sz w:val="36"/>
      <w:szCs w:val="3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AFB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9C51A6"/>
    <w:pPr>
      <w:numPr>
        <w:numId w:val="3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5" w:color="auto" w:fill="auto"/>
      <w:spacing w:before="120"/>
      <w:jc w:val="both"/>
      <w:outlineLvl w:val="0"/>
    </w:pPr>
    <w:rPr>
      <w:rFonts w:ascii="Calibri" w:eastAsia="Calibri" w:hAnsi="Calibri" w:cs="Arial"/>
      <w:b/>
      <w:lang w:eastAsia="en-US"/>
    </w:rPr>
  </w:style>
  <w:style w:type="paragraph" w:styleId="Nadpis2">
    <w:name w:val="heading 2"/>
    <w:basedOn w:val="Normln"/>
    <w:next w:val="Normln"/>
    <w:link w:val="Nadpis2Char"/>
    <w:qFormat/>
    <w:rsid w:val="009C51A6"/>
    <w:pPr>
      <w:numPr>
        <w:ilvl w:val="1"/>
        <w:numId w:val="3"/>
      </w:numPr>
      <w:spacing w:before="120"/>
      <w:jc w:val="both"/>
      <w:outlineLvl w:val="1"/>
    </w:pPr>
    <w:rPr>
      <w:rFonts w:ascii="Calibri" w:eastAsia="Calibri" w:hAnsi="Calibri" w:cs="Arial"/>
      <w:lang w:eastAsia="en-US"/>
    </w:rPr>
  </w:style>
  <w:style w:type="paragraph" w:styleId="Nadpis3">
    <w:name w:val="heading 3"/>
    <w:basedOn w:val="Nadpis2"/>
    <w:next w:val="Normln"/>
    <w:link w:val="Nadpis3Char"/>
    <w:uiPriority w:val="99"/>
    <w:qFormat/>
    <w:rsid w:val="009C51A6"/>
    <w:pPr>
      <w:numPr>
        <w:ilvl w:val="2"/>
      </w:numPr>
      <w:spacing w:before="0"/>
      <w:outlineLvl w:val="2"/>
    </w:pPr>
  </w:style>
  <w:style w:type="paragraph" w:styleId="Nadpis4">
    <w:name w:val="heading 4"/>
    <w:basedOn w:val="Nadpis3"/>
    <w:next w:val="Normln"/>
    <w:link w:val="Nadpis4Char"/>
    <w:uiPriority w:val="99"/>
    <w:qFormat/>
    <w:rsid w:val="009C51A6"/>
    <w:pPr>
      <w:numPr>
        <w:ilvl w:val="3"/>
      </w:numPr>
      <w:outlineLvl w:val="3"/>
    </w:pPr>
    <w:rPr>
      <w:rFonts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56AFB"/>
    <w:rPr>
      <w:color w:val="0000FF"/>
      <w:u w:val="single"/>
    </w:rPr>
  </w:style>
  <w:style w:type="paragraph" w:styleId="Zhlav">
    <w:name w:val="header"/>
    <w:basedOn w:val="Normln"/>
    <w:link w:val="ZhlavChar"/>
    <w:rsid w:val="00C56A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56A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6AF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45541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79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94A"/>
    <w:rPr>
      <w:rFonts w:ascii="Tahoma" w:eastAsia="Times New Roman" w:hAnsi="Tahoma" w:cs="Tahoma"/>
      <w:sz w:val="16"/>
      <w:szCs w:val="16"/>
    </w:rPr>
  </w:style>
  <w:style w:type="paragraph" w:styleId="Bezmezer">
    <w:name w:val="No Spacing"/>
    <w:uiPriority w:val="1"/>
    <w:qFormat/>
    <w:rsid w:val="00675A80"/>
    <w:rPr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9"/>
    <w:rsid w:val="009C51A6"/>
    <w:rPr>
      <w:rFonts w:cs="Arial"/>
      <w:b/>
      <w:sz w:val="24"/>
      <w:szCs w:val="24"/>
      <w:shd w:val="pct15" w:color="auto" w:fill="auto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3Char">
    <w:name w:val="Nadpis 3 Char"/>
    <w:basedOn w:val="Standardnpsmoodstavce"/>
    <w:link w:val="Nadpis3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9C51A6"/>
    <w:rPr>
      <w:sz w:val="24"/>
      <w:szCs w:val="24"/>
      <w:lang w:eastAsia="en-US"/>
    </w:rPr>
  </w:style>
  <w:style w:type="paragraph" w:styleId="Zkladntext">
    <w:name w:val="Body Text"/>
    <w:basedOn w:val="Normln"/>
    <w:link w:val="ZkladntextChar"/>
    <w:rsid w:val="00C0558A"/>
    <w:rPr>
      <w:color w:val="0000FF"/>
    </w:rPr>
  </w:style>
  <w:style w:type="character" w:customStyle="1" w:styleId="ZkladntextChar">
    <w:name w:val="Základní text Char"/>
    <w:basedOn w:val="Standardnpsmoodstavce"/>
    <w:link w:val="Zkladntext"/>
    <w:rsid w:val="00C0558A"/>
    <w:rPr>
      <w:rFonts w:ascii="Times New Roman" w:eastAsia="Times New Roman" w:hAnsi="Times New Roman"/>
      <w:color w:val="0000FF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unhideWhenUsed/>
    <w:rsid w:val="00753D1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753D13"/>
    <w:rPr>
      <w:rFonts w:ascii="Times New Roman" w:eastAsia="Times New Roman" w:hAnsi="Times New Roman"/>
    </w:rPr>
  </w:style>
  <w:style w:type="character" w:styleId="Znakapoznpodarou">
    <w:name w:val="footnote reference"/>
    <w:basedOn w:val="Standardnpsmoodstavce"/>
    <w:uiPriority w:val="99"/>
    <w:unhideWhenUsed/>
    <w:rsid w:val="00753D13"/>
    <w:rPr>
      <w:vertAlign w:val="superscript"/>
    </w:rPr>
  </w:style>
  <w:style w:type="paragraph" w:styleId="Nzev">
    <w:name w:val="Title"/>
    <w:basedOn w:val="Normln"/>
    <w:next w:val="Normln"/>
    <w:link w:val="NzevChar"/>
    <w:uiPriority w:val="10"/>
    <w:qFormat/>
    <w:rsid w:val="008A1114"/>
    <w:pPr>
      <w:tabs>
        <w:tab w:val="left" w:pos="1105"/>
      </w:tabs>
      <w:suppressAutoHyphens/>
      <w:spacing w:before="120"/>
      <w:ind w:left="397"/>
      <w:jc w:val="center"/>
    </w:pPr>
    <w:rPr>
      <w:rFonts w:ascii="Calibri" w:hAnsi="Calibri"/>
      <w:b/>
      <w:bCs/>
      <w:color w:val="00000A"/>
      <w:kern w:val="1"/>
      <w:sz w:val="36"/>
      <w:szCs w:val="3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8A1114"/>
    <w:rPr>
      <w:rFonts w:eastAsia="Times New Roman"/>
      <w:b/>
      <w:bCs/>
      <w:color w:val="00000A"/>
      <w:kern w:val="1"/>
      <w:sz w:val="36"/>
      <w:szCs w:val="3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6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8F2577-6BA1-4A63-BDBD-5D14B6460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792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5457</CharactersWithSpaces>
  <SharedDoc>false</SharedDoc>
  <HLinks>
    <vt:vector size="6" baseType="variant">
      <vt:variant>
        <vt:i4>4980832</vt:i4>
      </vt:variant>
      <vt:variant>
        <vt:i4>0</vt:i4>
      </vt:variant>
      <vt:variant>
        <vt:i4>0</vt:i4>
      </vt:variant>
      <vt:variant>
        <vt:i4>5</vt:i4>
      </vt:variant>
      <vt:variant>
        <vt:lpwstr>mailto:novotny@grantikacs.com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bidova</cp:lastModifiedBy>
  <cp:revision>3</cp:revision>
  <dcterms:created xsi:type="dcterms:W3CDTF">2014-11-24T09:48:00Z</dcterms:created>
  <dcterms:modified xsi:type="dcterms:W3CDTF">2014-11-25T08:32:00Z</dcterms:modified>
</cp:coreProperties>
</file>