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98148B" w:rsidRPr="00AC5B0C" w:rsidTr="0015538D">
        <w:tc>
          <w:tcPr>
            <w:tcW w:w="9322" w:type="dxa"/>
          </w:tcPr>
          <w:p w:rsidR="0098148B" w:rsidRPr="00E30C16" w:rsidRDefault="00001987" w:rsidP="0015538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  <w:sz w:val="24"/>
              </w:rPr>
              <w:t xml:space="preserve">Příloha </w:t>
            </w:r>
            <w:proofErr w:type="gramStart"/>
            <w:r>
              <w:rPr>
                <w:b/>
                <w:bCs/>
                <w:color w:val="000000"/>
                <w:sz w:val="24"/>
              </w:rPr>
              <w:t xml:space="preserve">č.1 </w:t>
            </w:r>
            <w:r w:rsidR="00EE30DC">
              <w:rPr>
                <w:b/>
                <w:bCs/>
                <w:color w:val="000000"/>
                <w:sz w:val="24"/>
              </w:rPr>
              <w:t xml:space="preserve"> </w:t>
            </w:r>
            <w:r w:rsidR="0098148B">
              <w:rPr>
                <w:b/>
                <w:bCs/>
                <w:color w:val="000000"/>
                <w:sz w:val="24"/>
              </w:rPr>
              <w:t>Zadávací</w:t>
            </w:r>
            <w:proofErr w:type="gramEnd"/>
            <w:r w:rsidR="0098148B">
              <w:rPr>
                <w:b/>
                <w:bCs/>
                <w:color w:val="000000"/>
                <w:sz w:val="24"/>
              </w:rPr>
              <w:t xml:space="preserve"> dokumentace</w:t>
            </w:r>
          </w:p>
          <w:p w:rsidR="0098148B" w:rsidRPr="006A51C2" w:rsidRDefault="0098148B" w:rsidP="0098148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KRYCÍ LIST NABÍDKY</w:t>
            </w:r>
          </w:p>
        </w:tc>
      </w:tr>
    </w:tbl>
    <w:p w:rsidR="00404FA9" w:rsidRDefault="00404FA9" w:rsidP="0098148B">
      <w:pPr>
        <w:pStyle w:val="NormalJustified"/>
        <w:widowControl/>
        <w:jc w:val="center"/>
        <w:rPr>
          <w:rFonts w:ascii="Verdana" w:hAnsi="Verdana" w:cs="Arial"/>
          <w:b/>
          <w:szCs w:val="24"/>
        </w:rPr>
      </w:pPr>
    </w:p>
    <w:p w:rsidR="0098148B" w:rsidRDefault="0098148B" w:rsidP="0098148B">
      <w:pPr>
        <w:pStyle w:val="NormalJustified"/>
        <w:widowControl/>
        <w:jc w:val="center"/>
        <w:rPr>
          <w:rFonts w:ascii="Verdana" w:hAnsi="Verdana" w:cs="Arial"/>
          <w:b/>
          <w:szCs w:val="24"/>
        </w:rPr>
      </w:pPr>
      <w:r w:rsidRPr="00404FA9">
        <w:rPr>
          <w:rFonts w:ascii="Verdana" w:hAnsi="Verdana" w:cs="Arial"/>
          <w:b/>
          <w:szCs w:val="24"/>
        </w:rPr>
        <w:t>„</w:t>
      </w:r>
      <w:r w:rsidR="00EE30DC">
        <w:rPr>
          <w:rFonts w:ascii="Verdana" w:hAnsi="Verdana" w:cs="Arial"/>
          <w:b/>
          <w:szCs w:val="24"/>
        </w:rPr>
        <w:t xml:space="preserve">Plynová kotelna v budově ZŠ a MŠ Osek nad Bečvou, </w:t>
      </w:r>
      <w:proofErr w:type="gramStart"/>
      <w:r w:rsidR="00EE30DC">
        <w:rPr>
          <w:rFonts w:ascii="Verdana" w:hAnsi="Verdana" w:cs="Arial"/>
          <w:b/>
          <w:szCs w:val="24"/>
        </w:rPr>
        <w:t>č.p.</w:t>
      </w:r>
      <w:proofErr w:type="gramEnd"/>
      <w:r w:rsidR="00EE30DC">
        <w:rPr>
          <w:rFonts w:ascii="Verdana" w:hAnsi="Verdana" w:cs="Arial"/>
          <w:b/>
          <w:szCs w:val="24"/>
        </w:rPr>
        <w:t xml:space="preserve"> 78</w:t>
      </w:r>
      <w:r w:rsidRPr="00404FA9">
        <w:rPr>
          <w:rFonts w:ascii="Verdana" w:hAnsi="Verdana" w:cs="Arial"/>
          <w:b/>
          <w:szCs w:val="24"/>
        </w:rPr>
        <w:t>“</w:t>
      </w:r>
    </w:p>
    <w:p w:rsidR="00404FA9" w:rsidRPr="00404FA9" w:rsidRDefault="00404FA9" w:rsidP="0098148B">
      <w:pPr>
        <w:pStyle w:val="NormalJustified"/>
        <w:widowControl/>
        <w:jc w:val="center"/>
        <w:rPr>
          <w:rFonts w:ascii="Verdana" w:hAnsi="Verdana" w:cs="Arial"/>
          <w:b/>
          <w:szCs w:val="24"/>
          <w:u w:val="single"/>
        </w:rPr>
      </w:pPr>
    </w:p>
    <w:p w:rsidR="0098148B" w:rsidRPr="00404FA9" w:rsidRDefault="0098148B" w:rsidP="0098148B">
      <w:pPr>
        <w:widowControl w:val="0"/>
        <w:tabs>
          <w:tab w:val="left" w:pos="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 w:after="0" w:line="240" w:lineRule="auto"/>
        <w:jc w:val="center"/>
        <w:rPr>
          <w:b/>
          <w:i/>
          <w:sz w:val="18"/>
          <w:szCs w:val="1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6"/>
        <w:gridCol w:w="6522"/>
      </w:tblGrid>
      <w:tr w:rsidR="0098148B" w:rsidRPr="00404FA9" w:rsidTr="0015538D">
        <w:tc>
          <w:tcPr>
            <w:tcW w:w="9288" w:type="dxa"/>
            <w:gridSpan w:val="2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Zadavatel</w:t>
            </w: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Název</w:t>
            </w:r>
          </w:p>
        </w:tc>
        <w:tc>
          <w:tcPr>
            <w:tcW w:w="6522" w:type="dxa"/>
          </w:tcPr>
          <w:p w:rsidR="0098148B" w:rsidRPr="00531A37" w:rsidRDefault="00EE30DC" w:rsidP="00EE30DC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TEPLO Lipník nad Bečvou, a.s.</w:t>
            </w: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Sídlo</w:t>
            </w:r>
          </w:p>
        </w:tc>
        <w:tc>
          <w:tcPr>
            <w:tcW w:w="6522" w:type="dxa"/>
          </w:tcPr>
          <w:p w:rsidR="00EE30DC" w:rsidRDefault="00EE30DC" w:rsidP="00EE30DC">
            <w:pPr>
              <w:tabs>
                <w:tab w:val="left" w:pos="4111"/>
              </w:tabs>
              <w:spacing w:after="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Na Bečvě 1398</w:t>
            </w:r>
          </w:p>
          <w:p w:rsidR="0098148B" w:rsidRPr="00404FA9" w:rsidRDefault="00531A37" w:rsidP="00EE30DC">
            <w:pPr>
              <w:tabs>
                <w:tab w:val="left" w:pos="4111"/>
              </w:tabs>
              <w:spacing w:after="0" w:line="240" w:lineRule="auto"/>
              <w:rPr>
                <w:sz w:val="18"/>
                <w:szCs w:val="18"/>
                <w:lang w:eastAsia="en-US"/>
              </w:rPr>
            </w:pPr>
            <w:proofErr w:type="gramStart"/>
            <w:r w:rsidRPr="00531A37">
              <w:rPr>
                <w:sz w:val="18"/>
                <w:szCs w:val="18"/>
                <w:lang w:eastAsia="en-US"/>
              </w:rPr>
              <w:t>751 31  Lipník</w:t>
            </w:r>
            <w:proofErr w:type="gramEnd"/>
            <w:r w:rsidRPr="00531A37">
              <w:rPr>
                <w:sz w:val="18"/>
                <w:szCs w:val="18"/>
                <w:lang w:eastAsia="en-US"/>
              </w:rPr>
              <w:t xml:space="preserve"> nad Bečvou</w:t>
            </w: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 xml:space="preserve">IČ </w:t>
            </w:r>
          </w:p>
        </w:tc>
        <w:tc>
          <w:tcPr>
            <w:tcW w:w="6522" w:type="dxa"/>
            <w:vAlign w:val="center"/>
          </w:tcPr>
          <w:p w:rsidR="0098148B" w:rsidRPr="00404FA9" w:rsidRDefault="00EE30DC" w:rsidP="00EE30DC">
            <w:pPr>
              <w:tabs>
                <w:tab w:val="left" w:pos="4111"/>
              </w:tabs>
              <w:spacing w:after="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25871226</w:t>
            </w:r>
          </w:p>
        </w:tc>
      </w:tr>
      <w:tr w:rsidR="0098148B" w:rsidRPr="00404FA9" w:rsidTr="0015538D">
        <w:tc>
          <w:tcPr>
            <w:tcW w:w="9288" w:type="dxa"/>
            <w:gridSpan w:val="2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Dodavatel</w:t>
            </w: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Název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 xml:space="preserve">Sídlo/místo podnikání 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Adresa pro poštovní styk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Právní forma dodavatele / spisová značka v obchodním rejstříku</w:t>
            </w:r>
          </w:p>
        </w:tc>
        <w:tc>
          <w:tcPr>
            <w:tcW w:w="6522" w:type="dxa"/>
          </w:tcPr>
          <w:p w:rsidR="00EA3892" w:rsidRPr="00404FA9" w:rsidRDefault="00EA3892" w:rsidP="009C7985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rPr>
                <w:i/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IČ / DIČ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Osoba oprávněná jednat za dodavatele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Ukázka vlastnoručního podpisu osoby oprávněné jednat za dodavatele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Kontaktní osoba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766" w:type="dxa"/>
            <w:vAlign w:val="center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 xml:space="preserve">Telefon / </w:t>
            </w: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 xml:space="preserve">Fax / </w:t>
            </w: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E-mail</w:t>
            </w:r>
          </w:p>
        </w:tc>
        <w:tc>
          <w:tcPr>
            <w:tcW w:w="6522" w:type="dxa"/>
          </w:tcPr>
          <w:p w:rsidR="0098148B" w:rsidRPr="00404FA9" w:rsidRDefault="0098148B" w:rsidP="0015538D">
            <w:pPr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98148B" w:rsidRPr="00404FA9" w:rsidRDefault="0098148B" w:rsidP="0098148B">
      <w:pPr>
        <w:tabs>
          <w:tab w:val="left" w:pos="3420"/>
        </w:tabs>
        <w:spacing w:before="0" w:after="0" w:line="240" w:lineRule="auto"/>
        <w:jc w:val="left"/>
        <w:rPr>
          <w:b/>
          <w:sz w:val="18"/>
          <w:szCs w:val="18"/>
          <w:lang w:eastAsia="ar-SA"/>
        </w:rPr>
      </w:pPr>
    </w:p>
    <w:p w:rsidR="00404FA9" w:rsidRDefault="00404FA9" w:rsidP="0098148B">
      <w:pPr>
        <w:pStyle w:val="BodySingle"/>
        <w:widowControl w:val="0"/>
        <w:spacing w:line="240" w:lineRule="auto"/>
        <w:rPr>
          <w:rFonts w:ascii="Verdana" w:hAnsi="Verdana" w:cs="Arial"/>
          <w:sz w:val="18"/>
          <w:szCs w:val="18"/>
        </w:rPr>
      </w:pPr>
    </w:p>
    <w:p w:rsidR="0098148B" w:rsidRDefault="0098148B" w:rsidP="0098148B">
      <w:pPr>
        <w:pStyle w:val="BodySingle"/>
        <w:widowControl w:val="0"/>
        <w:spacing w:line="240" w:lineRule="auto"/>
        <w:rPr>
          <w:rFonts w:ascii="Verdana" w:hAnsi="Verdana" w:cs="Arial"/>
          <w:sz w:val="18"/>
          <w:szCs w:val="18"/>
        </w:rPr>
      </w:pPr>
      <w:r w:rsidRPr="00404FA9">
        <w:rPr>
          <w:rFonts w:ascii="Verdana" w:hAnsi="Verdana" w:cs="Arial"/>
          <w:sz w:val="18"/>
          <w:szCs w:val="18"/>
        </w:rPr>
        <w:t>Jakožto účastník dále prohlašuji, že níže uvedená celková nabídková cena za provedení veřejné zakázky s názvem „</w:t>
      </w:r>
      <w:r w:rsidR="00EE30DC">
        <w:rPr>
          <w:rFonts w:ascii="Verdana" w:hAnsi="Verdana" w:cs="Arial"/>
          <w:sz w:val="18"/>
          <w:szCs w:val="18"/>
        </w:rPr>
        <w:t xml:space="preserve">Plynová kotelna v budově </w:t>
      </w:r>
      <w:bookmarkStart w:id="0" w:name="_GoBack"/>
      <w:bookmarkEnd w:id="0"/>
      <w:r w:rsidR="00EE30DC">
        <w:rPr>
          <w:rFonts w:ascii="Verdana" w:hAnsi="Verdana" w:cs="Arial"/>
          <w:sz w:val="18"/>
          <w:szCs w:val="18"/>
        </w:rPr>
        <w:t xml:space="preserve">ZŠ a MŠ Osek nad Bečvou, </w:t>
      </w:r>
      <w:proofErr w:type="gramStart"/>
      <w:r w:rsidR="00EE30DC">
        <w:rPr>
          <w:rFonts w:ascii="Verdana" w:hAnsi="Verdana" w:cs="Arial"/>
          <w:sz w:val="18"/>
          <w:szCs w:val="18"/>
        </w:rPr>
        <w:t>č.p.</w:t>
      </w:r>
      <w:proofErr w:type="gramEnd"/>
      <w:r w:rsidR="00EE30DC">
        <w:rPr>
          <w:rFonts w:ascii="Verdana" w:hAnsi="Verdana" w:cs="Arial"/>
          <w:sz w:val="18"/>
          <w:szCs w:val="18"/>
        </w:rPr>
        <w:t xml:space="preserve"> 78</w:t>
      </w:r>
      <w:r w:rsidR="00404FA9">
        <w:rPr>
          <w:rFonts w:ascii="Verdana" w:hAnsi="Verdana" w:cs="Arial"/>
          <w:sz w:val="18"/>
          <w:szCs w:val="18"/>
        </w:rPr>
        <w:t>"</w:t>
      </w:r>
      <w:r w:rsidRPr="00404FA9">
        <w:rPr>
          <w:rFonts w:ascii="Verdana" w:hAnsi="Verdana" w:cs="Arial"/>
          <w:sz w:val="18"/>
          <w:szCs w:val="18"/>
        </w:rPr>
        <w:t xml:space="preserve"> zahrnuje veškeré náklady, které účastníkovi vzniknou v souvislosti s plněním veřejné zakázky, je stanovena po dobu platnosti a účinnosti smlouvy a její překročení je možné pouze při splnění podmínek v zadávací dokumentaci, resp. návrhu smlouvy. Nabídková cena je stanovena jako nejvýše přípustná. Dále rovněž prohlašuji, že mnou uvedené hodnoty dalších hodnotících kritérií </w:t>
      </w:r>
      <w:r w:rsidR="00EE30DC">
        <w:rPr>
          <w:rFonts w:ascii="Verdana" w:hAnsi="Verdana" w:cs="Arial"/>
          <w:sz w:val="18"/>
          <w:szCs w:val="18"/>
        </w:rPr>
        <w:t xml:space="preserve">odpovídají projektové dokumentaci </w:t>
      </w:r>
      <w:r w:rsidRPr="00404FA9">
        <w:rPr>
          <w:rFonts w:ascii="Verdana" w:hAnsi="Verdana" w:cs="Arial"/>
          <w:sz w:val="18"/>
          <w:szCs w:val="18"/>
        </w:rPr>
        <w:t>a budou z mé strany dodržovány po celou dobu trvání veřejné zakázky.</w:t>
      </w:r>
    </w:p>
    <w:p w:rsidR="0098148B" w:rsidRPr="00404FA9" w:rsidRDefault="0098148B" w:rsidP="0098148B">
      <w:pPr>
        <w:spacing w:before="0" w:after="0" w:line="240" w:lineRule="auto"/>
        <w:jc w:val="left"/>
        <w:rPr>
          <w:sz w:val="18"/>
          <w:szCs w:val="18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8148B" w:rsidRPr="00404FA9" w:rsidTr="0015538D">
        <w:tc>
          <w:tcPr>
            <w:tcW w:w="4606" w:type="dxa"/>
          </w:tcPr>
          <w:p w:rsidR="0098148B" w:rsidRPr="00404FA9" w:rsidRDefault="0098148B" w:rsidP="0015538D">
            <w:pPr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Hodnotící kritérium</w:t>
            </w:r>
          </w:p>
        </w:tc>
        <w:tc>
          <w:tcPr>
            <w:tcW w:w="4606" w:type="dxa"/>
          </w:tcPr>
          <w:p w:rsidR="0098148B" w:rsidRPr="00404FA9" w:rsidRDefault="0098148B" w:rsidP="0015538D">
            <w:pPr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Nabízená hodnota</w:t>
            </w:r>
          </w:p>
        </w:tc>
      </w:tr>
      <w:tr w:rsidR="0098148B" w:rsidRPr="00404FA9" w:rsidTr="0015538D">
        <w:tc>
          <w:tcPr>
            <w:tcW w:w="4606" w:type="dxa"/>
          </w:tcPr>
          <w:p w:rsidR="0098148B" w:rsidRDefault="0098148B" w:rsidP="0015538D">
            <w:pPr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  <w:r w:rsidRPr="00404FA9">
              <w:rPr>
                <w:sz w:val="18"/>
                <w:szCs w:val="18"/>
                <w:lang w:eastAsia="en-US"/>
              </w:rPr>
              <w:t>Nabídková cena</w:t>
            </w:r>
          </w:p>
          <w:p w:rsidR="001C2692" w:rsidRDefault="001C2692" w:rsidP="0015538D">
            <w:pPr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  <w:p w:rsidR="001C2692" w:rsidRPr="00404FA9" w:rsidRDefault="001C2692" w:rsidP="0015538D">
            <w:pPr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</w:tc>
        <w:tc>
          <w:tcPr>
            <w:tcW w:w="4606" w:type="dxa"/>
          </w:tcPr>
          <w:p w:rsidR="0098148B" w:rsidRPr="00404FA9" w:rsidRDefault="0098148B" w:rsidP="001C2692">
            <w:pPr>
              <w:spacing w:before="0" w:after="0" w:line="240" w:lineRule="auto"/>
              <w:jc w:val="left"/>
              <w:rPr>
                <w:i/>
                <w:sz w:val="18"/>
                <w:szCs w:val="18"/>
                <w:lang w:eastAsia="en-US"/>
              </w:rPr>
            </w:pPr>
          </w:p>
        </w:tc>
      </w:tr>
    </w:tbl>
    <w:p w:rsidR="0098148B" w:rsidRPr="00404FA9" w:rsidRDefault="0098148B" w:rsidP="0098148B">
      <w:pPr>
        <w:spacing w:before="0" w:after="0" w:line="240" w:lineRule="auto"/>
        <w:jc w:val="left"/>
        <w:rPr>
          <w:sz w:val="18"/>
          <w:szCs w:val="18"/>
          <w:lang w:eastAsia="en-US"/>
        </w:rPr>
      </w:pPr>
    </w:p>
    <w:p w:rsidR="0098148B" w:rsidRPr="00404FA9" w:rsidRDefault="0098148B" w:rsidP="0098148B">
      <w:pPr>
        <w:spacing w:before="0" w:after="0" w:line="240" w:lineRule="auto"/>
        <w:jc w:val="left"/>
        <w:rPr>
          <w:sz w:val="18"/>
          <w:szCs w:val="1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6"/>
        <w:gridCol w:w="6482"/>
      </w:tblGrid>
      <w:tr w:rsidR="0098148B" w:rsidRPr="00404FA9" w:rsidTr="0015538D">
        <w:tc>
          <w:tcPr>
            <w:tcW w:w="10220" w:type="dxa"/>
            <w:gridSpan w:val="2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Podpis nabídky</w:t>
            </w:r>
          </w:p>
        </w:tc>
      </w:tr>
      <w:tr w:rsidR="0098148B" w:rsidRPr="00404FA9" w:rsidTr="0015538D">
        <w:tc>
          <w:tcPr>
            <w:tcW w:w="2988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Podpis oprávněné osoby</w:t>
            </w: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232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988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>Titul, jméno, příjmení, funkce</w:t>
            </w:r>
          </w:p>
        </w:tc>
        <w:tc>
          <w:tcPr>
            <w:tcW w:w="7232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center" w:pos="4536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072"/>
              </w:tabs>
              <w:spacing w:before="0" w:after="0" w:line="240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</w:tc>
      </w:tr>
      <w:tr w:rsidR="0098148B" w:rsidRPr="00404FA9" w:rsidTr="0015538D">
        <w:tc>
          <w:tcPr>
            <w:tcW w:w="2988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404FA9">
              <w:rPr>
                <w:b/>
                <w:sz w:val="18"/>
                <w:szCs w:val="18"/>
                <w:lang w:eastAsia="en-US"/>
              </w:rPr>
              <w:t xml:space="preserve">Razítko, datum </w:t>
            </w:r>
          </w:p>
        </w:tc>
        <w:tc>
          <w:tcPr>
            <w:tcW w:w="7232" w:type="dxa"/>
          </w:tcPr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  <w:p w:rsidR="0098148B" w:rsidRPr="00404FA9" w:rsidRDefault="0098148B" w:rsidP="0015538D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sz w:val="18"/>
                <w:szCs w:val="18"/>
                <w:lang w:eastAsia="en-US"/>
              </w:rPr>
            </w:pPr>
          </w:p>
        </w:tc>
      </w:tr>
    </w:tbl>
    <w:p w:rsidR="0098148B" w:rsidRPr="00404FA9" w:rsidRDefault="0098148B" w:rsidP="00404FA9">
      <w:pPr>
        <w:widowControl w:val="0"/>
        <w:spacing w:before="0" w:after="200" w:line="240" w:lineRule="auto"/>
        <w:rPr>
          <w:rFonts w:cs="Arial"/>
          <w:b/>
          <w:sz w:val="18"/>
          <w:szCs w:val="18"/>
          <w:lang w:eastAsia="en-US"/>
        </w:rPr>
      </w:pPr>
    </w:p>
    <w:sectPr w:rsidR="0098148B" w:rsidRPr="00404FA9" w:rsidSect="00524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altName w:val="Calibri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095D54"/>
    <w:multiLevelType w:val="multilevel"/>
    <w:tmpl w:val="E108A96E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851" w:hanging="851"/>
      </w:pPr>
      <w:rPr>
        <w:rFonts w:ascii="Franklin Gothic Book" w:hAnsi="Franklin Gothic Book" w:cs="Arial" w:hint="default"/>
        <w:b/>
        <w:i w:val="0"/>
        <w:color w:val="auto"/>
        <w:sz w:val="36"/>
        <w:szCs w:val="36"/>
      </w:rPr>
    </w:lvl>
    <w:lvl w:ilvl="1">
      <w:start w:val="1"/>
      <w:numFmt w:val="decimal"/>
      <w:pStyle w:val="Nadpis2PPP"/>
      <w:lvlText w:val="%1.%2"/>
      <w:lvlJc w:val="left"/>
      <w:pPr>
        <w:tabs>
          <w:tab w:val="num" w:pos="851"/>
        </w:tabs>
      </w:pPr>
      <w:rPr>
        <w:rFonts w:cs="Times New Roman"/>
        <w:b/>
        <w:i w:val="0"/>
        <w:color w:val="000000"/>
        <w:sz w:val="28"/>
        <w:szCs w:val="28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right"/>
      <w:pPr>
        <w:tabs>
          <w:tab w:val="num" w:pos="280"/>
        </w:tabs>
        <w:ind w:left="280" w:hanging="280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right"/>
      <w:pPr>
        <w:tabs>
          <w:tab w:val="num" w:pos="280"/>
        </w:tabs>
        <w:ind w:left="280" w:hanging="280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right"/>
      <w:pPr>
        <w:tabs>
          <w:tab w:val="num" w:pos="280"/>
        </w:tabs>
        <w:ind w:left="280" w:hanging="280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right"/>
      <w:pPr>
        <w:tabs>
          <w:tab w:val="num" w:pos="280"/>
        </w:tabs>
        <w:ind w:left="280" w:hanging="28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right"/>
      <w:pPr>
        <w:tabs>
          <w:tab w:val="num" w:pos="280"/>
        </w:tabs>
        <w:ind w:left="280" w:hanging="28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148B"/>
    <w:rsid w:val="00000FAA"/>
    <w:rsid w:val="00001987"/>
    <w:rsid w:val="00046C9C"/>
    <w:rsid w:val="001675B7"/>
    <w:rsid w:val="001C2692"/>
    <w:rsid w:val="00260DFC"/>
    <w:rsid w:val="00404FA9"/>
    <w:rsid w:val="004F49AB"/>
    <w:rsid w:val="005245E5"/>
    <w:rsid w:val="00531A37"/>
    <w:rsid w:val="00745B2E"/>
    <w:rsid w:val="007E4BEF"/>
    <w:rsid w:val="008A2F61"/>
    <w:rsid w:val="0098148B"/>
    <w:rsid w:val="009C3B1F"/>
    <w:rsid w:val="009C7985"/>
    <w:rsid w:val="00A23473"/>
    <w:rsid w:val="00A46F46"/>
    <w:rsid w:val="00B953B5"/>
    <w:rsid w:val="00BB5DBB"/>
    <w:rsid w:val="00CC4F59"/>
    <w:rsid w:val="00E81F7E"/>
    <w:rsid w:val="00EA3892"/>
    <w:rsid w:val="00EE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141BF-4647-47DD-956A-31F36954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148B"/>
    <w:pPr>
      <w:spacing w:before="60" w:after="60" w:line="360" w:lineRule="auto"/>
      <w:jc w:val="both"/>
    </w:pPr>
    <w:rPr>
      <w:rFonts w:ascii="Verdana" w:eastAsia="Times New Roman" w:hAnsi="Verdana" w:cs="Times New Roman"/>
      <w:sz w:val="16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8148B"/>
    <w:pPr>
      <w:keepNext/>
      <w:keepLines/>
      <w:numPr>
        <w:numId w:val="1"/>
      </w:numPr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814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aliases w:val="Heading 3 PPP"/>
    <w:basedOn w:val="Normln"/>
    <w:next w:val="Zkladntext"/>
    <w:link w:val="Nadpis3Char"/>
    <w:qFormat/>
    <w:rsid w:val="0098148B"/>
    <w:pPr>
      <w:keepNext/>
      <w:numPr>
        <w:ilvl w:val="2"/>
        <w:numId w:val="1"/>
      </w:numPr>
      <w:outlineLvl w:val="2"/>
    </w:pPr>
    <w:rPr>
      <w:szCs w:val="18"/>
    </w:rPr>
  </w:style>
  <w:style w:type="paragraph" w:styleId="Nadpis4">
    <w:name w:val="heading 4"/>
    <w:basedOn w:val="Normln"/>
    <w:next w:val="Zkladntext"/>
    <w:link w:val="Nadpis4Char"/>
    <w:qFormat/>
    <w:rsid w:val="0098148B"/>
    <w:pPr>
      <w:keepNext/>
      <w:numPr>
        <w:ilvl w:val="3"/>
        <w:numId w:val="1"/>
      </w:numPr>
      <w:outlineLvl w:val="3"/>
    </w:pPr>
  </w:style>
  <w:style w:type="paragraph" w:styleId="Nadpis5">
    <w:name w:val="heading 5"/>
    <w:basedOn w:val="Normln"/>
    <w:next w:val="Zkladntext"/>
    <w:link w:val="Nadpis5Char"/>
    <w:qFormat/>
    <w:rsid w:val="0098148B"/>
    <w:pPr>
      <w:keepNext/>
      <w:numPr>
        <w:ilvl w:val="4"/>
        <w:numId w:val="1"/>
      </w:numPr>
      <w:outlineLvl w:val="4"/>
    </w:pPr>
  </w:style>
  <w:style w:type="paragraph" w:styleId="Nadpis6">
    <w:name w:val="heading 6"/>
    <w:basedOn w:val="Normln"/>
    <w:next w:val="Zkladntext"/>
    <w:link w:val="Nadpis6Char"/>
    <w:qFormat/>
    <w:rsid w:val="0098148B"/>
    <w:pPr>
      <w:keepNext/>
      <w:numPr>
        <w:ilvl w:val="5"/>
        <w:numId w:val="1"/>
      </w:numPr>
      <w:outlineLvl w:val="5"/>
    </w:pPr>
  </w:style>
  <w:style w:type="paragraph" w:styleId="Nadpis7">
    <w:name w:val="heading 7"/>
    <w:basedOn w:val="Normln"/>
    <w:next w:val="Zkladntext"/>
    <w:link w:val="Nadpis7Char"/>
    <w:qFormat/>
    <w:rsid w:val="0098148B"/>
    <w:pPr>
      <w:keepNext/>
      <w:numPr>
        <w:ilvl w:val="6"/>
        <w:numId w:val="1"/>
      </w:numPr>
      <w:outlineLvl w:val="6"/>
    </w:pPr>
  </w:style>
  <w:style w:type="paragraph" w:styleId="Nadpis8">
    <w:name w:val="heading 8"/>
    <w:basedOn w:val="Normln"/>
    <w:next w:val="Zkladntext"/>
    <w:link w:val="Nadpis8Char"/>
    <w:qFormat/>
    <w:rsid w:val="0098148B"/>
    <w:pPr>
      <w:keepNext/>
      <w:numPr>
        <w:ilvl w:val="7"/>
        <w:numId w:val="1"/>
      </w:numPr>
      <w:outlineLvl w:val="7"/>
    </w:pPr>
  </w:style>
  <w:style w:type="paragraph" w:styleId="Nadpis9">
    <w:name w:val="heading 9"/>
    <w:basedOn w:val="Normln"/>
    <w:next w:val="Zkladntext"/>
    <w:link w:val="Nadpis9Char"/>
    <w:qFormat/>
    <w:rsid w:val="0098148B"/>
    <w:pPr>
      <w:keepNext/>
      <w:numPr>
        <w:ilvl w:val="8"/>
        <w:numId w:val="1"/>
      </w:numPr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8148B"/>
    <w:rPr>
      <w:rFonts w:ascii="Cambria" w:eastAsia="Times New Roman" w:hAnsi="Cambria" w:cs="Times New Roman"/>
      <w:b/>
      <w:bCs/>
      <w:color w:val="365F91"/>
      <w:sz w:val="28"/>
      <w:szCs w:val="28"/>
      <w:lang w:eastAsia="cs-CZ"/>
    </w:rPr>
  </w:style>
  <w:style w:type="character" w:customStyle="1" w:styleId="Nadpis3Char">
    <w:name w:val="Nadpis 3 Char"/>
    <w:aliases w:val="Heading 3 PPP Char"/>
    <w:basedOn w:val="Standardnpsmoodstavce"/>
    <w:link w:val="Nadpis3"/>
    <w:rsid w:val="0098148B"/>
    <w:rPr>
      <w:rFonts w:ascii="Verdana" w:eastAsia="Times New Roman" w:hAnsi="Verdana" w:cs="Times New Roman"/>
      <w:sz w:val="16"/>
      <w:szCs w:val="18"/>
      <w:lang w:eastAsia="cs-CZ"/>
    </w:rPr>
  </w:style>
  <w:style w:type="character" w:customStyle="1" w:styleId="Nadpis4Char">
    <w:name w:val="Nadpis 4 Char"/>
    <w:basedOn w:val="Standardnpsmoodstavce"/>
    <w:link w:val="Nadpis4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paragraph" w:customStyle="1" w:styleId="NormalJustified">
    <w:name w:val="Normal (Justified)"/>
    <w:basedOn w:val="Normln"/>
    <w:uiPriority w:val="99"/>
    <w:rsid w:val="0098148B"/>
    <w:pPr>
      <w:widowControl w:val="0"/>
      <w:spacing w:before="0" w:after="0" w:line="240" w:lineRule="auto"/>
    </w:pPr>
    <w:rPr>
      <w:rFonts w:ascii="Times New Roman" w:hAnsi="Times New Roman"/>
      <w:kern w:val="28"/>
      <w:sz w:val="24"/>
      <w:szCs w:val="20"/>
    </w:rPr>
  </w:style>
  <w:style w:type="paragraph" w:customStyle="1" w:styleId="BodySingle">
    <w:name w:val="Body Single"/>
    <w:basedOn w:val="Zkladntext"/>
    <w:uiPriority w:val="99"/>
    <w:rsid w:val="0098148B"/>
    <w:pPr>
      <w:spacing w:before="80" w:line="240" w:lineRule="exact"/>
    </w:pPr>
    <w:rPr>
      <w:rFonts w:ascii="Times New Roman" w:hAnsi="Times New Roman"/>
      <w:sz w:val="24"/>
      <w:szCs w:val="16"/>
    </w:rPr>
  </w:style>
  <w:style w:type="paragraph" w:customStyle="1" w:styleId="Nadpis2PPP">
    <w:name w:val="Nadpis 2 PPP"/>
    <w:basedOn w:val="Nadpis2"/>
    <w:next w:val="Zkladntext"/>
    <w:rsid w:val="0098148B"/>
    <w:pPr>
      <w:keepNext w:val="0"/>
      <w:widowControl w:val="0"/>
      <w:numPr>
        <w:ilvl w:val="1"/>
        <w:numId w:val="1"/>
      </w:numPr>
      <w:spacing w:before="360" w:after="200" w:line="240" w:lineRule="auto"/>
      <w:jc w:val="left"/>
    </w:pPr>
    <w:rPr>
      <w:rFonts w:ascii="Arial" w:eastAsia="Times New Roman" w:hAnsi="Arial" w:cs="Times New Roman"/>
      <w:b w:val="0"/>
      <w:bCs w:val="0"/>
      <w:color w:val="B40000"/>
      <w:sz w:val="24"/>
      <w:szCs w:val="28"/>
    </w:rPr>
  </w:style>
  <w:style w:type="table" w:styleId="Mkatabulky">
    <w:name w:val="Table Grid"/>
    <w:basedOn w:val="Normlntabulka"/>
    <w:uiPriority w:val="59"/>
    <w:unhideWhenUsed/>
    <w:rsid w:val="009814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98148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8148B"/>
    <w:rPr>
      <w:rFonts w:ascii="Verdana" w:eastAsia="Times New Roman" w:hAnsi="Verdana" w:cs="Times New Roman"/>
      <w:sz w:val="1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814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2F6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F6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Valdmannová</dc:creator>
  <cp:lastModifiedBy>reditel</cp:lastModifiedBy>
  <cp:revision>6</cp:revision>
  <cp:lastPrinted>2017-03-06T11:05:00Z</cp:lastPrinted>
  <dcterms:created xsi:type="dcterms:W3CDTF">2017-03-08T11:02:00Z</dcterms:created>
  <dcterms:modified xsi:type="dcterms:W3CDTF">2017-04-04T08:48:00Z</dcterms:modified>
</cp:coreProperties>
</file>