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1EEC" w:rsidRDefault="00D11EEC" w:rsidP="00D11EEC">
      <w:pPr>
        <w:autoSpaceDE w:val="0"/>
        <w:autoSpaceDN w:val="0"/>
        <w:adjustRightInd w:val="0"/>
        <w:jc w:val="center"/>
        <w:rPr>
          <w:rFonts w:ascii="Arial Narrow" w:hAnsi="Arial Narrow" w:cs="Arial-BoldMT"/>
          <w:b/>
          <w:bCs/>
          <w:color w:val="000000"/>
          <w:sz w:val="28"/>
          <w:szCs w:val="28"/>
        </w:rPr>
      </w:pPr>
      <w:r>
        <w:rPr>
          <w:rFonts w:ascii="Arial Narrow" w:hAnsi="Arial Narrow" w:cs="Arial-BoldMT"/>
          <w:b/>
          <w:bCs/>
          <w:color w:val="000000"/>
          <w:sz w:val="28"/>
          <w:szCs w:val="28"/>
        </w:rPr>
        <w:t>Zasněžovací systém Ski areál Hlubočky – II</w:t>
      </w:r>
      <w:r w:rsidR="00ED09EF">
        <w:rPr>
          <w:rFonts w:ascii="Arial Narrow" w:hAnsi="Arial Narrow" w:cs="Arial-BoldMT"/>
          <w:b/>
          <w:bCs/>
          <w:color w:val="000000"/>
          <w:sz w:val="28"/>
          <w:szCs w:val="28"/>
        </w:rPr>
        <w:t>.</w:t>
      </w:r>
      <w:r>
        <w:rPr>
          <w:rFonts w:ascii="Arial Narrow" w:hAnsi="Arial Narrow" w:cs="Arial-BoldMT"/>
          <w:b/>
          <w:bCs/>
          <w:color w:val="000000"/>
          <w:sz w:val="28"/>
          <w:szCs w:val="28"/>
        </w:rPr>
        <w:t xml:space="preserve"> etapa</w:t>
      </w:r>
    </w:p>
    <w:p w:rsidR="00D11EEC" w:rsidRDefault="00D11EEC" w:rsidP="00340CC0">
      <w:pPr>
        <w:rPr>
          <w:rFonts w:ascii="Arial" w:hAnsi="Arial" w:cs="Arial"/>
          <w:b/>
          <w:color w:val="222222"/>
        </w:rPr>
      </w:pPr>
    </w:p>
    <w:p w:rsidR="00D11EEC" w:rsidRDefault="00D11EEC" w:rsidP="00340CC0">
      <w:pPr>
        <w:rPr>
          <w:rFonts w:ascii="Arial" w:hAnsi="Arial" w:cs="Arial"/>
          <w:b/>
          <w:color w:val="222222"/>
        </w:rPr>
      </w:pPr>
    </w:p>
    <w:p w:rsidR="00D11EEC" w:rsidRDefault="00D11EEC" w:rsidP="00340CC0">
      <w:pPr>
        <w:rPr>
          <w:rFonts w:ascii="Arial" w:hAnsi="Arial" w:cs="Arial"/>
          <w:b/>
          <w:color w:val="222222"/>
        </w:rPr>
      </w:pPr>
    </w:p>
    <w:p w:rsidR="00D11EEC" w:rsidRDefault="00D11EEC" w:rsidP="00340CC0">
      <w:pPr>
        <w:rPr>
          <w:rFonts w:ascii="Arial" w:hAnsi="Arial" w:cs="Arial"/>
          <w:b/>
          <w:color w:val="222222"/>
        </w:rPr>
      </w:pPr>
    </w:p>
    <w:p w:rsidR="00B91587" w:rsidRDefault="00B91587" w:rsidP="00340CC0">
      <w:pPr>
        <w:rPr>
          <w:rFonts w:ascii="Arial" w:hAnsi="Arial" w:cs="Arial"/>
          <w:b/>
          <w:color w:val="222222"/>
        </w:rPr>
      </w:pPr>
      <w:r>
        <w:rPr>
          <w:rFonts w:ascii="Arial" w:hAnsi="Arial" w:cs="Arial"/>
          <w:b/>
          <w:color w:val="222222"/>
        </w:rPr>
        <w:t>Část A – sněhové dělo</w:t>
      </w:r>
    </w:p>
    <w:p w:rsidR="00B91587" w:rsidRDefault="00B91587" w:rsidP="00340CC0">
      <w:pPr>
        <w:rPr>
          <w:rFonts w:ascii="Arial" w:hAnsi="Arial" w:cs="Arial"/>
          <w:b/>
          <w:color w:val="222222"/>
        </w:rPr>
      </w:pPr>
    </w:p>
    <w:p w:rsidR="00340CC0" w:rsidRPr="00340CC0" w:rsidRDefault="00340CC0" w:rsidP="00340CC0">
      <w:pPr>
        <w:rPr>
          <w:rFonts w:ascii="Arial" w:hAnsi="Arial" w:cs="Arial"/>
          <w:b/>
          <w:color w:val="222222"/>
        </w:rPr>
      </w:pPr>
      <w:r w:rsidRPr="00340CC0">
        <w:rPr>
          <w:rFonts w:ascii="Arial" w:hAnsi="Arial" w:cs="Arial"/>
          <w:b/>
          <w:color w:val="222222"/>
        </w:rPr>
        <w:t xml:space="preserve">Parametry </w:t>
      </w:r>
      <w:r>
        <w:rPr>
          <w:rFonts w:ascii="Arial" w:hAnsi="Arial" w:cs="Arial"/>
          <w:b/>
          <w:color w:val="222222"/>
        </w:rPr>
        <w:t xml:space="preserve">sněhového </w:t>
      </w:r>
      <w:r w:rsidRPr="00340CC0">
        <w:rPr>
          <w:rFonts w:ascii="Arial" w:hAnsi="Arial" w:cs="Arial"/>
          <w:b/>
          <w:color w:val="222222"/>
        </w:rPr>
        <w:t>děla</w:t>
      </w:r>
      <w:r w:rsidR="006E1655">
        <w:rPr>
          <w:rFonts w:ascii="Arial" w:hAnsi="Arial" w:cs="Arial"/>
          <w:b/>
          <w:color w:val="222222"/>
        </w:rPr>
        <w:t>:</w:t>
      </w:r>
    </w:p>
    <w:p w:rsidR="00340CC0" w:rsidRPr="00340CC0" w:rsidRDefault="00340CC0" w:rsidP="00340CC0">
      <w:pPr>
        <w:ind w:left="720" w:hanging="360"/>
        <w:jc w:val="both"/>
        <w:rPr>
          <w:rFonts w:ascii="Arial" w:hAnsi="Arial" w:cs="Arial"/>
          <w:b/>
          <w:color w:val="222222"/>
        </w:rPr>
      </w:pPr>
      <w:r w:rsidRPr="00340CC0">
        <w:rPr>
          <w:rFonts w:ascii="Arial" w:hAnsi="Arial" w:cs="Arial"/>
          <w:b/>
          <w:color w:val="222222"/>
        </w:rPr>
        <w:t> </w:t>
      </w:r>
    </w:p>
    <w:tbl>
      <w:tblPr>
        <w:tblStyle w:val="Mkatabulky"/>
        <w:tblW w:w="0" w:type="auto"/>
        <w:tblInd w:w="108" w:type="dxa"/>
        <w:tblLook w:val="04A0"/>
      </w:tblPr>
      <w:tblGrid>
        <w:gridCol w:w="4944"/>
        <w:gridCol w:w="4236"/>
      </w:tblGrid>
      <w:tr w:rsidR="00B26B84" w:rsidRPr="00DC476C" w:rsidTr="00B26B84">
        <w:tc>
          <w:tcPr>
            <w:tcW w:w="4944" w:type="dxa"/>
          </w:tcPr>
          <w:p w:rsidR="00B26B84" w:rsidRPr="00DC476C" w:rsidRDefault="00B26B84" w:rsidP="00E62138">
            <w:pPr>
              <w:rPr>
                <w:rFonts w:ascii="Arial" w:hAnsi="Arial" w:cs="Arial"/>
                <w:b/>
                <w:color w:val="222222"/>
              </w:rPr>
            </w:pPr>
            <w:r>
              <w:rPr>
                <w:rFonts w:ascii="Arial" w:hAnsi="Arial" w:cs="Arial"/>
                <w:b/>
                <w:color w:val="222222"/>
              </w:rPr>
              <w:t xml:space="preserve">Hodnota </w:t>
            </w:r>
          </w:p>
        </w:tc>
        <w:tc>
          <w:tcPr>
            <w:tcW w:w="4236" w:type="dxa"/>
          </w:tcPr>
          <w:p w:rsidR="00B26B84" w:rsidRPr="00DC476C" w:rsidRDefault="00B26B84" w:rsidP="00B26B84">
            <w:pPr>
              <w:jc w:val="center"/>
              <w:rPr>
                <w:rFonts w:ascii="Arial" w:hAnsi="Arial" w:cs="Arial"/>
                <w:b/>
                <w:color w:val="222222"/>
              </w:rPr>
            </w:pPr>
            <w:r>
              <w:rPr>
                <w:rFonts w:ascii="Arial" w:hAnsi="Arial" w:cs="Arial"/>
                <w:b/>
                <w:color w:val="222222"/>
              </w:rPr>
              <w:t>Splňuje – ANO/NE</w:t>
            </w:r>
          </w:p>
        </w:tc>
      </w:tr>
      <w:tr w:rsidR="00B26B84" w:rsidRPr="00DC476C" w:rsidTr="002B34C3">
        <w:trPr>
          <w:trHeight w:val="397"/>
        </w:trPr>
        <w:tc>
          <w:tcPr>
            <w:tcW w:w="4944" w:type="dxa"/>
            <w:vAlign w:val="center"/>
          </w:tcPr>
          <w:p w:rsidR="00B26B84" w:rsidRPr="00DC476C" w:rsidRDefault="007B4885" w:rsidP="00153508">
            <w:pPr>
              <w:rPr>
                <w:rFonts w:ascii="Arial" w:hAnsi="Arial" w:cs="Arial"/>
                <w:b/>
                <w:color w:val="222222"/>
              </w:rPr>
            </w:pPr>
            <w:r>
              <w:rPr>
                <w:rFonts w:ascii="Arial" w:hAnsi="Arial" w:cs="Arial"/>
                <w:b/>
                <w:color w:val="222222"/>
              </w:rPr>
              <w:t xml:space="preserve">nejméně </w:t>
            </w:r>
            <w:r w:rsidR="00B26B84" w:rsidRPr="00DC476C">
              <w:rPr>
                <w:rFonts w:ascii="Arial" w:hAnsi="Arial" w:cs="Arial"/>
                <w:b/>
                <w:color w:val="222222"/>
              </w:rPr>
              <w:t>300 ° oscilace  </w:t>
            </w:r>
          </w:p>
        </w:tc>
        <w:tc>
          <w:tcPr>
            <w:tcW w:w="4236" w:type="dxa"/>
          </w:tcPr>
          <w:p w:rsidR="00B26B84" w:rsidRPr="00DC476C" w:rsidRDefault="00B26B84" w:rsidP="00E62138">
            <w:pPr>
              <w:rPr>
                <w:rFonts w:ascii="Arial" w:hAnsi="Arial" w:cs="Arial"/>
                <w:b/>
                <w:color w:val="222222"/>
              </w:rPr>
            </w:pPr>
          </w:p>
        </w:tc>
      </w:tr>
      <w:tr w:rsidR="003B2B11" w:rsidRPr="00DC476C" w:rsidTr="002B34C3">
        <w:trPr>
          <w:trHeight w:val="397"/>
        </w:trPr>
        <w:tc>
          <w:tcPr>
            <w:tcW w:w="4944" w:type="dxa"/>
            <w:vAlign w:val="center"/>
          </w:tcPr>
          <w:p w:rsidR="003B2B11" w:rsidRPr="00DC476C" w:rsidRDefault="003B2B11" w:rsidP="00ED09EF">
            <w:pPr>
              <w:rPr>
                <w:rFonts w:ascii="Arial" w:hAnsi="Arial" w:cs="Arial"/>
                <w:b/>
                <w:color w:val="222222"/>
              </w:rPr>
            </w:pPr>
            <w:r w:rsidRPr="00DC476C">
              <w:rPr>
                <w:rFonts w:ascii="Arial" w:hAnsi="Arial" w:cs="Arial"/>
                <w:b/>
                <w:color w:val="222222"/>
              </w:rPr>
              <w:t xml:space="preserve">produkce sněhu až </w:t>
            </w:r>
            <w:r w:rsidRPr="00B26B84">
              <w:rPr>
                <w:rFonts w:ascii="Arial" w:hAnsi="Arial" w:cs="Arial"/>
                <w:b/>
                <w:color w:val="222222"/>
              </w:rPr>
              <w:t>16,7</w:t>
            </w:r>
            <w:r w:rsidR="00ED09EF">
              <w:rPr>
                <w:rFonts w:ascii="Arial" w:hAnsi="Arial" w:cs="Arial"/>
                <w:b/>
                <w:color w:val="222222"/>
              </w:rPr>
              <w:t xml:space="preserve"> </w:t>
            </w:r>
            <w:r w:rsidRPr="00B26B84">
              <w:rPr>
                <w:rFonts w:ascii="Arial" w:hAnsi="Arial" w:cs="Arial"/>
                <w:b/>
                <w:color w:val="222222"/>
              </w:rPr>
              <w:t>l</w:t>
            </w:r>
            <w:r w:rsidR="00ED09EF">
              <w:rPr>
                <w:rFonts w:ascii="Arial" w:hAnsi="Arial" w:cs="Arial"/>
                <w:b/>
                <w:color w:val="222222"/>
              </w:rPr>
              <w:t xml:space="preserve"> </w:t>
            </w:r>
            <w:r w:rsidRPr="00B26B84">
              <w:rPr>
                <w:rFonts w:ascii="Arial" w:hAnsi="Arial" w:cs="Arial"/>
                <w:b/>
                <w:color w:val="222222"/>
              </w:rPr>
              <w:t>/</w:t>
            </w:r>
            <w:r w:rsidR="00ED09EF">
              <w:rPr>
                <w:rFonts w:ascii="Arial" w:hAnsi="Arial" w:cs="Arial"/>
                <w:b/>
                <w:color w:val="222222"/>
              </w:rPr>
              <w:t xml:space="preserve"> </w:t>
            </w:r>
            <w:r w:rsidRPr="00B26B84">
              <w:rPr>
                <w:rFonts w:ascii="Arial" w:hAnsi="Arial" w:cs="Arial"/>
                <w:b/>
                <w:color w:val="222222"/>
              </w:rPr>
              <w:t>s</w:t>
            </w:r>
            <w:r w:rsidR="00ED09EF">
              <w:rPr>
                <w:rFonts w:ascii="Arial" w:hAnsi="Arial" w:cs="Arial"/>
                <w:b/>
                <w:color w:val="222222"/>
              </w:rPr>
              <w:t> (případně může být i více)</w:t>
            </w:r>
          </w:p>
        </w:tc>
        <w:tc>
          <w:tcPr>
            <w:tcW w:w="4236" w:type="dxa"/>
          </w:tcPr>
          <w:p w:rsidR="003B2B11" w:rsidRPr="00DC476C" w:rsidRDefault="003B2B11" w:rsidP="00E62138">
            <w:pPr>
              <w:rPr>
                <w:rFonts w:ascii="Arial" w:hAnsi="Arial" w:cs="Arial"/>
                <w:b/>
                <w:color w:val="222222"/>
              </w:rPr>
            </w:pPr>
          </w:p>
        </w:tc>
      </w:tr>
      <w:tr w:rsidR="00B26B84" w:rsidRPr="00DC476C" w:rsidTr="002B34C3">
        <w:trPr>
          <w:trHeight w:val="397"/>
        </w:trPr>
        <w:tc>
          <w:tcPr>
            <w:tcW w:w="4944" w:type="dxa"/>
            <w:vAlign w:val="center"/>
          </w:tcPr>
          <w:p w:rsidR="00B26B84" w:rsidRPr="00DC476C" w:rsidRDefault="00B26B84" w:rsidP="002B34C3">
            <w:pPr>
              <w:rPr>
                <w:rFonts w:ascii="Arial" w:hAnsi="Arial" w:cs="Arial"/>
                <w:b/>
                <w:color w:val="222222"/>
              </w:rPr>
            </w:pPr>
            <w:r w:rsidRPr="00DC476C">
              <w:rPr>
                <w:rFonts w:ascii="Arial" w:hAnsi="Arial" w:cs="Arial"/>
                <w:b/>
                <w:color w:val="222222"/>
              </w:rPr>
              <w:t xml:space="preserve">tlak </w:t>
            </w:r>
            <w:r w:rsidR="007B4885">
              <w:rPr>
                <w:rFonts w:ascii="Arial" w:hAnsi="Arial" w:cs="Arial"/>
                <w:b/>
                <w:color w:val="222222"/>
              </w:rPr>
              <w:t xml:space="preserve">nejméně v rozsahu </w:t>
            </w:r>
            <w:r w:rsidRPr="00DC476C">
              <w:rPr>
                <w:rFonts w:ascii="Arial" w:hAnsi="Arial" w:cs="Arial"/>
                <w:b/>
                <w:color w:val="222222"/>
              </w:rPr>
              <w:t>10 – 60</w:t>
            </w:r>
            <w:r w:rsidR="007B4885">
              <w:rPr>
                <w:rFonts w:ascii="Arial" w:hAnsi="Arial" w:cs="Arial"/>
                <w:b/>
                <w:color w:val="222222"/>
              </w:rPr>
              <w:t xml:space="preserve"> </w:t>
            </w:r>
            <w:r w:rsidRPr="00DC476C">
              <w:rPr>
                <w:rFonts w:ascii="Arial" w:hAnsi="Arial" w:cs="Arial"/>
                <w:b/>
                <w:color w:val="222222"/>
              </w:rPr>
              <w:t>barů</w:t>
            </w:r>
          </w:p>
        </w:tc>
        <w:tc>
          <w:tcPr>
            <w:tcW w:w="4236" w:type="dxa"/>
          </w:tcPr>
          <w:p w:rsidR="00B26B84" w:rsidRPr="00DC476C" w:rsidRDefault="00B26B84" w:rsidP="00E62138">
            <w:pPr>
              <w:rPr>
                <w:rFonts w:ascii="Arial" w:hAnsi="Arial" w:cs="Arial"/>
                <w:b/>
                <w:color w:val="222222"/>
              </w:rPr>
            </w:pPr>
          </w:p>
        </w:tc>
      </w:tr>
      <w:tr w:rsidR="00B26B84" w:rsidRPr="00DC476C" w:rsidTr="002B34C3">
        <w:trPr>
          <w:trHeight w:val="397"/>
        </w:trPr>
        <w:tc>
          <w:tcPr>
            <w:tcW w:w="4944" w:type="dxa"/>
            <w:vAlign w:val="center"/>
          </w:tcPr>
          <w:p w:rsidR="00B26B84" w:rsidRPr="00DC476C" w:rsidRDefault="00B26B84" w:rsidP="002B34C3">
            <w:pPr>
              <w:rPr>
                <w:rFonts w:ascii="Arial" w:hAnsi="Arial" w:cs="Arial"/>
                <w:b/>
                <w:color w:val="222222"/>
              </w:rPr>
            </w:pPr>
            <w:r w:rsidRPr="00DC476C">
              <w:rPr>
                <w:rFonts w:ascii="Arial" w:hAnsi="Arial" w:cs="Arial"/>
                <w:b/>
                <w:color w:val="222222"/>
              </w:rPr>
              <w:t>startovací teplota -1°C Wet Bulb</w:t>
            </w:r>
            <w:r w:rsidR="00213097">
              <w:rPr>
                <w:rFonts w:ascii="Arial" w:hAnsi="Arial" w:cs="Arial"/>
                <w:b/>
                <w:color w:val="222222"/>
              </w:rPr>
              <w:t xml:space="preserve"> </w:t>
            </w:r>
            <w:r w:rsidR="00213097" w:rsidRPr="00DB0B02">
              <w:rPr>
                <w:rFonts w:ascii="Arial" w:hAnsi="Arial" w:cs="Arial"/>
                <w:b/>
                <w:color w:val="222222"/>
              </w:rPr>
              <w:t>(mokrá teplota)</w:t>
            </w:r>
          </w:p>
        </w:tc>
        <w:tc>
          <w:tcPr>
            <w:tcW w:w="4236" w:type="dxa"/>
          </w:tcPr>
          <w:p w:rsidR="00B26B84" w:rsidRPr="00DC476C" w:rsidRDefault="00B26B84" w:rsidP="00E62138">
            <w:pPr>
              <w:rPr>
                <w:rFonts w:ascii="Arial" w:hAnsi="Arial" w:cs="Arial"/>
                <w:b/>
                <w:color w:val="222222"/>
              </w:rPr>
            </w:pPr>
          </w:p>
        </w:tc>
      </w:tr>
      <w:tr w:rsidR="00B26B84" w:rsidRPr="00DC476C" w:rsidTr="002B34C3">
        <w:trPr>
          <w:trHeight w:val="397"/>
        </w:trPr>
        <w:tc>
          <w:tcPr>
            <w:tcW w:w="4944" w:type="dxa"/>
            <w:vAlign w:val="center"/>
          </w:tcPr>
          <w:p w:rsidR="00B26B84" w:rsidRPr="00DC476C" w:rsidRDefault="00153508" w:rsidP="002B34C3">
            <w:pPr>
              <w:rPr>
                <w:rFonts w:ascii="Arial" w:hAnsi="Arial" w:cs="Arial"/>
                <w:b/>
                <w:color w:val="222222"/>
              </w:rPr>
            </w:pPr>
            <w:r>
              <w:rPr>
                <w:rFonts w:ascii="Arial" w:hAnsi="Arial" w:cs="Arial"/>
                <w:b/>
                <w:color w:val="222222"/>
              </w:rPr>
              <w:t>Žádný</w:t>
            </w:r>
            <w:r w:rsidR="002B34C3">
              <w:rPr>
                <w:rFonts w:ascii="Arial" w:hAnsi="Arial" w:cs="Arial"/>
                <w:b/>
                <w:color w:val="222222"/>
              </w:rPr>
              <w:t xml:space="preserve"> filtr</w:t>
            </w:r>
          </w:p>
        </w:tc>
        <w:tc>
          <w:tcPr>
            <w:tcW w:w="4236" w:type="dxa"/>
          </w:tcPr>
          <w:p w:rsidR="00B26B84" w:rsidRPr="00DC476C" w:rsidRDefault="00B26B84" w:rsidP="00E62138">
            <w:pPr>
              <w:rPr>
                <w:rFonts w:ascii="Arial" w:hAnsi="Arial" w:cs="Arial"/>
                <w:b/>
                <w:color w:val="222222"/>
              </w:rPr>
            </w:pPr>
          </w:p>
        </w:tc>
      </w:tr>
      <w:tr w:rsidR="00B26B84" w:rsidRPr="00DC476C" w:rsidTr="002B34C3">
        <w:trPr>
          <w:trHeight w:val="397"/>
        </w:trPr>
        <w:tc>
          <w:tcPr>
            <w:tcW w:w="4944" w:type="dxa"/>
            <w:vAlign w:val="center"/>
          </w:tcPr>
          <w:p w:rsidR="00B26B84" w:rsidRPr="00DC476C" w:rsidRDefault="00B26B84" w:rsidP="002B34C3">
            <w:pPr>
              <w:rPr>
                <w:rFonts w:ascii="Arial" w:hAnsi="Arial" w:cs="Arial"/>
                <w:b/>
                <w:bCs/>
                <w:color w:val="222222"/>
              </w:rPr>
            </w:pPr>
            <w:r w:rsidRPr="00DC476C">
              <w:rPr>
                <w:rFonts w:ascii="Arial" w:hAnsi="Arial" w:cs="Arial"/>
                <w:b/>
                <w:color w:val="222222"/>
              </w:rPr>
              <w:t xml:space="preserve">dostřik až </w:t>
            </w:r>
            <w:r w:rsidRPr="00B26B84">
              <w:rPr>
                <w:rFonts w:ascii="Arial" w:hAnsi="Arial" w:cs="Arial"/>
                <w:b/>
                <w:color w:val="222222"/>
              </w:rPr>
              <w:t>80m</w:t>
            </w:r>
          </w:p>
        </w:tc>
        <w:tc>
          <w:tcPr>
            <w:tcW w:w="4236" w:type="dxa"/>
          </w:tcPr>
          <w:p w:rsidR="00B26B84" w:rsidRPr="00DC476C" w:rsidRDefault="00B26B84" w:rsidP="00E62138">
            <w:pPr>
              <w:rPr>
                <w:rFonts w:ascii="Arial" w:hAnsi="Arial" w:cs="Arial"/>
                <w:b/>
                <w:color w:val="222222"/>
              </w:rPr>
            </w:pPr>
          </w:p>
        </w:tc>
      </w:tr>
      <w:tr w:rsidR="00B26B84" w:rsidRPr="00DC476C" w:rsidTr="002B34C3">
        <w:trPr>
          <w:trHeight w:val="397"/>
        </w:trPr>
        <w:tc>
          <w:tcPr>
            <w:tcW w:w="4944" w:type="dxa"/>
            <w:vAlign w:val="center"/>
          </w:tcPr>
          <w:p w:rsidR="00B26B84" w:rsidRPr="00DC476C" w:rsidRDefault="00B26B84" w:rsidP="002B34C3">
            <w:pPr>
              <w:rPr>
                <w:rFonts w:ascii="Arial" w:hAnsi="Arial" w:cs="Arial"/>
                <w:b/>
                <w:color w:val="222222"/>
              </w:rPr>
            </w:pPr>
            <w:r w:rsidRPr="00DC476C">
              <w:rPr>
                <w:rFonts w:ascii="Arial" w:hAnsi="Arial" w:cs="Arial"/>
                <w:b/>
                <w:color w:val="222222"/>
              </w:rPr>
              <w:t>regulovatelná délka dostřiku  </w:t>
            </w:r>
          </w:p>
        </w:tc>
        <w:tc>
          <w:tcPr>
            <w:tcW w:w="4236" w:type="dxa"/>
          </w:tcPr>
          <w:p w:rsidR="00B26B84" w:rsidRPr="00DC476C" w:rsidRDefault="00B26B84" w:rsidP="00E62138">
            <w:pPr>
              <w:rPr>
                <w:rFonts w:ascii="Arial" w:hAnsi="Arial" w:cs="Arial"/>
                <w:b/>
                <w:color w:val="222222"/>
              </w:rPr>
            </w:pPr>
          </w:p>
        </w:tc>
      </w:tr>
      <w:tr w:rsidR="00B26B84" w:rsidRPr="00DC476C" w:rsidTr="002B34C3">
        <w:trPr>
          <w:trHeight w:val="397"/>
        </w:trPr>
        <w:tc>
          <w:tcPr>
            <w:tcW w:w="4944" w:type="dxa"/>
            <w:vAlign w:val="center"/>
          </w:tcPr>
          <w:p w:rsidR="00B26B84" w:rsidRPr="00DC476C" w:rsidRDefault="00B26B84" w:rsidP="002B34C3">
            <w:pPr>
              <w:rPr>
                <w:rFonts w:ascii="Arial" w:hAnsi="Arial" w:cs="Arial"/>
                <w:b/>
                <w:color w:val="222222"/>
              </w:rPr>
            </w:pPr>
            <w:r w:rsidRPr="00DC476C">
              <w:rPr>
                <w:rFonts w:ascii="Arial" w:hAnsi="Arial" w:cs="Arial"/>
                <w:b/>
                <w:color w:val="222222"/>
              </w:rPr>
              <w:t>dělo včetně kolového podvozku a závěsu na radlici rolby</w:t>
            </w:r>
          </w:p>
        </w:tc>
        <w:tc>
          <w:tcPr>
            <w:tcW w:w="4236" w:type="dxa"/>
          </w:tcPr>
          <w:p w:rsidR="00B26B84" w:rsidRPr="00DC476C" w:rsidRDefault="00B26B84" w:rsidP="00E62138">
            <w:pPr>
              <w:rPr>
                <w:rFonts w:ascii="Arial" w:hAnsi="Arial" w:cs="Arial"/>
                <w:b/>
                <w:color w:val="222222"/>
              </w:rPr>
            </w:pPr>
          </w:p>
        </w:tc>
      </w:tr>
      <w:tr w:rsidR="00B26B84" w:rsidRPr="00DC476C" w:rsidTr="002B34C3">
        <w:trPr>
          <w:trHeight w:val="397"/>
        </w:trPr>
        <w:tc>
          <w:tcPr>
            <w:tcW w:w="4944" w:type="dxa"/>
            <w:vAlign w:val="center"/>
          </w:tcPr>
          <w:p w:rsidR="00B26B84" w:rsidRPr="00DC476C" w:rsidRDefault="00B26B84" w:rsidP="002B34C3">
            <w:pPr>
              <w:rPr>
                <w:rFonts w:ascii="Arial" w:hAnsi="Arial" w:cs="Arial"/>
                <w:b/>
                <w:color w:val="222222"/>
              </w:rPr>
            </w:pPr>
            <w:r w:rsidRPr="00DC476C">
              <w:rPr>
                <w:rFonts w:ascii="Arial" w:hAnsi="Arial" w:cs="Arial"/>
                <w:b/>
                <w:color w:val="222222"/>
              </w:rPr>
              <w:t>maximální příkon 28 kW</w:t>
            </w:r>
          </w:p>
        </w:tc>
        <w:tc>
          <w:tcPr>
            <w:tcW w:w="4236" w:type="dxa"/>
          </w:tcPr>
          <w:p w:rsidR="00213097" w:rsidRPr="00DC476C" w:rsidRDefault="00213097" w:rsidP="00E62138">
            <w:pPr>
              <w:rPr>
                <w:rFonts w:ascii="Arial" w:hAnsi="Arial" w:cs="Arial"/>
                <w:b/>
                <w:color w:val="222222"/>
              </w:rPr>
            </w:pPr>
          </w:p>
        </w:tc>
      </w:tr>
      <w:tr w:rsidR="002B34C3" w:rsidRPr="00DC476C" w:rsidTr="002B34C3">
        <w:trPr>
          <w:trHeight w:val="397"/>
        </w:trPr>
        <w:tc>
          <w:tcPr>
            <w:tcW w:w="4944" w:type="dxa"/>
            <w:vAlign w:val="center"/>
          </w:tcPr>
          <w:p w:rsidR="002B34C3" w:rsidRPr="00DB0B02" w:rsidRDefault="002B34C3" w:rsidP="002B34C3">
            <w:pPr>
              <w:rPr>
                <w:rFonts w:ascii="Arial" w:hAnsi="Arial" w:cs="Arial"/>
                <w:b/>
                <w:color w:val="222222"/>
              </w:rPr>
            </w:pPr>
            <w:r w:rsidRPr="00DB0B02">
              <w:rPr>
                <w:rFonts w:ascii="Arial" w:hAnsi="Arial" w:cs="Arial"/>
                <w:b/>
                <w:color w:val="222222"/>
              </w:rPr>
              <w:t>Maximální celková hmotnost do 850 kg</w:t>
            </w:r>
          </w:p>
        </w:tc>
        <w:tc>
          <w:tcPr>
            <w:tcW w:w="4236" w:type="dxa"/>
          </w:tcPr>
          <w:p w:rsidR="002B34C3" w:rsidRPr="00DC476C" w:rsidRDefault="002B34C3" w:rsidP="00E62138">
            <w:pPr>
              <w:rPr>
                <w:rFonts w:ascii="Arial" w:hAnsi="Arial" w:cs="Arial"/>
                <w:b/>
                <w:color w:val="222222"/>
              </w:rPr>
            </w:pPr>
          </w:p>
        </w:tc>
      </w:tr>
      <w:tr w:rsidR="00213097" w:rsidRPr="00DC476C" w:rsidTr="002B34C3">
        <w:trPr>
          <w:trHeight w:val="397"/>
        </w:trPr>
        <w:tc>
          <w:tcPr>
            <w:tcW w:w="4944" w:type="dxa"/>
            <w:vAlign w:val="center"/>
          </w:tcPr>
          <w:p w:rsidR="00213097" w:rsidRPr="00DB0B02" w:rsidRDefault="00213097" w:rsidP="002B34C3">
            <w:pPr>
              <w:rPr>
                <w:rFonts w:ascii="Arial" w:hAnsi="Arial" w:cs="Arial"/>
                <w:b/>
                <w:color w:val="222222"/>
              </w:rPr>
            </w:pPr>
            <w:r w:rsidRPr="00DB0B02">
              <w:rPr>
                <w:rFonts w:ascii="Arial" w:hAnsi="Arial" w:cs="Arial"/>
                <w:b/>
                <w:color w:val="222222"/>
              </w:rPr>
              <w:t>Modelová řada 2013 – 2014</w:t>
            </w:r>
          </w:p>
        </w:tc>
        <w:tc>
          <w:tcPr>
            <w:tcW w:w="4236" w:type="dxa"/>
          </w:tcPr>
          <w:p w:rsidR="00213097" w:rsidRPr="00DC476C" w:rsidRDefault="00213097" w:rsidP="00E62138">
            <w:pPr>
              <w:rPr>
                <w:rFonts w:ascii="Arial" w:hAnsi="Arial" w:cs="Arial"/>
                <w:b/>
                <w:color w:val="222222"/>
              </w:rPr>
            </w:pPr>
          </w:p>
        </w:tc>
      </w:tr>
    </w:tbl>
    <w:p w:rsidR="00340CC0" w:rsidRPr="00ED09EF" w:rsidRDefault="00ED09EF" w:rsidP="00ED09EF">
      <w:pPr>
        <w:rPr>
          <w:rFonts w:ascii="Arial" w:hAnsi="Arial" w:cs="Arial"/>
          <w:b/>
          <w:color w:val="222222"/>
          <w:sz w:val="22"/>
          <w:szCs w:val="22"/>
        </w:rPr>
      </w:pPr>
      <w:r w:rsidRPr="00ED09EF">
        <w:rPr>
          <w:rFonts w:ascii="Arial" w:hAnsi="Arial" w:cs="Arial"/>
          <w:b/>
          <w:color w:val="222222"/>
          <w:sz w:val="22"/>
          <w:szCs w:val="22"/>
        </w:rPr>
        <w:t>Pozn. nabízené zařízení musí splňovat požadované minimální či maximální parametry, tzn. např. dostřik 90 m se považuje za splnění parametru</w:t>
      </w:r>
      <w:r>
        <w:rPr>
          <w:rFonts w:ascii="Arial" w:hAnsi="Arial" w:cs="Arial"/>
          <w:b/>
          <w:color w:val="222222"/>
          <w:sz w:val="22"/>
          <w:szCs w:val="22"/>
        </w:rPr>
        <w:t>.</w:t>
      </w:r>
      <w:r w:rsidRPr="00ED09EF">
        <w:rPr>
          <w:rFonts w:ascii="Arial" w:hAnsi="Arial" w:cs="Arial"/>
          <w:b/>
          <w:color w:val="222222"/>
          <w:sz w:val="22"/>
          <w:szCs w:val="22"/>
        </w:rPr>
        <w:t xml:space="preserve"> </w:t>
      </w:r>
    </w:p>
    <w:p w:rsidR="006F655A" w:rsidRDefault="006F655A"/>
    <w:p w:rsidR="00213097" w:rsidRDefault="00213097"/>
    <w:p w:rsidR="00B91587" w:rsidRDefault="00B91587"/>
    <w:p w:rsidR="00B91587" w:rsidRDefault="00B91587">
      <w:pPr>
        <w:rPr>
          <w:rFonts w:ascii="Arial" w:hAnsi="Arial" w:cs="Arial"/>
          <w:b/>
          <w:color w:val="222222"/>
        </w:rPr>
      </w:pPr>
      <w:r w:rsidRPr="00B91587">
        <w:rPr>
          <w:rFonts w:ascii="Arial" w:hAnsi="Arial" w:cs="Arial"/>
          <w:b/>
          <w:color w:val="222222"/>
        </w:rPr>
        <w:t>Část B</w:t>
      </w:r>
      <w:r>
        <w:rPr>
          <w:rFonts w:ascii="Arial" w:hAnsi="Arial" w:cs="Arial"/>
          <w:b/>
          <w:color w:val="222222"/>
        </w:rPr>
        <w:t xml:space="preserve"> – lyžařský koberec</w:t>
      </w:r>
    </w:p>
    <w:p w:rsidR="00B91587" w:rsidRDefault="00B91587">
      <w:pPr>
        <w:rPr>
          <w:rFonts w:ascii="Arial" w:hAnsi="Arial" w:cs="Arial"/>
          <w:b/>
          <w:color w:val="222222"/>
        </w:rPr>
      </w:pPr>
    </w:p>
    <w:p w:rsidR="006E1655" w:rsidRDefault="006E1655" w:rsidP="006E1655">
      <w:pPr>
        <w:rPr>
          <w:rFonts w:ascii="Arial" w:hAnsi="Arial" w:cs="Arial"/>
          <w:b/>
          <w:color w:val="222222"/>
        </w:rPr>
      </w:pPr>
      <w:r w:rsidRPr="006E1655">
        <w:rPr>
          <w:rFonts w:ascii="Arial" w:hAnsi="Arial" w:cs="Arial"/>
          <w:b/>
          <w:color w:val="222222"/>
        </w:rPr>
        <w:t>Parametry koberec:</w:t>
      </w:r>
    </w:p>
    <w:p w:rsidR="006E1655" w:rsidRPr="006E1655" w:rsidRDefault="006E1655" w:rsidP="006E1655">
      <w:pPr>
        <w:rPr>
          <w:rFonts w:ascii="Arial" w:hAnsi="Arial" w:cs="Arial"/>
          <w:b/>
          <w:color w:val="222222"/>
        </w:rPr>
      </w:pPr>
    </w:p>
    <w:tbl>
      <w:tblPr>
        <w:tblStyle w:val="Mkatabulky"/>
        <w:tblW w:w="0" w:type="auto"/>
        <w:tblInd w:w="108" w:type="dxa"/>
        <w:tblLook w:val="04A0"/>
      </w:tblPr>
      <w:tblGrid>
        <w:gridCol w:w="4962"/>
        <w:gridCol w:w="4218"/>
      </w:tblGrid>
      <w:tr w:rsidR="00B26B84" w:rsidRPr="00B26B84" w:rsidTr="00B26B84">
        <w:tc>
          <w:tcPr>
            <w:tcW w:w="4962" w:type="dxa"/>
          </w:tcPr>
          <w:p w:rsidR="00B26B84" w:rsidRPr="00B26B84" w:rsidRDefault="00B26B84" w:rsidP="009777DC">
            <w:pPr>
              <w:jc w:val="both"/>
              <w:rPr>
                <w:rFonts w:ascii="Arial" w:hAnsi="Arial" w:cs="Arial"/>
                <w:b/>
                <w:color w:val="222222"/>
              </w:rPr>
            </w:pPr>
            <w:r>
              <w:rPr>
                <w:rFonts w:ascii="Arial" w:hAnsi="Arial" w:cs="Arial"/>
                <w:b/>
                <w:color w:val="222222"/>
              </w:rPr>
              <w:t>Hodnota</w:t>
            </w:r>
          </w:p>
        </w:tc>
        <w:tc>
          <w:tcPr>
            <w:tcW w:w="4218" w:type="dxa"/>
          </w:tcPr>
          <w:p w:rsidR="00B26B84" w:rsidRPr="00B26B84" w:rsidRDefault="00B26B84" w:rsidP="00B26B84">
            <w:pPr>
              <w:jc w:val="center"/>
              <w:rPr>
                <w:rFonts w:ascii="Arial" w:hAnsi="Arial" w:cs="Arial"/>
                <w:b/>
                <w:color w:val="222222"/>
              </w:rPr>
            </w:pPr>
            <w:r>
              <w:rPr>
                <w:rFonts w:ascii="Arial" w:hAnsi="Arial" w:cs="Arial"/>
                <w:b/>
                <w:color w:val="222222"/>
              </w:rPr>
              <w:t>Splňuje – ANO/NE</w:t>
            </w:r>
          </w:p>
        </w:tc>
      </w:tr>
      <w:tr w:rsidR="00B26B84" w:rsidRPr="00B26B84" w:rsidTr="00B26B84">
        <w:trPr>
          <w:trHeight w:val="567"/>
        </w:trPr>
        <w:tc>
          <w:tcPr>
            <w:tcW w:w="4962" w:type="dxa"/>
          </w:tcPr>
          <w:p w:rsidR="00B26B84" w:rsidRDefault="00B26B84" w:rsidP="00B26B84">
            <w:pPr>
              <w:jc w:val="both"/>
              <w:rPr>
                <w:rFonts w:ascii="Arial" w:hAnsi="Arial" w:cs="Arial"/>
                <w:b/>
                <w:color w:val="222222"/>
              </w:rPr>
            </w:pPr>
            <w:r>
              <w:rPr>
                <w:rFonts w:ascii="Arial" w:hAnsi="Arial" w:cs="Arial"/>
                <w:b/>
                <w:color w:val="222222"/>
              </w:rPr>
              <w:t xml:space="preserve">Celková délka </w:t>
            </w:r>
            <w:r w:rsidRPr="00B26B84">
              <w:rPr>
                <w:rFonts w:ascii="Arial" w:hAnsi="Arial" w:cs="Arial"/>
                <w:b/>
                <w:color w:val="222222"/>
              </w:rPr>
              <w:t xml:space="preserve">min 50 </w:t>
            </w:r>
            <w:r w:rsidR="007B4885">
              <w:rPr>
                <w:rFonts w:ascii="Arial" w:hAnsi="Arial" w:cs="Arial"/>
                <w:b/>
                <w:color w:val="222222"/>
              </w:rPr>
              <w:t>m</w:t>
            </w:r>
          </w:p>
          <w:p w:rsidR="00B26B84" w:rsidRPr="00B26B84" w:rsidRDefault="00B26B84" w:rsidP="00B26B84">
            <w:pPr>
              <w:jc w:val="both"/>
              <w:rPr>
                <w:rFonts w:ascii="Arial" w:hAnsi="Arial" w:cs="Arial"/>
                <w:b/>
                <w:color w:val="222222"/>
              </w:rPr>
            </w:pPr>
            <w:r w:rsidRPr="00B26B84">
              <w:rPr>
                <w:rFonts w:ascii="Arial" w:hAnsi="Arial" w:cs="Arial"/>
                <w:b/>
                <w:color w:val="222222"/>
              </w:rPr>
              <w:t xml:space="preserve">(vratná stanice + trať + poháněcí stanice) </w:t>
            </w:r>
          </w:p>
        </w:tc>
        <w:tc>
          <w:tcPr>
            <w:tcW w:w="4218" w:type="dxa"/>
          </w:tcPr>
          <w:p w:rsidR="00B26B84" w:rsidRPr="00B26B84" w:rsidRDefault="00B26B84" w:rsidP="009777DC">
            <w:pPr>
              <w:jc w:val="both"/>
              <w:rPr>
                <w:rFonts w:ascii="Arial" w:hAnsi="Arial" w:cs="Arial"/>
                <w:b/>
                <w:color w:val="222222"/>
              </w:rPr>
            </w:pPr>
          </w:p>
        </w:tc>
      </w:tr>
      <w:tr w:rsidR="00B26B84" w:rsidRPr="00B26B84" w:rsidTr="00B26B84">
        <w:trPr>
          <w:trHeight w:val="567"/>
        </w:trPr>
        <w:tc>
          <w:tcPr>
            <w:tcW w:w="4962" w:type="dxa"/>
          </w:tcPr>
          <w:p w:rsidR="00B26B84" w:rsidRPr="00B26B84" w:rsidRDefault="00B26B84" w:rsidP="009777DC">
            <w:pPr>
              <w:jc w:val="both"/>
              <w:rPr>
                <w:rFonts w:ascii="Arial" w:hAnsi="Arial" w:cs="Arial"/>
                <w:b/>
                <w:color w:val="222222"/>
              </w:rPr>
            </w:pPr>
            <w:r w:rsidRPr="00B26B84">
              <w:rPr>
                <w:rFonts w:ascii="Arial" w:hAnsi="Arial" w:cs="Arial"/>
                <w:b/>
                <w:color w:val="222222"/>
              </w:rPr>
              <w:t>Užitečná šířka pásu: min. 600 mm (celková šířka zařízení min. 650 mm)</w:t>
            </w:r>
          </w:p>
        </w:tc>
        <w:tc>
          <w:tcPr>
            <w:tcW w:w="4218" w:type="dxa"/>
          </w:tcPr>
          <w:p w:rsidR="00B26B84" w:rsidRPr="00B26B84" w:rsidRDefault="00B26B84" w:rsidP="009777DC">
            <w:pPr>
              <w:jc w:val="both"/>
              <w:rPr>
                <w:rFonts w:ascii="Arial" w:hAnsi="Arial" w:cs="Arial"/>
                <w:b/>
                <w:color w:val="222222"/>
              </w:rPr>
            </w:pPr>
          </w:p>
        </w:tc>
      </w:tr>
      <w:tr w:rsidR="00B26B84" w:rsidRPr="00B26B84" w:rsidTr="00B26B84">
        <w:trPr>
          <w:trHeight w:val="567"/>
        </w:trPr>
        <w:tc>
          <w:tcPr>
            <w:tcW w:w="4962" w:type="dxa"/>
          </w:tcPr>
          <w:p w:rsidR="00B26B84" w:rsidRPr="00B26B84" w:rsidRDefault="00B26B84" w:rsidP="009777DC">
            <w:pPr>
              <w:jc w:val="both"/>
              <w:rPr>
                <w:rFonts w:ascii="Arial" w:hAnsi="Arial" w:cs="Arial"/>
                <w:b/>
                <w:color w:val="222222"/>
              </w:rPr>
            </w:pPr>
            <w:r w:rsidRPr="00B26B84">
              <w:rPr>
                <w:rFonts w:ascii="Arial" w:hAnsi="Arial" w:cs="Arial"/>
                <w:b/>
                <w:color w:val="222222"/>
              </w:rPr>
              <w:t xml:space="preserve">Variabilní dopravní rychlost </w:t>
            </w:r>
            <w:r w:rsidR="007B4885">
              <w:rPr>
                <w:rFonts w:ascii="Arial" w:hAnsi="Arial" w:cs="Arial"/>
                <w:b/>
                <w:color w:val="222222"/>
              </w:rPr>
              <w:t xml:space="preserve">nejméně v rozmezí </w:t>
            </w:r>
            <w:r w:rsidRPr="00B26B84">
              <w:rPr>
                <w:rFonts w:ascii="Arial" w:hAnsi="Arial" w:cs="Arial"/>
                <w:b/>
                <w:color w:val="222222"/>
              </w:rPr>
              <w:t>od 0,2 m/s do 0,7 m/s</w:t>
            </w:r>
          </w:p>
        </w:tc>
        <w:tc>
          <w:tcPr>
            <w:tcW w:w="4218" w:type="dxa"/>
          </w:tcPr>
          <w:p w:rsidR="00B26B84" w:rsidRPr="00B26B84" w:rsidRDefault="00B26B84" w:rsidP="009777DC">
            <w:pPr>
              <w:jc w:val="both"/>
              <w:rPr>
                <w:rFonts w:ascii="Arial" w:hAnsi="Arial" w:cs="Arial"/>
                <w:b/>
                <w:color w:val="222222"/>
              </w:rPr>
            </w:pPr>
          </w:p>
        </w:tc>
      </w:tr>
      <w:tr w:rsidR="00B26B84" w:rsidRPr="00B26B84" w:rsidTr="00B26B84">
        <w:trPr>
          <w:trHeight w:val="567"/>
        </w:trPr>
        <w:tc>
          <w:tcPr>
            <w:tcW w:w="4962" w:type="dxa"/>
          </w:tcPr>
          <w:p w:rsidR="00B26B84" w:rsidRPr="00B26B84" w:rsidRDefault="00B26B84" w:rsidP="009777DC">
            <w:pPr>
              <w:jc w:val="both"/>
              <w:rPr>
                <w:rFonts w:ascii="Arial" w:hAnsi="Arial" w:cs="Arial"/>
                <w:b/>
                <w:color w:val="222222"/>
              </w:rPr>
            </w:pPr>
            <w:r w:rsidRPr="00B26B84">
              <w:rPr>
                <w:rFonts w:ascii="Arial" w:hAnsi="Arial" w:cs="Arial"/>
                <w:b/>
                <w:color w:val="222222"/>
              </w:rPr>
              <w:t>Frekvenční měnič</w:t>
            </w:r>
            <w:r w:rsidR="007B4885">
              <w:rPr>
                <w:rFonts w:ascii="Arial" w:hAnsi="Arial" w:cs="Arial"/>
                <w:b/>
                <w:color w:val="222222"/>
              </w:rPr>
              <w:t>,</w:t>
            </w:r>
            <w:r w:rsidRPr="00B26B84">
              <w:rPr>
                <w:rFonts w:ascii="Arial" w:hAnsi="Arial" w:cs="Arial"/>
                <w:b/>
                <w:color w:val="222222"/>
              </w:rPr>
              <w:t xml:space="preserve"> např. SIEMENS</w:t>
            </w:r>
          </w:p>
        </w:tc>
        <w:tc>
          <w:tcPr>
            <w:tcW w:w="4218" w:type="dxa"/>
          </w:tcPr>
          <w:p w:rsidR="00B26B84" w:rsidRPr="00B26B84" w:rsidRDefault="00B26B84" w:rsidP="009777DC">
            <w:pPr>
              <w:jc w:val="both"/>
              <w:rPr>
                <w:rFonts w:ascii="Arial" w:hAnsi="Arial" w:cs="Arial"/>
                <w:b/>
                <w:color w:val="222222"/>
              </w:rPr>
            </w:pPr>
          </w:p>
        </w:tc>
      </w:tr>
      <w:tr w:rsidR="00B26B84" w:rsidRPr="00B26B84" w:rsidTr="00B26B84">
        <w:trPr>
          <w:trHeight w:val="567"/>
        </w:trPr>
        <w:tc>
          <w:tcPr>
            <w:tcW w:w="4962" w:type="dxa"/>
          </w:tcPr>
          <w:p w:rsidR="00B26B84" w:rsidRPr="00B26B84" w:rsidRDefault="00B26B84" w:rsidP="009777DC">
            <w:pPr>
              <w:jc w:val="both"/>
              <w:rPr>
                <w:rFonts w:ascii="Arial" w:hAnsi="Arial" w:cs="Arial"/>
                <w:b/>
                <w:color w:val="222222"/>
              </w:rPr>
            </w:pPr>
            <w:r w:rsidRPr="00B26B84">
              <w:rPr>
                <w:rFonts w:ascii="Arial" w:hAnsi="Arial" w:cs="Arial"/>
                <w:b/>
                <w:color w:val="222222"/>
              </w:rPr>
              <w:t>Motor</w:t>
            </w:r>
            <w:r w:rsidR="007B4885">
              <w:rPr>
                <w:rFonts w:ascii="Arial" w:hAnsi="Arial" w:cs="Arial"/>
                <w:b/>
                <w:color w:val="222222"/>
              </w:rPr>
              <w:t xml:space="preserve"> </w:t>
            </w:r>
            <w:r w:rsidRPr="00B26B84">
              <w:rPr>
                <w:rFonts w:ascii="Arial" w:hAnsi="Arial" w:cs="Arial"/>
                <w:b/>
                <w:color w:val="222222"/>
              </w:rPr>
              <w:t>-</w:t>
            </w:r>
            <w:r w:rsidR="007B4885">
              <w:rPr>
                <w:rFonts w:ascii="Arial" w:hAnsi="Arial" w:cs="Arial"/>
                <w:b/>
                <w:color w:val="222222"/>
              </w:rPr>
              <w:t xml:space="preserve"> </w:t>
            </w:r>
            <w:r w:rsidRPr="00B26B84">
              <w:rPr>
                <w:rFonts w:ascii="Arial" w:hAnsi="Arial" w:cs="Arial"/>
                <w:b/>
                <w:color w:val="222222"/>
              </w:rPr>
              <w:t xml:space="preserve">převodovka </w:t>
            </w:r>
            <w:r w:rsidR="007B4885">
              <w:rPr>
                <w:rFonts w:ascii="Arial" w:hAnsi="Arial" w:cs="Arial"/>
                <w:b/>
                <w:color w:val="222222"/>
              </w:rPr>
              <w:t xml:space="preserve">nejméně </w:t>
            </w:r>
            <w:r w:rsidRPr="00B26B84">
              <w:rPr>
                <w:rFonts w:ascii="Arial" w:hAnsi="Arial" w:cs="Arial"/>
                <w:b/>
                <w:color w:val="222222"/>
              </w:rPr>
              <w:t>7,5 kW</w:t>
            </w:r>
          </w:p>
        </w:tc>
        <w:tc>
          <w:tcPr>
            <w:tcW w:w="4218" w:type="dxa"/>
          </w:tcPr>
          <w:p w:rsidR="00B26B84" w:rsidRPr="00B26B84" w:rsidRDefault="00B26B84" w:rsidP="009777DC">
            <w:pPr>
              <w:jc w:val="both"/>
              <w:rPr>
                <w:rFonts w:ascii="Arial" w:hAnsi="Arial" w:cs="Arial"/>
                <w:b/>
                <w:color w:val="222222"/>
              </w:rPr>
            </w:pPr>
          </w:p>
        </w:tc>
      </w:tr>
      <w:tr w:rsidR="00B26B84" w:rsidRPr="00B26B84" w:rsidTr="00B26B84">
        <w:trPr>
          <w:trHeight w:val="567"/>
        </w:trPr>
        <w:tc>
          <w:tcPr>
            <w:tcW w:w="4962" w:type="dxa"/>
          </w:tcPr>
          <w:p w:rsidR="006121CD" w:rsidRDefault="00B26B84" w:rsidP="009777DC">
            <w:pPr>
              <w:jc w:val="both"/>
              <w:rPr>
                <w:rFonts w:ascii="Arial" w:hAnsi="Arial" w:cs="Arial"/>
                <w:b/>
                <w:color w:val="222222"/>
              </w:rPr>
            </w:pPr>
            <w:r w:rsidRPr="00B26B84">
              <w:rPr>
                <w:rFonts w:ascii="Arial" w:hAnsi="Arial" w:cs="Arial"/>
                <w:b/>
                <w:color w:val="222222"/>
              </w:rPr>
              <w:t>Ovládací jednotka v poháněcí stanici s programovatelným dotykovým panelem</w:t>
            </w:r>
            <w:r w:rsidR="007B4885">
              <w:rPr>
                <w:rFonts w:ascii="Arial" w:hAnsi="Arial" w:cs="Arial"/>
                <w:b/>
                <w:color w:val="222222"/>
              </w:rPr>
              <w:t>,</w:t>
            </w:r>
            <w:r w:rsidRPr="00B26B84">
              <w:rPr>
                <w:rFonts w:ascii="Arial" w:hAnsi="Arial" w:cs="Arial"/>
                <w:b/>
                <w:color w:val="222222"/>
              </w:rPr>
              <w:t xml:space="preserve"> </w:t>
            </w:r>
          </w:p>
          <w:p w:rsidR="00B26B84" w:rsidRPr="00B26B84" w:rsidRDefault="00B26B84" w:rsidP="009777DC">
            <w:pPr>
              <w:jc w:val="both"/>
              <w:rPr>
                <w:rFonts w:ascii="Arial" w:hAnsi="Arial" w:cs="Arial"/>
                <w:b/>
                <w:color w:val="222222"/>
              </w:rPr>
            </w:pPr>
            <w:r w:rsidRPr="00B26B84">
              <w:rPr>
                <w:rFonts w:ascii="Arial" w:hAnsi="Arial" w:cs="Arial"/>
                <w:b/>
                <w:color w:val="222222"/>
              </w:rPr>
              <w:t>např. SIEMENS, který zobrazuje:</w:t>
            </w:r>
          </w:p>
        </w:tc>
        <w:tc>
          <w:tcPr>
            <w:tcW w:w="4218" w:type="dxa"/>
          </w:tcPr>
          <w:p w:rsidR="006121CD" w:rsidRDefault="006121CD" w:rsidP="009777DC">
            <w:pPr>
              <w:jc w:val="both"/>
              <w:rPr>
                <w:rFonts w:ascii="Arial" w:hAnsi="Arial" w:cs="Arial"/>
                <w:b/>
                <w:color w:val="222222"/>
              </w:rPr>
            </w:pPr>
          </w:p>
          <w:p w:rsidR="00B26B84" w:rsidRPr="00B26B84" w:rsidRDefault="006121CD" w:rsidP="009777DC">
            <w:pPr>
              <w:jc w:val="both"/>
              <w:rPr>
                <w:rFonts w:ascii="Arial" w:hAnsi="Arial" w:cs="Arial"/>
                <w:b/>
                <w:color w:val="222222"/>
              </w:rPr>
            </w:pPr>
            <w:r>
              <w:rPr>
                <w:rFonts w:ascii="Arial" w:hAnsi="Arial" w:cs="Arial"/>
                <w:b/>
                <w:color w:val="222222"/>
              </w:rPr>
              <w:t>XXXXXXXXXXXXXXXXXXXXXXXXXXX</w:t>
            </w:r>
          </w:p>
        </w:tc>
      </w:tr>
      <w:tr w:rsidR="00B26B84" w:rsidRPr="00B26B84" w:rsidTr="00B26B84">
        <w:trPr>
          <w:trHeight w:val="567"/>
        </w:trPr>
        <w:tc>
          <w:tcPr>
            <w:tcW w:w="4962" w:type="dxa"/>
          </w:tcPr>
          <w:p w:rsidR="00B26B84" w:rsidRPr="00B26B84" w:rsidRDefault="00B26B84" w:rsidP="009777DC">
            <w:pPr>
              <w:jc w:val="both"/>
              <w:rPr>
                <w:rFonts w:ascii="Arial" w:hAnsi="Arial" w:cs="Arial"/>
                <w:b/>
                <w:color w:val="222222"/>
              </w:rPr>
            </w:pPr>
            <w:r w:rsidRPr="00B26B84">
              <w:rPr>
                <w:rFonts w:ascii="Arial" w:hAnsi="Arial" w:cs="Arial"/>
                <w:b/>
                <w:color w:val="222222"/>
              </w:rPr>
              <w:lastRenderedPageBreak/>
              <w:t>- Provozní stav pásu: aktuální stav</w:t>
            </w:r>
          </w:p>
        </w:tc>
        <w:tc>
          <w:tcPr>
            <w:tcW w:w="4218" w:type="dxa"/>
          </w:tcPr>
          <w:p w:rsidR="00B26B84" w:rsidRPr="00B26B84" w:rsidRDefault="00B26B84" w:rsidP="009777DC">
            <w:pPr>
              <w:jc w:val="both"/>
              <w:rPr>
                <w:rFonts w:ascii="Arial" w:hAnsi="Arial" w:cs="Arial"/>
                <w:b/>
                <w:color w:val="222222"/>
              </w:rPr>
            </w:pPr>
          </w:p>
        </w:tc>
      </w:tr>
      <w:tr w:rsidR="00B26B84" w:rsidRPr="00B26B84" w:rsidTr="00B26B84">
        <w:trPr>
          <w:trHeight w:val="567"/>
        </w:trPr>
        <w:tc>
          <w:tcPr>
            <w:tcW w:w="4962" w:type="dxa"/>
          </w:tcPr>
          <w:p w:rsidR="00B26B84" w:rsidRPr="00B26B84" w:rsidRDefault="00B26B84" w:rsidP="009777DC">
            <w:pPr>
              <w:jc w:val="both"/>
              <w:rPr>
                <w:rFonts w:ascii="Arial" w:hAnsi="Arial" w:cs="Arial"/>
                <w:b/>
                <w:color w:val="222222"/>
              </w:rPr>
            </w:pPr>
            <w:r w:rsidRPr="00B26B84">
              <w:rPr>
                <w:rFonts w:ascii="Arial" w:hAnsi="Arial" w:cs="Arial"/>
                <w:b/>
                <w:color w:val="222222"/>
              </w:rPr>
              <w:t>- Poruchová hlášení</w:t>
            </w:r>
          </w:p>
        </w:tc>
        <w:tc>
          <w:tcPr>
            <w:tcW w:w="4218" w:type="dxa"/>
          </w:tcPr>
          <w:p w:rsidR="00B26B84" w:rsidRPr="00B26B84" w:rsidRDefault="00B26B84" w:rsidP="009777DC">
            <w:pPr>
              <w:jc w:val="both"/>
              <w:rPr>
                <w:rFonts w:ascii="Arial" w:hAnsi="Arial" w:cs="Arial"/>
                <w:b/>
                <w:color w:val="222222"/>
              </w:rPr>
            </w:pPr>
          </w:p>
        </w:tc>
      </w:tr>
      <w:tr w:rsidR="00B26B84" w:rsidRPr="00B26B84" w:rsidTr="00B26B84">
        <w:trPr>
          <w:trHeight w:val="567"/>
        </w:trPr>
        <w:tc>
          <w:tcPr>
            <w:tcW w:w="4962" w:type="dxa"/>
          </w:tcPr>
          <w:p w:rsidR="00B26B84" w:rsidRPr="00B26B84" w:rsidRDefault="00B26B84" w:rsidP="009777DC">
            <w:pPr>
              <w:jc w:val="both"/>
              <w:rPr>
                <w:rFonts w:ascii="Arial" w:hAnsi="Arial" w:cs="Arial"/>
                <w:b/>
                <w:color w:val="222222"/>
              </w:rPr>
            </w:pPr>
            <w:r w:rsidRPr="00B26B84">
              <w:rPr>
                <w:rFonts w:ascii="Arial" w:hAnsi="Arial" w:cs="Arial"/>
                <w:b/>
                <w:color w:val="222222"/>
              </w:rPr>
              <w:t>- Stav všech zabezpečovacích prvků</w:t>
            </w:r>
          </w:p>
        </w:tc>
        <w:tc>
          <w:tcPr>
            <w:tcW w:w="4218" w:type="dxa"/>
          </w:tcPr>
          <w:p w:rsidR="00B26B84" w:rsidRPr="00B26B84" w:rsidRDefault="00B26B84" w:rsidP="009777DC">
            <w:pPr>
              <w:jc w:val="both"/>
              <w:rPr>
                <w:rFonts w:ascii="Arial" w:hAnsi="Arial" w:cs="Arial"/>
                <w:b/>
                <w:color w:val="222222"/>
              </w:rPr>
            </w:pPr>
          </w:p>
        </w:tc>
      </w:tr>
      <w:tr w:rsidR="00B26B84" w:rsidRPr="00B26B84" w:rsidTr="00B26B84">
        <w:trPr>
          <w:trHeight w:val="567"/>
        </w:trPr>
        <w:tc>
          <w:tcPr>
            <w:tcW w:w="4962" w:type="dxa"/>
          </w:tcPr>
          <w:p w:rsidR="00B26B84" w:rsidRPr="00B26B84" w:rsidRDefault="00B26B84" w:rsidP="009777DC">
            <w:pPr>
              <w:jc w:val="both"/>
              <w:rPr>
                <w:rFonts w:ascii="Arial" w:hAnsi="Arial" w:cs="Arial"/>
                <w:b/>
                <w:color w:val="222222"/>
              </w:rPr>
            </w:pPr>
            <w:r w:rsidRPr="00B26B84">
              <w:rPr>
                <w:rFonts w:ascii="Arial" w:hAnsi="Arial" w:cs="Arial"/>
                <w:b/>
                <w:color w:val="222222"/>
              </w:rPr>
              <w:t>- Okamžitá rychlost</w:t>
            </w:r>
          </w:p>
        </w:tc>
        <w:tc>
          <w:tcPr>
            <w:tcW w:w="4218" w:type="dxa"/>
          </w:tcPr>
          <w:p w:rsidR="00B26B84" w:rsidRPr="00B26B84" w:rsidRDefault="00B26B84" w:rsidP="009777DC">
            <w:pPr>
              <w:jc w:val="both"/>
              <w:rPr>
                <w:rFonts w:ascii="Arial" w:hAnsi="Arial" w:cs="Arial"/>
                <w:b/>
                <w:color w:val="222222"/>
              </w:rPr>
            </w:pPr>
          </w:p>
        </w:tc>
      </w:tr>
      <w:tr w:rsidR="00B26B84" w:rsidRPr="00B26B84" w:rsidTr="00B26B84">
        <w:trPr>
          <w:trHeight w:val="567"/>
        </w:trPr>
        <w:tc>
          <w:tcPr>
            <w:tcW w:w="4962" w:type="dxa"/>
          </w:tcPr>
          <w:p w:rsidR="00B26B84" w:rsidRPr="00B26B84" w:rsidRDefault="00B26B84" w:rsidP="009777DC">
            <w:pPr>
              <w:jc w:val="both"/>
              <w:rPr>
                <w:rFonts w:ascii="Arial" w:hAnsi="Arial" w:cs="Arial"/>
                <w:b/>
                <w:color w:val="222222"/>
              </w:rPr>
            </w:pPr>
            <w:r w:rsidRPr="00B26B84">
              <w:rPr>
                <w:rFonts w:ascii="Arial" w:hAnsi="Arial" w:cs="Arial"/>
                <w:b/>
                <w:color w:val="222222"/>
              </w:rPr>
              <w:t>- Regulace rychlosti</w:t>
            </w:r>
          </w:p>
        </w:tc>
        <w:tc>
          <w:tcPr>
            <w:tcW w:w="4218" w:type="dxa"/>
          </w:tcPr>
          <w:p w:rsidR="00B26B84" w:rsidRPr="00B26B84" w:rsidRDefault="00B26B84" w:rsidP="009777DC">
            <w:pPr>
              <w:jc w:val="both"/>
              <w:rPr>
                <w:rFonts w:ascii="Arial" w:hAnsi="Arial" w:cs="Arial"/>
                <w:b/>
                <w:color w:val="222222"/>
              </w:rPr>
            </w:pPr>
          </w:p>
        </w:tc>
      </w:tr>
      <w:tr w:rsidR="00D5388B" w:rsidRPr="00B26B84" w:rsidTr="00B26B84">
        <w:trPr>
          <w:trHeight w:val="567"/>
        </w:trPr>
        <w:tc>
          <w:tcPr>
            <w:tcW w:w="4962" w:type="dxa"/>
          </w:tcPr>
          <w:p w:rsidR="00D5388B" w:rsidRPr="00DB0B02" w:rsidRDefault="00D5388B" w:rsidP="00DB0B02">
            <w:pPr>
              <w:jc w:val="both"/>
              <w:rPr>
                <w:rFonts w:ascii="Arial" w:hAnsi="Arial" w:cs="Arial"/>
                <w:b/>
                <w:color w:val="222222"/>
              </w:rPr>
            </w:pPr>
            <w:r w:rsidRPr="00DB0B02">
              <w:rPr>
                <w:rFonts w:ascii="Arial" w:hAnsi="Arial" w:cs="Arial"/>
                <w:b/>
                <w:color w:val="222222"/>
              </w:rPr>
              <w:t xml:space="preserve">- Automatický rotační kartáč čištění </w:t>
            </w:r>
          </w:p>
        </w:tc>
        <w:tc>
          <w:tcPr>
            <w:tcW w:w="4218" w:type="dxa"/>
          </w:tcPr>
          <w:p w:rsidR="00D5388B" w:rsidRPr="00B26B84" w:rsidRDefault="00D5388B" w:rsidP="009777DC">
            <w:pPr>
              <w:jc w:val="both"/>
              <w:rPr>
                <w:rFonts w:ascii="Arial" w:hAnsi="Arial" w:cs="Arial"/>
                <w:b/>
                <w:color w:val="222222"/>
              </w:rPr>
            </w:pPr>
          </w:p>
        </w:tc>
      </w:tr>
      <w:tr w:rsidR="00FC2603" w:rsidRPr="00B26B84" w:rsidTr="00B26B84">
        <w:trPr>
          <w:trHeight w:val="567"/>
        </w:trPr>
        <w:tc>
          <w:tcPr>
            <w:tcW w:w="4962" w:type="dxa"/>
          </w:tcPr>
          <w:p w:rsidR="00FC2603" w:rsidRPr="00DB0B02" w:rsidRDefault="00FC2603" w:rsidP="00DB0B02">
            <w:pPr>
              <w:jc w:val="both"/>
              <w:rPr>
                <w:rFonts w:ascii="Arial" w:hAnsi="Arial" w:cs="Arial"/>
                <w:b/>
                <w:color w:val="222222"/>
              </w:rPr>
            </w:pPr>
            <w:r w:rsidRPr="00DB0B02">
              <w:rPr>
                <w:rFonts w:ascii="Arial" w:hAnsi="Arial" w:cs="Arial"/>
                <w:b/>
                <w:color w:val="222222"/>
              </w:rPr>
              <w:t xml:space="preserve">- Automatické odtávání sněhu </w:t>
            </w:r>
          </w:p>
        </w:tc>
        <w:tc>
          <w:tcPr>
            <w:tcW w:w="4218" w:type="dxa"/>
          </w:tcPr>
          <w:p w:rsidR="00FC2603" w:rsidRPr="00B26B84" w:rsidRDefault="00FC2603" w:rsidP="003E6D8A">
            <w:pPr>
              <w:jc w:val="both"/>
              <w:rPr>
                <w:rFonts w:ascii="Arial" w:hAnsi="Arial" w:cs="Arial"/>
                <w:b/>
                <w:color w:val="222222"/>
              </w:rPr>
            </w:pPr>
          </w:p>
        </w:tc>
      </w:tr>
      <w:tr w:rsidR="00F26BBB" w:rsidRPr="00B26B84" w:rsidTr="00B26B84">
        <w:trPr>
          <w:trHeight w:val="567"/>
        </w:trPr>
        <w:tc>
          <w:tcPr>
            <w:tcW w:w="4962" w:type="dxa"/>
          </w:tcPr>
          <w:p w:rsidR="00F26BBB" w:rsidRPr="00DB0B02" w:rsidRDefault="00F26BBB" w:rsidP="00DB0B02">
            <w:pPr>
              <w:jc w:val="both"/>
              <w:rPr>
                <w:rFonts w:ascii="Arial" w:hAnsi="Arial" w:cs="Arial"/>
                <w:b/>
                <w:color w:val="222222"/>
              </w:rPr>
            </w:pPr>
            <w:r w:rsidRPr="00DB0B02">
              <w:rPr>
                <w:rFonts w:ascii="Arial" w:hAnsi="Arial" w:cs="Arial"/>
                <w:b/>
                <w:color w:val="222222"/>
              </w:rPr>
              <w:t>- Boční krytí pásu</w:t>
            </w:r>
          </w:p>
        </w:tc>
        <w:tc>
          <w:tcPr>
            <w:tcW w:w="4218" w:type="dxa"/>
          </w:tcPr>
          <w:p w:rsidR="00F26BBB" w:rsidRPr="00B26B84" w:rsidRDefault="00F26BBB" w:rsidP="009777DC">
            <w:pPr>
              <w:jc w:val="both"/>
              <w:rPr>
                <w:rFonts w:ascii="Arial" w:hAnsi="Arial" w:cs="Arial"/>
                <w:b/>
                <w:color w:val="222222"/>
              </w:rPr>
            </w:pPr>
          </w:p>
        </w:tc>
      </w:tr>
      <w:tr w:rsidR="00F26BBB" w:rsidRPr="00B26B84" w:rsidTr="00B26B84">
        <w:trPr>
          <w:trHeight w:val="567"/>
        </w:trPr>
        <w:tc>
          <w:tcPr>
            <w:tcW w:w="4962" w:type="dxa"/>
          </w:tcPr>
          <w:p w:rsidR="00F26BBB" w:rsidRPr="00B26B84" w:rsidRDefault="00F26BBB" w:rsidP="009777DC">
            <w:pPr>
              <w:jc w:val="both"/>
              <w:rPr>
                <w:rFonts w:ascii="Arial" w:hAnsi="Arial" w:cs="Arial"/>
                <w:b/>
                <w:color w:val="222222"/>
              </w:rPr>
            </w:pPr>
            <w:r w:rsidRPr="00B26B84">
              <w:rPr>
                <w:rFonts w:ascii="Arial" w:hAnsi="Arial" w:cs="Arial"/>
                <w:b/>
                <w:color w:val="222222"/>
              </w:rPr>
              <w:t>- Počet cestujících</w:t>
            </w:r>
          </w:p>
        </w:tc>
        <w:tc>
          <w:tcPr>
            <w:tcW w:w="4218" w:type="dxa"/>
          </w:tcPr>
          <w:p w:rsidR="00F26BBB" w:rsidRPr="00B26B84" w:rsidRDefault="00F26BBB" w:rsidP="009777DC">
            <w:pPr>
              <w:jc w:val="both"/>
              <w:rPr>
                <w:rFonts w:ascii="Arial" w:hAnsi="Arial" w:cs="Arial"/>
                <w:b/>
                <w:color w:val="222222"/>
              </w:rPr>
            </w:pPr>
          </w:p>
        </w:tc>
      </w:tr>
      <w:tr w:rsidR="00F26BBB" w:rsidRPr="00B26B84" w:rsidTr="00B26B84">
        <w:trPr>
          <w:trHeight w:val="567"/>
        </w:trPr>
        <w:tc>
          <w:tcPr>
            <w:tcW w:w="4962" w:type="dxa"/>
          </w:tcPr>
          <w:p w:rsidR="00F26BBB" w:rsidRPr="00B26B84" w:rsidRDefault="00F26BBB" w:rsidP="009777DC">
            <w:pPr>
              <w:jc w:val="both"/>
              <w:rPr>
                <w:rFonts w:ascii="Arial" w:hAnsi="Arial" w:cs="Arial"/>
                <w:b/>
                <w:color w:val="222222"/>
              </w:rPr>
            </w:pPr>
            <w:r w:rsidRPr="00B26B84">
              <w:rPr>
                <w:rFonts w:ascii="Arial" w:hAnsi="Arial" w:cs="Arial"/>
                <w:b/>
                <w:color w:val="222222"/>
              </w:rPr>
              <w:t>- Počet provozních hodin</w:t>
            </w:r>
          </w:p>
        </w:tc>
        <w:tc>
          <w:tcPr>
            <w:tcW w:w="4218" w:type="dxa"/>
          </w:tcPr>
          <w:p w:rsidR="00F26BBB" w:rsidRPr="00B26B84" w:rsidRDefault="00F26BBB" w:rsidP="009777DC">
            <w:pPr>
              <w:jc w:val="both"/>
              <w:rPr>
                <w:rFonts w:ascii="Arial" w:hAnsi="Arial" w:cs="Arial"/>
                <w:b/>
                <w:color w:val="222222"/>
              </w:rPr>
            </w:pPr>
          </w:p>
        </w:tc>
      </w:tr>
      <w:tr w:rsidR="00F26BBB" w:rsidRPr="00B26B84" w:rsidTr="00B26B84">
        <w:trPr>
          <w:trHeight w:val="567"/>
        </w:trPr>
        <w:tc>
          <w:tcPr>
            <w:tcW w:w="4962" w:type="dxa"/>
          </w:tcPr>
          <w:p w:rsidR="00F26BBB" w:rsidRPr="00B26B84" w:rsidRDefault="00F26BBB" w:rsidP="00213097">
            <w:pPr>
              <w:jc w:val="both"/>
              <w:rPr>
                <w:rFonts w:ascii="Arial" w:hAnsi="Arial" w:cs="Arial"/>
                <w:b/>
                <w:color w:val="222222"/>
              </w:rPr>
            </w:pPr>
            <w:r w:rsidRPr="00B26B84">
              <w:rPr>
                <w:rFonts w:ascii="Arial" w:hAnsi="Arial" w:cs="Arial"/>
                <w:b/>
                <w:color w:val="222222"/>
              </w:rPr>
              <w:t xml:space="preserve">- Volba jazyka </w:t>
            </w:r>
            <w:r w:rsidRPr="00DB0B02">
              <w:rPr>
                <w:rFonts w:ascii="Arial" w:hAnsi="Arial" w:cs="Arial"/>
                <w:b/>
                <w:color w:val="222222"/>
              </w:rPr>
              <w:t>(CZ)</w:t>
            </w:r>
            <w:r w:rsidRPr="00B26B84">
              <w:rPr>
                <w:rFonts w:ascii="Arial" w:hAnsi="Arial" w:cs="Arial"/>
                <w:b/>
                <w:color w:val="222222"/>
              </w:rPr>
              <w:t> </w:t>
            </w:r>
          </w:p>
        </w:tc>
        <w:tc>
          <w:tcPr>
            <w:tcW w:w="4218" w:type="dxa"/>
          </w:tcPr>
          <w:p w:rsidR="00F26BBB" w:rsidRPr="00B26B84" w:rsidRDefault="00F26BBB" w:rsidP="009777DC">
            <w:pPr>
              <w:jc w:val="both"/>
              <w:rPr>
                <w:rFonts w:ascii="Arial" w:hAnsi="Arial" w:cs="Arial"/>
                <w:b/>
                <w:color w:val="222222"/>
              </w:rPr>
            </w:pPr>
          </w:p>
        </w:tc>
      </w:tr>
    </w:tbl>
    <w:p w:rsidR="00ED09EF" w:rsidRPr="00ED09EF" w:rsidRDefault="00ED09EF" w:rsidP="00ED09EF">
      <w:pPr>
        <w:rPr>
          <w:rFonts w:ascii="Arial" w:hAnsi="Arial" w:cs="Arial"/>
          <w:b/>
          <w:color w:val="222222"/>
          <w:sz w:val="22"/>
          <w:szCs w:val="22"/>
        </w:rPr>
      </w:pPr>
      <w:r w:rsidRPr="00ED09EF">
        <w:rPr>
          <w:rFonts w:ascii="Arial" w:hAnsi="Arial" w:cs="Arial"/>
          <w:b/>
          <w:color w:val="222222"/>
          <w:sz w:val="22"/>
          <w:szCs w:val="22"/>
        </w:rPr>
        <w:t xml:space="preserve">Pozn. nabízené zařízení musí splňovat požadované minimální či maximální parametry, </w:t>
      </w:r>
      <w:r>
        <w:rPr>
          <w:rFonts w:ascii="Arial" w:hAnsi="Arial" w:cs="Arial"/>
          <w:b/>
          <w:color w:val="222222"/>
          <w:sz w:val="22"/>
          <w:szCs w:val="22"/>
        </w:rPr>
        <w:t>viz. popis u sněžného děla.</w:t>
      </w:r>
      <w:r w:rsidRPr="00ED09EF">
        <w:rPr>
          <w:rFonts w:ascii="Arial" w:hAnsi="Arial" w:cs="Arial"/>
          <w:b/>
          <w:color w:val="222222"/>
          <w:sz w:val="22"/>
          <w:szCs w:val="22"/>
        </w:rPr>
        <w:t xml:space="preserve"> </w:t>
      </w:r>
    </w:p>
    <w:p w:rsidR="00B91587" w:rsidRDefault="00B91587" w:rsidP="00B26B84">
      <w:pPr>
        <w:rPr>
          <w:rFonts w:ascii="Arial" w:hAnsi="Arial" w:cs="Arial"/>
          <w:b/>
          <w:color w:val="222222"/>
        </w:rPr>
      </w:pPr>
    </w:p>
    <w:p w:rsidR="00B26B84" w:rsidRDefault="00B26B84" w:rsidP="00B26B84">
      <w:pPr>
        <w:rPr>
          <w:rFonts w:ascii="Arial" w:hAnsi="Arial" w:cs="Arial"/>
          <w:b/>
          <w:color w:val="222222"/>
        </w:rPr>
      </w:pPr>
    </w:p>
    <w:p w:rsidR="00B26B84" w:rsidRPr="005F1739" w:rsidRDefault="00B26B84" w:rsidP="00B26B84">
      <w:pPr>
        <w:autoSpaceDE w:val="0"/>
        <w:autoSpaceDN w:val="0"/>
        <w:adjustRightInd w:val="0"/>
        <w:rPr>
          <w:rFonts w:ascii="Arial Narrow" w:eastAsia="Calibri" w:hAnsi="Arial Narrow" w:cs="ArialNarrow"/>
          <w:lang w:eastAsia="en-US"/>
        </w:rPr>
      </w:pPr>
      <w:r w:rsidRPr="005F1739">
        <w:rPr>
          <w:rFonts w:ascii="Arial Narrow" w:eastAsia="Calibri" w:hAnsi="Arial Narrow" w:cs="ArialNarrow"/>
          <w:lang w:eastAsia="en-US"/>
        </w:rPr>
        <w:t>Jméno, příjmení a funkce osoby oprávněné jednat za uchazeče:</w:t>
      </w:r>
    </w:p>
    <w:p w:rsidR="00B26B84" w:rsidRPr="005F1739" w:rsidRDefault="00B26B84" w:rsidP="00B26B84">
      <w:pPr>
        <w:autoSpaceDE w:val="0"/>
        <w:autoSpaceDN w:val="0"/>
        <w:adjustRightInd w:val="0"/>
        <w:rPr>
          <w:rFonts w:ascii="Arial Narrow" w:eastAsia="Calibri" w:hAnsi="Arial Narrow" w:cs="ArialNarrow"/>
          <w:lang w:eastAsia="en-US"/>
        </w:rPr>
      </w:pPr>
    </w:p>
    <w:p w:rsidR="00B26B84" w:rsidRPr="005F1739" w:rsidRDefault="00B26B84" w:rsidP="00B26B84">
      <w:pPr>
        <w:autoSpaceDE w:val="0"/>
        <w:autoSpaceDN w:val="0"/>
        <w:adjustRightInd w:val="0"/>
        <w:rPr>
          <w:rFonts w:ascii="Arial Narrow" w:eastAsia="Calibri" w:hAnsi="Arial Narrow" w:cs="ArialNarrow"/>
          <w:lang w:eastAsia="en-US"/>
        </w:rPr>
      </w:pPr>
    </w:p>
    <w:p w:rsidR="00B26B84" w:rsidRPr="005F1739" w:rsidRDefault="00B26B84" w:rsidP="00B26B84">
      <w:pPr>
        <w:autoSpaceDE w:val="0"/>
        <w:autoSpaceDN w:val="0"/>
        <w:adjustRightInd w:val="0"/>
        <w:rPr>
          <w:rFonts w:ascii="Arial Narrow" w:eastAsia="Calibri" w:hAnsi="Arial Narrow" w:cs="ArialNarrow"/>
          <w:lang w:eastAsia="en-US"/>
        </w:rPr>
      </w:pPr>
    </w:p>
    <w:p w:rsidR="00B26B84" w:rsidRPr="005F1739" w:rsidRDefault="00B26B84" w:rsidP="00B26B84">
      <w:pPr>
        <w:autoSpaceDE w:val="0"/>
        <w:autoSpaceDN w:val="0"/>
        <w:adjustRightInd w:val="0"/>
        <w:rPr>
          <w:rFonts w:ascii="Arial Narrow" w:eastAsia="Calibri" w:hAnsi="Arial Narrow" w:cs="ArialNarrow"/>
          <w:lang w:eastAsia="en-US"/>
        </w:rPr>
      </w:pPr>
      <w:r w:rsidRPr="005F1739">
        <w:rPr>
          <w:rFonts w:ascii="Arial Narrow" w:eastAsia="Calibri" w:hAnsi="Arial Narrow" w:cs="ArialNarrow"/>
          <w:lang w:eastAsia="en-US"/>
        </w:rPr>
        <w:t>………………………………............ ……….. ……..…...………………………………………….</w:t>
      </w:r>
    </w:p>
    <w:p w:rsidR="00B26B84" w:rsidRPr="005F1739" w:rsidRDefault="00B26B84" w:rsidP="00B26B84">
      <w:pPr>
        <w:autoSpaceDE w:val="0"/>
        <w:autoSpaceDN w:val="0"/>
        <w:adjustRightInd w:val="0"/>
        <w:rPr>
          <w:rFonts w:ascii="Arial Narrow" w:eastAsia="Calibri" w:hAnsi="Arial Narrow" w:cs="ArialNarrow"/>
          <w:lang w:eastAsia="en-US"/>
        </w:rPr>
      </w:pPr>
    </w:p>
    <w:p w:rsidR="00B26B84" w:rsidRPr="005F1739" w:rsidRDefault="00B26B84" w:rsidP="00B26B84">
      <w:pPr>
        <w:autoSpaceDE w:val="0"/>
        <w:autoSpaceDN w:val="0"/>
        <w:adjustRightInd w:val="0"/>
        <w:rPr>
          <w:rFonts w:ascii="Arial Narrow" w:eastAsia="Calibri" w:hAnsi="Arial Narrow" w:cs="ArialNarrow"/>
          <w:lang w:eastAsia="en-US"/>
        </w:rPr>
      </w:pPr>
    </w:p>
    <w:p w:rsidR="00B26B84" w:rsidRPr="005F1739" w:rsidRDefault="00B26B84" w:rsidP="00B26B84">
      <w:pPr>
        <w:autoSpaceDE w:val="0"/>
        <w:autoSpaceDN w:val="0"/>
        <w:adjustRightInd w:val="0"/>
        <w:rPr>
          <w:rFonts w:ascii="Arial Narrow" w:eastAsia="Calibri" w:hAnsi="Arial Narrow" w:cs="ArialNarrow"/>
          <w:lang w:eastAsia="en-US"/>
        </w:rPr>
      </w:pPr>
    </w:p>
    <w:p w:rsidR="00B26B84" w:rsidRPr="005F1739" w:rsidRDefault="00B26B84" w:rsidP="00B26B84">
      <w:pPr>
        <w:autoSpaceDE w:val="0"/>
        <w:autoSpaceDN w:val="0"/>
        <w:adjustRightInd w:val="0"/>
        <w:rPr>
          <w:rFonts w:ascii="Arial Narrow" w:eastAsia="Calibri" w:hAnsi="Arial Narrow" w:cs="ArialNarrow"/>
          <w:lang w:eastAsia="en-US"/>
        </w:rPr>
      </w:pPr>
    </w:p>
    <w:p w:rsidR="00B26B84" w:rsidRPr="005F1739" w:rsidRDefault="00B26B84" w:rsidP="00B26B84">
      <w:pPr>
        <w:autoSpaceDE w:val="0"/>
        <w:autoSpaceDN w:val="0"/>
        <w:adjustRightInd w:val="0"/>
        <w:rPr>
          <w:rFonts w:ascii="Arial Narrow" w:eastAsia="Calibri" w:hAnsi="Arial Narrow" w:cs="ArialNarrow"/>
          <w:lang w:eastAsia="en-US"/>
        </w:rPr>
      </w:pPr>
    </w:p>
    <w:p w:rsidR="00B26B84" w:rsidRPr="005F1739" w:rsidRDefault="00B26B84" w:rsidP="00B26B84">
      <w:pPr>
        <w:rPr>
          <w:rFonts w:ascii="Arial Narrow" w:hAnsi="Arial Narrow"/>
        </w:rPr>
      </w:pPr>
      <w:r w:rsidRPr="005F1739">
        <w:rPr>
          <w:rFonts w:ascii="Arial Narrow" w:eastAsia="Calibri" w:hAnsi="Arial Narrow" w:cs="ArialNarrow"/>
          <w:lang w:eastAsia="en-US"/>
        </w:rPr>
        <w:t xml:space="preserve">V………….………………………dne……………………….…. Podpis </w:t>
      </w:r>
    </w:p>
    <w:p w:rsidR="00B26B84" w:rsidRPr="00B91587" w:rsidRDefault="00B26B84" w:rsidP="00B26B84">
      <w:pPr>
        <w:rPr>
          <w:rFonts w:ascii="Arial" w:hAnsi="Arial" w:cs="Arial"/>
          <w:b/>
          <w:color w:val="222222"/>
        </w:rPr>
      </w:pPr>
    </w:p>
    <w:sectPr w:rsidR="00B26B84" w:rsidRPr="00B91587" w:rsidSect="006F655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021B" w:rsidRDefault="00E4021B" w:rsidP="00D11EEC">
      <w:r>
        <w:separator/>
      </w:r>
    </w:p>
  </w:endnote>
  <w:endnote w:type="continuationSeparator" w:id="0">
    <w:p w:rsidR="00E4021B" w:rsidRDefault="00E4021B" w:rsidP="00D11E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ArialNarrow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021B" w:rsidRDefault="00E4021B" w:rsidP="00D11EEC">
      <w:r>
        <w:separator/>
      </w:r>
    </w:p>
  </w:footnote>
  <w:footnote w:type="continuationSeparator" w:id="0">
    <w:p w:rsidR="00E4021B" w:rsidRDefault="00E4021B" w:rsidP="00D11E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1EEC" w:rsidRDefault="00D11EEC">
    <w:pPr>
      <w:pStyle w:val="Zhlav"/>
    </w:pPr>
    <w:r>
      <w:tab/>
    </w:r>
    <w:r>
      <w:tab/>
      <w:t>Příloha č. 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0706DE"/>
    <w:multiLevelType w:val="hybridMultilevel"/>
    <w:tmpl w:val="02D859EE"/>
    <w:lvl w:ilvl="0" w:tplc="84C4DE98">
      <w:start w:val="30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40CC0"/>
    <w:rsid w:val="00153508"/>
    <w:rsid w:val="00213097"/>
    <w:rsid w:val="002243C3"/>
    <w:rsid w:val="00256BF4"/>
    <w:rsid w:val="002B34C3"/>
    <w:rsid w:val="00340CC0"/>
    <w:rsid w:val="00395524"/>
    <w:rsid w:val="003B2B11"/>
    <w:rsid w:val="00524CF9"/>
    <w:rsid w:val="0053463C"/>
    <w:rsid w:val="00584720"/>
    <w:rsid w:val="006121CD"/>
    <w:rsid w:val="00622134"/>
    <w:rsid w:val="006333A5"/>
    <w:rsid w:val="006E1655"/>
    <w:rsid w:val="006F655A"/>
    <w:rsid w:val="0073738C"/>
    <w:rsid w:val="007932E8"/>
    <w:rsid w:val="007B4885"/>
    <w:rsid w:val="008B65B3"/>
    <w:rsid w:val="008D58F2"/>
    <w:rsid w:val="009F33AB"/>
    <w:rsid w:val="00B26B84"/>
    <w:rsid w:val="00B91587"/>
    <w:rsid w:val="00C83B43"/>
    <w:rsid w:val="00D11EEC"/>
    <w:rsid w:val="00D12B37"/>
    <w:rsid w:val="00D5388B"/>
    <w:rsid w:val="00DB0B02"/>
    <w:rsid w:val="00DB18AD"/>
    <w:rsid w:val="00DC476C"/>
    <w:rsid w:val="00E018ED"/>
    <w:rsid w:val="00E4021B"/>
    <w:rsid w:val="00ED09EF"/>
    <w:rsid w:val="00F26BBB"/>
    <w:rsid w:val="00FC2603"/>
    <w:rsid w:val="00FF51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40CC0"/>
    <w:pPr>
      <w:spacing w:after="0" w:line="240" w:lineRule="auto"/>
    </w:pPr>
    <w:rPr>
      <w:rFonts w:ascii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340CC0"/>
    <w:rPr>
      <w:b/>
      <w:bCs/>
    </w:rPr>
  </w:style>
  <w:style w:type="paragraph" w:styleId="Zhlav">
    <w:name w:val="header"/>
    <w:basedOn w:val="Normln"/>
    <w:link w:val="ZhlavChar"/>
    <w:uiPriority w:val="99"/>
    <w:semiHidden/>
    <w:unhideWhenUsed/>
    <w:rsid w:val="00D11EE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D11EEC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D11EE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D11EEC"/>
    <w:rPr>
      <w:rFonts w:ascii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DC47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D5388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934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1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55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262</Words>
  <Characters>1483</Characters>
  <Application>Microsoft Office Word</Application>
  <DocSecurity>0</DocSecurity>
  <Lines>70</Lines>
  <Paragraphs>36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BM</dc:creator>
  <cp:lastModifiedBy>šéf</cp:lastModifiedBy>
  <cp:revision>4</cp:revision>
  <dcterms:created xsi:type="dcterms:W3CDTF">2013-10-22T12:31:00Z</dcterms:created>
  <dcterms:modified xsi:type="dcterms:W3CDTF">2013-10-23T07:48:00Z</dcterms:modified>
</cp:coreProperties>
</file>