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36E" w:rsidRPr="00BC07E6" w:rsidRDefault="00CA336E" w:rsidP="00CA336E">
      <w:pPr>
        <w:rPr>
          <w:rFonts w:asciiTheme="minorHAnsi" w:hAnsiTheme="minorHAnsi"/>
          <w:b/>
        </w:rPr>
      </w:pPr>
      <w:r w:rsidRPr="00BC07E6">
        <w:rPr>
          <w:rFonts w:asciiTheme="minorHAnsi" w:hAnsiTheme="minorHAnsi"/>
          <w:b/>
        </w:rPr>
        <w:t xml:space="preserve">Příloha č. 6 – 1: Ceník </w:t>
      </w:r>
      <w:r w:rsidR="00364EAA">
        <w:rPr>
          <w:rFonts w:asciiTheme="minorHAnsi" w:hAnsiTheme="minorHAnsi"/>
          <w:b/>
        </w:rPr>
        <w:t xml:space="preserve"> </w:t>
      </w:r>
      <w:bookmarkStart w:id="0" w:name="_GoBack"/>
      <w:bookmarkEnd w:id="0"/>
      <w:r w:rsidR="00364EAA">
        <w:rPr>
          <w:rFonts w:asciiTheme="minorHAnsi" w:hAnsiTheme="minorHAnsi"/>
          <w:b/>
        </w:rPr>
        <w:t>Části č. 1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8"/>
        <w:gridCol w:w="850"/>
        <w:gridCol w:w="1559"/>
        <w:gridCol w:w="1276"/>
        <w:gridCol w:w="1418"/>
        <w:gridCol w:w="1275"/>
        <w:gridCol w:w="1418"/>
      </w:tblGrid>
      <w:tr w:rsidR="00CA336E" w:rsidRPr="00BC07E6" w:rsidTr="00445958">
        <w:tc>
          <w:tcPr>
            <w:tcW w:w="1668" w:type="dxa"/>
            <w:shd w:val="clear" w:color="auto" w:fill="BFBFBF" w:themeFill="background1" w:themeFillShade="BF"/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b/>
              </w:rPr>
              <w:t>Položka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b/>
              </w:rPr>
              <w:t>Počet jednotek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b/>
              </w:rPr>
              <w:t>Cena v Kč bez DPH/jednotka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b/>
              </w:rPr>
              <w:t>DPH v Kč (sazba 21%)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b/>
              </w:rPr>
              <w:t>Cena v Kč s DPH/</w:t>
            </w:r>
            <w:proofErr w:type="spellStart"/>
            <w:r w:rsidRPr="00BC07E6">
              <w:rPr>
                <w:rFonts w:asciiTheme="minorHAnsi" w:hAnsiTheme="minorHAnsi"/>
                <w:b/>
              </w:rPr>
              <w:t>jedn</w:t>
            </w:r>
            <w:proofErr w:type="spellEnd"/>
            <w:r w:rsidRPr="00BC07E6">
              <w:rPr>
                <w:rFonts w:asciiTheme="minorHAnsi" w:hAnsiTheme="minorHAnsi"/>
                <w:b/>
              </w:rPr>
              <w:t>.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b/>
              </w:rPr>
              <w:t>Cena v Kč bez DPH za celek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b/>
              </w:rPr>
              <w:t>Cena v Kč s DPH za celek</w:t>
            </w:r>
          </w:p>
        </w:tc>
      </w:tr>
      <w:tr w:rsidR="00CA336E" w:rsidRPr="00BC07E6" w:rsidTr="00C3067C">
        <w:tc>
          <w:tcPr>
            <w:tcW w:w="1668" w:type="dxa"/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cs-CZ"/>
              </w:rPr>
            </w:pPr>
            <w:bookmarkStart w:id="1" w:name="_Hlk374973191"/>
            <w:r w:rsidRPr="00BC07E6">
              <w:rPr>
                <w:rFonts w:asciiTheme="minorHAnsi" w:eastAsia="Times New Roman" w:hAnsiTheme="minorHAnsi" w:cs="Arial"/>
                <w:color w:val="000000"/>
                <w:lang w:eastAsia="cs-CZ"/>
              </w:rPr>
              <w:t>Notebook</w:t>
            </w:r>
          </w:p>
        </w:tc>
        <w:tc>
          <w:tcPr>
            <w:tcW w:w="850" w:type="dxa"/>
          </w:tcPr>
          <w:p w:rsidR="00CA336E" w:rsidRPr="00BC07E6" w:rsidRDefault="00CA336E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28</w:t>
            </w:r>
          </w:p>
        </w:tc>
        <w:tc>
          <w:tcPr>
            <w:tcW w:w="1559" w:type="dxa"/>
          </w:tcPr>
          <w:p w:rsidR="00CA336E" w:rsidRPr="00BC07E6" w:rsidRDefault="00CA336E" w:rsidP="00CA336E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276" w:type="dxa"/>
          </w:tcPr>
          <w:p w:rsidR="00CA336E" w:rsidRPr="00BC07E6" w:rsidRDefault="00CA336E" w:rsidP="00CA336E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</w:tcPr>
          <w:p w:rsidR="00CA336E" w:rsidRPr="00BC07E6" w:rsidRDefault="00CA336E" w:rsidP="00CA336E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275" w:type="dxa"/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CA336E" w:rsidRPr="00BC07E6" w:rsidTr="00C3067C">
        <w:tc>
          <w:tcPr>
            <w:tcW w:w="1668" w:type="dxa"/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color w:val="000000"/>
                <w:lang w:eastAsia="cs-CZ"/>
              </w:rPr>
              <w:t xml:space="preserve">Server </w:t>
            </w:r>
          </w:p>
        </w:tc>
        <w:tc>
          <w:tcPr>
            <w:tcW w:w="850" w:type="dxa"/>
          </w:tcPr>
          <w:p w:rsidR="00CA336E" w:rsidRPr="00BC07E6" w:rsidRDefault="00CA336E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CA336E" w:rsidRPr="00BC07E6" w:rsidRDefault="00CA336E" w:rsidP="00CA336E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276" w:type="dxa"/>
          </w:tcPr>
          <w:p w:rsidR="00CA336E" w:rsidRPr="00BC07E6" w:rsidRDefault="00CA336E" w:rsidP="00CA336E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</w:tcPr>
          <w:p w:rsidR="00CA336E" w:rsidRPr="00BC07E6" w:rsidRDefault="00CA336E" w:rsidP="00CA336E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275" w:type="dxa"/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CA336E" w:rsidRPr="00BC07E6" w:rsidTr="00C3067C">
        <w:tc>
          <w:tcPr>
            <w:tcW w:w="1668" w:type="dxa"/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color w:val="000000"/>
                <w:lang w:eastAsia="cs-CZ"/>
              </w:rPr>
              <w:t>Diskové pole</w:t>
            </w:r>
          </w:p>
        </w:tc>
        <w:tc>
          <w:tcPr>
            <w:tcW w:w="850" w:type="dxa"/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</w:rPr>
              <w:t>1</w:t>
            </w:r>
          </w:p>
        </w:tc>
        <w:tc>
          <w:tcPr>
            <w:tcW w:w="1559" w:type="dxa"/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  <w:p w:rsidR="00CA336E" w:rsidRPr="00BC07E6" w:rsidRDefault="00CA336E" w:rsidP="00BC07E6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276" w:type="dxa"/>
          </w:tcPr>
          <w:p w:rsidR="00CA336E" w:rsidRPr="00BC07E6" w:rsidRDefault="00CA336E" w:rsidP="00CA336E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  <w:p w:rsidR="00CA336E" w:rsidRPr="00BC07E6" w:rsidRDefault="00CA336E" w:rsidP="00BC07E6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275" w:type="dxa"/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CA336E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color w:val="000000"/>
                <w:lang w:eastAsia="cs-CZ"/>
              </w:rPr>
              <w:t xml:space="preserve">Server pro management </w:t>
            </w:r>
            <w:proofErr w:type="spellStart"/>
            <w:r w:rsidRPr="00BC07E6">
              <w:rPr>
                <w:rFonts w:asciiTheme="minorHAnsi" w:eastAsia="Times New Roman" w:hAnsiTheme="minorHAnsi" w:cs="Arial"/>
                <w:color w:val="000000"/>
                <w:lang w:eastAsia="cs-CZ"/>
              </w:rPr>
              <w:t>virtualizační</w:t>
            </w:r>
            <w:proofErr w:type="spellEnd"/>
            <w:r w:rsidRPr="00BC07E6">
              <w:rPr>
                <w:rFonts w:asciiTheme="minorHAnsi" w:eastAsia="Times New Roman" w:hAnsiTheme="minorHAnsi" w:cs="Arial"/>
                <w:color w:val="000000"/>
                <w:lang w:eastAsia="cs-CZ"/>
              </w:rPr>
              <w:t xml:space="preserve"> vrstvy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  <w:p w:rsidR="00CA336E" w:rsidRPr="00BC07E6" w:rsidRDefault="00CA336E" w:rsidP="00BC07E6">
            <w:pPr>
              <w:rPr>
                <w:rFonts w:asciiTheme="minorHAnsi" w:hAnsiTheme="minorHAnsi"/>
                <w:highlight w:val="cy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  <w:p w:rsidR="00CA336E" w:rsidRPr="00BC07E6" w:rsidRDefault="00CA336E" w:rsidP="00BC07E6">
            <w:pPr>
              <w:rPr>
                <w:rFonts w:asciiTheme="minorHAnsi" w:hAnsiTheme="minorHAnsi"/>
                <w:highlight w:val="cy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</w:tr>
      <w:tr w:rsidR="00CA336E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>Aktivní prvek pro diskové pole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</w:tr>
      <w:tr w:rsidR="00CA336E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>Záložní napájecí zdroj UPS pro servery a pole včetně management karty: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  <w:p w:rsidR="00CA336E" w:rsidRPr="00BC07E6" w:rsidRDefault="00CA336E" w:rsidP="00BC07E6">
            <w:pPr>
              <w:rPr>
                <w:rFonts w:asciiTheme="minorHAnsi" w:hAnsiTheme="minorHAnsi"/>
                <w:highlight w:val="cy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  <w:p w:rsidR="00CA336E" w:rsidRPr="00BC07E6" w:rsidRDefault="00CA336E" w:rsidP="00BC07E6">
            <w:pPr>
              <w:rPr>
                <w:rFonts w:asciiTheme="minorHAnsi" w:hAnsiTheme="minorHAnsi"/>
                <w:highlight w:val="cy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</w:tr>
      <w:tr w:rsidR="00CA336E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>Datový rozvaděč 48U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  <w:p w:rsidR="00CA336E" w:rsidRPr="00BC07E6" w:rsidRDefault="00CA336E" w:rsidP="00BC07E6">
            <w:pPr>
              <w:rPr>
                <w:rFonts w:asciiTheme="minorHAnsi" w:hAnsiTheme="minorHAnsi"/>
                <w:highlight w:val="cy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  <w:p w:rsidR="00CA336E" w:rsidRPr="00BC07E6" w:rsidRDefault="00CA336E" w:rsidP="00BC07E6">
            <w:pPr>
              <w:rPr>
                <w:rFonts w:asciiTheme="minorHAnsi" w:hAnsiTheme="minorHAnsi"/>
                <w:highlight w:val="cy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</w:tr>
      <w:tr w:rsidR="00CA336E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>Interaktivní tabule vč. obvyklého příslušenství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</w:tr>
      <w:tr w:rsidR="00CA336E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>Dokumentová kamera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</w:tr>
      <w:tr w:rsidR="00CA336E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>Projekční technika k zobrazení obrazu z interaktivního displeje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  <w:p w:rsidR="00CA336E" w:rsidRPr="00BC07E6" w:rsidRDefault="00CA336E" w:rsidP="00BC07E6">
            <w:pPr>
              <w:rPr>
                <w:rFonts w:asciiTheme="minorHAnsi" w:hAnsiTheme="minorHAnsi"/>
                <w:highlight w:val="cy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UCHAZEČ]</w:t>
            </w:r>
          </w:p>
        </w:tc>
      </w:tr>
      <w:tr w:rsidR="00CA336E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 xml:space="preserve">Odpovědní systém pro 24 </w:t>
            </w:r>
            <w:r w:rsidRPr="00BC07E6">
              <w:rPr>
                <w:rFonts w:asciiTheme="minorHAnsi" w:eastAsia="Times New Roman" w:hAnsiTheme="minorHAnsi" w:cs="Arial"/>
                <w:lang w:eastAsia="cs-CZ"/>
              </w:rPr>
              <w:lastRenderedPageBreak/>
              <w:t>žáků – PC učebna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  <w:p w:rsidR="00CA336E" w:rsidRPr="00BC07E6" w:rsidRDefault="00CA336E" w:rsidP="00BC07E6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lastRenderedPageBreak/>
              <w:t xml:space="preserve">[DOPLNÍ </w:t>
            </w:r>
            <w:r w:rsidRPr="00BC07E6">
              <w:rPr>
                <w:rFonts w:asciiTheme="minorHAnsi" w:hAnsiTheme="minorHAnsi"/>
                <w:highlight w:val="cyan"/>
              </w:rPr>
              <w:lastRenderedPageBreak/>
              <w:t>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lastRenderedPageBreak/>
              <w:t>x</w:t>
            </w:r>
          </w:p>
          <w:p w:rsidR="00CA336E" w:rsidRPr="00BC07E6" w:rsidRDefault="00CA336E" w:rsidP="00BC07E6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lastRenderedPageBreak/>
              <w:t xml:space="preserve">[DOPLNÍ </w:t>
            </w:r>
            <w:r w:rsidRPr="00BC07E6">
              <w:rPr>
                <w:rFonts w:asciiTheme="minorHAnsi" w:hAnsiTheme="minorHAnsi"/>
                <w:highlight w:val="cyan"/>
              </w:rPr>
              <w:lastRenderedPageBreak/>
              <w:t>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lastRenderedPageBreak/>
              <w:t xml:space="preserve">[DOPLNÍ </w:t>
            </w:r>
            <w:r w:rsidRPr="00BC07E6">
              <w:rPr>
                <w:rFonts w:asciiTheme="minorHAnsi" w:hAnsiTheme="minorHAnsi"/>
                <w:highlight w:val="cyan"/>
              </w:rPr>
              <w:lastRenderedPageBreak/>
              <w:t>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BC07E6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lastRenderedPageBreak/>
              <w:t>Odpovědní systém pro 12 žáků – praktická školící místnost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BC07E6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>Odpovědní systém pro 14 žáků – jazyková učebna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BC07E6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>Digitální jazyková laboratoř pro 14 žáků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BC07E6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>Informační systém vzdělávacího střediska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BC07E6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>Slaboproudé rozvody + montáž + odzkoušení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BC07E6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>Skartovací stroj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CA336E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proofErr w:type="spellStart"/>
            <w:r w:rsidRPr="00BC07E6">
              <w:rPr>
                <w:rFonts w:asciiTheme="minorHAnsi" w:eastAsia="Times New Roman" w:hAnsiTheme="minorHAnsi" w:cs="Arial"/>
                <w:lang w:eastAsia="cs-CZ"/>
              </w:rPr>
              <w:t>Flipchart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CA336E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>Kopírovací stroj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  <w:p w:rsidR="00CA336E" w:rsidRPr="00BC07E6" w:rsidRDefault="00CA336E" w:rsidP="00BC07E6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  <w:p w:rsidR="00CA336E" w:rsidRPr="00BC07E6" w:rsidRDefault="00CA336E" w:rsidP="00BC07E6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CA336E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>Dataprojektor včetně příslušenství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CA336E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color w:val="000000"/>
                <w:lang w:eastAsia="cs-CZ"/>
              </w:rPr>
              <w:t>Fotoaparát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CA336E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>Právní informační software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  <w:p w:rsidR="00CA336E" w:rsidRPr="00BC07E6" w:rsidRDefault="00CA336E" w:rsidP="00BC07E6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  <w:p w:rsidR="00CA336E" w:rsidRPr="00BC07E6" w:rsidRDefault="00CA336E" w:rsidP="00BC07E6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CA336E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>Grafický software I.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CA336E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>Grafický software II.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CA336E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lastRenderedPageBreak/>
              <w:t>Kancelářský software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CA336E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>Antivirový software – multilicence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  <w:p w:rsidR="00CA336E" w:rsidRPr="00BC07E6" w:rsidRDefault="00CA336E" w:rsidP="00BC07E6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  <w:p w:rsidR="00CA336E" w:rsidRPr="00BC07E6" w:rsidRDefault="00CA336E" w:rsidP="00BC07E6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CA336E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 xml:space="preserve">serverový operační systém podporující systém </w:t>
            </w:r>
            <w:proofErr w:type="spellStart"/>
            <w:r w:rsidRPr="00BC07E6">
              <w:rPr>
                <w:rFonts w:asciiTheme="minorHAnsi" w:eastAsia="Times New Roman" w:hAnsiTheme="minorHAnsi" w:cs="Arial"/>
                <w:lang w:eastAsia="cs-CZ"/>
              </w:rPr>
              <w:t>Active</w:t>
            </w:r>
            <w:proofErr w:type="spellEnd"/>
            <w:r w:rsidRPr="00BC07E6">
              <w:rPr>
                <w:rFonts w:asciiTheme="minorHAnsi" w:eastAsia="Times New Roman" w:hAnsiTheme="minorHAnsi" w:cs="Arial"/>
                <w:lang w:eastAsia="cs-CZ"/>
              </w:rPr>
              <w:t xml:space="preserve"> </w:t>
            </w:r>
            <w:proofErr w:type="spellStart"/>
            <w:r w:rsidRPr="00BC07E6">
              <w:rPr>
                <w:rFonts w:asciiTheme="minorHAnsi" w:eastAsia="Times New Roman" w:hAnsiTheme="minorHAnsi" w:cs="Arial"/>
                <w:lang w:eastAsia="cs-CZ"/>
              </w:rPr>
              <w:t>Directory</w:t>
            </w:r>
            <w:proofErr w:type="spellEnd"/>
            <w:r w:rsidRPr="00BC07E6">
              <w:rPr>
                <w:rFonts w:asciiTheme="minorHAnsi" w:eastAsia="Times New Roman" w:hAnsiTheme="minorHAnsi" w:cs="Arial"/>
                <w:lang w:eastAsia="cs-CZ"/>
              </w:rPr>
              <w:t>, CZ mutace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CA336E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>Operační systém server - klientské přístupové licence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CA336E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BC07E6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>Relační databázový a analytický systém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  <w:p w:rsidR="00CA336E" w:rsidRPr="00BC07E6" w:rsidRDefault="00CA336E" w:rsidP="00BC07E6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BC07E6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x</w:t>
            </w:r>
          </w:p>
          <w:p w:rsidR="00CA336E" w:rsidRPr="00BC07E6" w:rsidRDefault="00CA336E" w:rsidP="00BC07E6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BC07E6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BC07E6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CA336E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>Relační databázový a analytický systém – klientské přístupové licence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CA336E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 xml:space="preserve">systém pro el. </w:t>
            </w:r>
            <w:proofErr w:type="gramStart"/>
            <w:r w:rsidRPr="00BC07E6">
              <w:rPr>
                <w:rFonts w:asciiTheme="minorHAnsi" w:eastAsia="Times New Roman" w:hAnsiTheme="minorHAnsi" w:cs="Arial"/>
                <w:lang w:eastAsia="cs-CZ"/>
              </w:rPr>
              <w:t>poštu</w:t>
            </w:r>
            <w:proofErr w:type="gramEnd"/>
            <w:r w:rsidRPr="00BC07E6">
              <w:rPr>
                <w:rFonts w:asciiTheme="minorHAnsi" w:eastAsia="Times New Roman" w:hAnsiTheme="minorHAnsi" w:cs="Arial"/>
                <w:lang w:eastAsia="cs-CZ"/>
              </w:rPr>
              <w:t xml:space="preserve"> a sdílení zdrojů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BC07E6" w:rsidP="00BC07E6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 w:cs="Helvetica"/>
                <w:color w:val="333333"/>
                <w:shd w:val="clear" w:color="auto" w:fill="FFFFFF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BC07E6" w:rsidP="00BC07E6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 w:cs="Helvetica"/>
                <w:color w:val="333333"/>
                <w:shd w:val="clear" w:color="auto" w:fill="FFFFFF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CA336E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 xml:space="preserve">Systém pro el. </w:t>
            </w:r>
            <w:proofErr w:type="gramStart"/>
            <w:r w:rsidRPr="00BC07E6">
              <w:rPr>
                <w:rFonts w:asciiTheme="minorHAnsi" w:eastAsia="Times New Roman" w:hAnsiTheme="minorHAnsi" w:cs="Arial"/>
                <w:lang w:eastAsia="cs-CZ"/>
              </w:rPr>
              <w:t>poštu</w:t>
            </w:r>
            <w:proofErr w:type="gramEnd"/>
            <w:r w:rsidRPr="00BC07E6">
              <w:rPr>
                <w:rFonts w:asciiTheme="minorHAnsi" w:eastAsia="Times New Roman" w:hAnsiTheme="minorHAnsi" w:cs="Arial"/>
                <w:lang w:eastAsia="cs-CZ"/>
              </w:rPr>
              <w:t xml:space="preserve"> a sdílení zdrojů – klientské přístupové licence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CA336E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>Licence pro vzdálený přístup k serveru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CA336E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 xml:space="preserve">Software k provozu interaktivní výuky v PC učebně – </w:t>
            </w:r>
            <w:r w:rsidRPr="00BC07E6">
              <w:rPr>
                <w:rFonts w:asciiTheme="minorHAnsi" w:eastAsia="Times New Roman" w:hAnsiTheme="minorHAnsi" w:cs="Arial"/>
                <w:lang w:eastAsia="cs-CZ"/>
              </w:rPr>
              <w:lastRenderedPageBreak/>
              <w:t>multilicence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BC07E6" w:rsidP="00BC07E6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 w:cs="Helvetica"/>
                <w:color w:val="333333"/>
                <w:shd w:val="clear" w:color="auto" w:fill="FFFFFF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BC07E6" w:rsidP="00BC07E6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 w:cs="Helvetica"/>
                <w:color w:val="333333"/>
                <w:shd w:val="clear" w:color="auto" w:fill="FFFFFF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6E" w:rsidRPr="00BC07E6" w:rsidRDefault="00CA336E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BC07E6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CA336E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proofErr w:type="spellStart"/>
            <w:r w:rsidRPr="00BC07E6">
              <w:rPr>
                <w:rFonts w:asciiTheme="minorHAnsi" w:eastAsia="Times New Roman" w:hAnsiTheme="minorHAnsi" w:cs="Arial"/>
                <w:lang w:eastAsia="cs-CZ"/>
              </w:rPr>
              <w:lastRenderedPageBreak/>
              <w:t>Virtualizační</w:t>
            </w:r>
            <w:proofErr w:type="spellEnd"/>
            <w:r w:rsidRPr="00BC07E6">
              <w:rPr>
                <w:rFonts w:asciiTheme="minorHAnsi" w:eastAsia="Times New Roman" w:hAnsiTheme="minorHAnsi" w:cs="Arial"/>
                <w:lang w:eastAsia="cs-CZ"/>
              </w:rPr>
              <w:t xml:space="preserve"> software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 w:cs="Helvetica"/>
                <w:color w:val="333333"/>
                <w:shd w:val="clear" w:color="auto" w:fill="FFFFFF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 w:cs="Helvetica"/>
                <w:color w:val="333333"/>
                <w:shd w:val="clear" w:color="auto" w:fill="FFFFFF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BC07E6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CA336E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>Zálohovací software pro kompletní virtuální infrastrukturu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 w:cs="Helvetica"/>
                <w:color w:val="333333"/>
                <w:shd w:val="clear" w:color="auto" w:fill="FFFFFF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 w:cs="Helvetica"/>
                <w:color w:val="333333"/>
                <w:shd w:val="clear" w:color="auto" w:fill="FFFFFF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tr w:rsidR="00BC07E6" w:rsidRPr="00BC07E6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CA336E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BC07E6">
              <w:rPr>
                <w:rFonts w:asciiTheme="minorHAnsi" w:eastAsia="Times New Roman" w:hAnsiTheme="minorHAnsi" w:cs="Arial"/>
                <w:lang w:eastAsia="cs-CZ"/>
              </w:rPr>
              <w:t>Monitorovací software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CA336E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 w:cs="Helvetica"/>
                <w:color w:val="333333"/>
                <w:shd w:val="clear" w:color="auto" w:fill="FFFFFF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C3067C">
            <w:pPr>
              <w:rPr>
                <w:rFonts w:asciiTheme="minorHAnsi" w:hAnsiTheme="minorHAnsi"/>
                <w:b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>
            <w:pPr>
              <w:rPr>
                <w:rFonts w:asciiTheme="minorHAnsi" w:hAnsiTheme="minorHAnsi"/>
              </w:rPr>
            </w:pPr>
            <w:r w:rsidRPr="00BC07E6">
              <w:rPr>
                <w:rFonts w:asciiTheme="minorHAnsi" w:hAnsiTheme="minorHAnsi" w:cs="Helvetica"/>
                <w:color w:val="333333"/>
                <w:shd w:val="clear" w:color="auto" w:fill="FFFFFF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6" w:rsidRPr="00BC07E6" w:rsidRDefault="00BC07E6" w:rsidP="00C3067C">
            <w:pPr>
              <w:rPr>
                <w:rFonts w:asciiTheme="minorHAnsi" w:hAnsiTheme="minorHAnsi"/>
                <w:highlight w:val="cyan"/>
              </w:rPr>
            </w:pPr>
            <w:r w:rsidRPr="00BC07E6">
              <w:rPr>
                <w:rFonts w:asciiTheme="minorHAnsi" w:hAnsiTheme="minorHAnsi"/>
                <w:highlight w:val="cyan"/>
              </w:rPr>
              <w:t>[DOPLNÍ UCHAZEČ</w:t>
            </w:r>
            <w:r w:rsidRPr="00BC07E6">
              <w:rPr>
                <w:rFonts w:asciiTheme="minorHAnsi" w:hAnsiTheme="minorHAnsi"/>
              </w:rPr>
              <w:t>]</w:t>
            </w:r>
          </w:p>
        </w:tc>
      </w:tr>
      <w:bookmarkEnd w:id="1"/>
    </w:tbl>
    <w:p w:rsidR="00CA336E" w:rsidRPr="00714732" w:rsidRDefault="00CA336E" w:rsidP="00BC07E6">
      <w:pPr>
        <w:rPr>
          <w:b/>
        </w:rPr>
      </w:pPr>
    </w:p>
    <w:p w:rsidR="005D2426" w:rsidRPr="00520DC2" w:rsidRDefault="005D2426" w:rsidP="00CA336E"/>
    <w:sectPr w:rsidR="005D2426" w:rsidRPr="00520DC2" w:rsidSect="00520DC2">
      <w:headerReference w:type="default" r:id="rId7"/>
      <w:pgSz w:w="11906" w:h="16838"/>
      <w:pgMar w:top="2268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73A1" w:rsidRDefault="00AE73A1" w:rsidP="00520DC2">
      <w:pPr>
        <w:spacing w:after="0" w:line="240" w:lineRule="auto"/>
      </w:pPr>
      <w:r>
        <w:separator/>
      </w:r>
    </w:p>
  </w:endnote>
  <w:endnote w:type="continuationSeparator" w:id="0">
    <w:p w:rsidR="00AE73A1" w:rsidRDefault="00AE73A1" w:rsidP="00520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73A1" w:rsidRDefault="00AE73A1" w:rsidP="00520DC2">
      <w:pPr>
        <w:spacing w:after="0" w:line="240" w:lineRule="auto"/>
      </w:pPr>
      <w:r>
        <w:separator/>
      </w:r>
    </w:p>
  </w:footnote>
  <w:footnote w:type="continuationSeparator" w:id="0">
    <w:p w:rsidR="00AE73A1" w:rsidRDefault="00AE73A1" w:rsidP="00520D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178" w:rsidRDefault="00CA336E">
    <w:pPr>
      <w:pStyle w:val="Zhlav"/>
    </w:pPr>
    <w:r>
      <w:rPr>
        <w:noProof/>
        <w:lang w:eastAsia="cs-CZ"/>
      </w:rPr>
      <w:drawing>
        <wp:inline distT="0" distB="0" distL="0" distR="0">
          <wp:extent cx="1562100" cy="314325"/>
          <wp:effectExtent l="0" t="0" r="0" b="9525"/>
          <wp:docPr id="1" name="obrázek 1" descr="OPPI_barva_d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PI_barva_d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43178">
      <w:tab/>
    </w:r>
    <w:r w:rsidR="00F43178">
      <w:tab/>
    </w:r>
    <w:r>
      <w:rPr>
        <w:noProof/>
        <w:lang w:eastAsia="cs-CZ"/>
      </w:rPr>
      <w:drawing>
        <wp:inline distT="0" distB="0" distL="0" distR="0">
          <wp:extent cx="2133600" cy="419100"/>
          <wp:effectExtent l="0" t="0" r="0" b="0"/>
          <wp:docPr id="2" name="obrázek 4" descr="EU_a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EU_a_tex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01571"/>
    <w:multiLevelType w:val="multilevel"/>
    <w:tmpl w:val="7C1A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520DC2"/>
    <w:rsid w:val="000024D1"/>
    <w:rsid w:val="000149DA"/>
    <w:rsid w:val="0003495B"/>
    <w:rsid w:val="0006361C"/>
    <w:rsid w:val="00073F57"/>
    <w:rsid w:val="00075A53"/>
    <w:rsid w:val="0010586D"/>
    <w:rsid w:val="001A3DAE"/>
    <w:rsid w:val="001E4707"/>
    <w:rsid w:val="00202C55"/>
    <w:rsid w:val="00215557"/>
    <w:rsid w:val="00223246"/>
    <w:rsid w:val="00233AA2"/>
    <w:rsid w:val="00236B67"/>
    <w:rsid w:val="00254544"/>
    <w:rsid w:val="00270BA5"/>
    <w:rsid w:val="002778F8"/>
    <w:rsid w:val="002D41FA"/>
    <w:rsid w:val="002E34A2"/>
    <w:rsid w:val="00300C86"/>
    <w:rsid w:val="0030126D"/>
    <w:rsid w:val="00302CCF"/>
    <w:rsid w:val="003121E1"/>
    <w:rsid w:val="003264DA"/>
    <w:rsid w:val="003340CB"/>
    <w:rsid w:val="00351CA5"/>
    <w:rsid w:val="00364EAA"/>
    <w:rsid w:val="00375BFB"/>
    <w:rsid w:val="00377995"/>
    <w:rsid w:val="00396B76"/>
    <w:rsid w:val="003A10B8"/>
    <w:rsid w:val="003A465A"/>
    <w:rsid w:val="003E02D8"/>
    <w:rsid w:val="00422459"/>
    <w:rsid w:val="00430F04"/>
    <w:rsid w:val="00432726"/>
    <w:rsid w:val="0043393D"/>
    <w:rsid w:val="00435CBD"/>
    <w:rsid w:val="00436412"/>
    <w:rsid w:val="00445958"/>
    <w:rsid w:val="00467F36"/>
    <w:rsid w:val="00485C28"/>
    <w:rsid w:val="004B0336"/>
    <w:rsid w:val="004B58F6"/>
    <w:rsid w:val="004D76BC"/>
    <w:rsid w:val="004E41A5"/>
    <w:rsid w:val="00516781"/>
    <w:rsid w:val="00520DC2"/>
    <w:rsid w:val="0053049F"/>
    <w:rsid w:val="00565640"/>
    <w:rsid w:val="00574BCB"/>
    <w:rsid w:val="00590E3C"/>
    <w:rsid w:val="00596797"/>
    <w:rsid w:val="005A7F40"/>
    <w:rsid w:val="005B7478"/>
    <w:rsid w:val="005D2426"/>
    <w:rsid w:val="005E19B8"/>
    <w:rsid w:val="00601CBD"/>
    <w:rsid w:val="00605D94"/>
    <w:rsid w:val="00616EE1"/>
    <w:rsid w:val="00621EE4"/>
    <w:rsid w:val="006220B6"/>
    <w:rsid w:val="00624CAB"/>
    <w:rsid w:val="00630422"/>
    <w:rsid w:val="00630BE4"/>
    <w:rsid w:val="00681F8E"/>
    <w:rsid w:val="0069763D"/>
    <w:rsid w:val="006A2646"/>
    <w:rsid w:val="006A63A4"/>
    <w:rsid w:val="006C08F1"/>
    <w:rsid w:val="007508FE"/>
    <w:rsid w:val="0079466D"/>
    <w:rsid w:val="007A1C77"/>
    <w:rsid w:val="007C3FB9"/>
    <w:rsid w:val="007C5A20"/>
    <w:rsid w:val="0080331E"/>
    <w:rsid w:val="0081002B"/>
    <w:rsid w:val="008111A2"/>
    <w:rsid w:val="00817B09"/>
    <w:rsid w:val="008331B5"/>
    <w:rsid w:val="00842BC6"/>
    <w:rsid w:val="00843C69"/>
    <w:rsid w:val="00871816"/>
    <w:rsid w:val="008768CF"/>
    <w:rsid w:val="008D15D1"/>
    <w:rsid w:val="0090192C"/>
    <w:rsid w:val="00925D42"/>
    <w:rsid w:val="00945853"/>
    <w:rsid w:val="0094753B"/>
    <w:rsid w:val="00961629"/>
    <w:rsid w:val="009800A7"/>
    <w:rsid w:val="009A7B6A"/>
    <w:rsid w:val="009B1EF9"/>
    <w:rsid w:val="009C087E"/>
    <w:rsid w:val="009D56C2"/>
    <w:rsid w:val="009D6215"/>
    <w:rsid w:val="009E4CCD"/>
    <w:rsid w:val="009F1C22"/>
    <w:rsid w:val="009F39CB"/>
    <w:rsid w:val="00A33237"/>
    <w:rsid w:val="00A56C91"/>
    <w:rsid w:val="00A70984"/>
    <w:rsid w:val="00A91763"/>
    <w:rsid w:val="00A9196D"/>
    <w:rsid w:val="00AA56BA"/>
    <w:rsid w:val="00AD2EF1"/>
    <w:rsid w:val="00AE73A1"/>
    <w:rsid w:val="00B14A2D"/>
    <w:rsid w:val="00B975BC"/>
    <w:rsid w:val="00BA3D9D"/>
    <w:rsid w:val="00BC07E6"/>
    <w:rsid w:val="00BD101E"/>
    <w:rsid w:val="00BD180F"/>
    <w:rsid w:val="00BD2B2E"/>
    <w:rsid w:val="00BE645E"/>
    <w:rsid w:val="00C433F0"/>
    <w:rsid w:val="00C43AA4"/>
    <w:rsid w:val="00C82D05"/>
    <w:rsid w:val="00C85BF7"/>
    <w:rsid w:val="00CA336E"/>
    <w:rsid w:val="00CA5B66"/>
    <w:rsid w:val="00CE1F5B"/>
    <w:rsid w:val="00CF263B"/>
    <w:rsid w:val="00D50316"/>
    <w:rsid w:val="00E05C0E"/>
    <w:rsid w:val="00E07FBB"/>
    <w:rsid w:val="00E37036"/>
    <w:rsid w:val="00E73CC1"/>
    <w:rsid w:val="00E74262"/>
    <w:rsid w:val="00EB4540"/>
    <w:rsid w:val="00ED33C2"/>
    <w:rsid w:val="00F06D27"/>
    <w:rsid w:val="00F43178"/>
    <w:rsid w:val="00F812F5"/>
    <w:rsid w:val="00FA6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41FA"/>
    <w:pPr>
      <w:spacing w:after="200" w:line="276" w:lineRule="auto"/>
    </w:pPr>
    <w:rPr>
      <w:sz w:val="22"/>
      <w:szCs w:val="22"/>
      <w:lang w:eastAsia="en-US"/>
    </w:rPr>
  </w:style>
  <w:style w:type="paragraph" w:styleId="Nadpis3">
    <w:name w:val="heading 3"/>
    <w:basedOn w:val="Normln"/>
    <w:link w:val="Nadpis3Char"/>
    <w:uiPriority w:val="9"/>
    <w:qFormat/>
    <w:rsid w:val="00C85BF7"/>
    <w:pPr>
      <w:spacing w:before="72" w:after="72" w:line="240" w:lineRule="auto"/>
      <w:outlineLvl w:val="2"/>
    </w:pPr>
    <w:rPr>
      <w:rFonts w:ascii="Times New Roman" w:eastAsia="Times New Roman" w:hAnsi="Times New Roman"/>
      <w:b/>
      <w:bCs/>
      <w:sz w:val="31"/>
      <w:szCs w:val="31"/>
      <w:lang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20D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20DC2"/>
  </w:style>
  <w:style w:type="paragraph" w:styleId="Zpat">
    <w:name w:val="footer"/>
    <w:basedOn w:val="Normln"/>
    <w:link w:val="ZpatChar"/>
    <w:uiPriority w:val="99"/>
    <w:semiHidden/>
    <w:unhideWhenUsed/>
    <w:rsid w:val="00520D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20DC2"/>
  </w:style>
  <w:style w:type="paragraph" w:styleId="Textbubliny">
    <w:name w:val="Balloon Text"/>
    <w:basedOn w:val="Normln"/>
    <w:link w:val="TextbublinyChar"/>
    <w:uiPriority w:val="99"/>
    <w:semiHidden/>
    <w:unhideWhenUsed/>
    <w:rsid w:val="00520DC2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520DC2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3A10B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A10B8"/>
    <w:pPr>
      <w:spacing w:line="240" w:lineRule="auto"/>
    </w:pPr>
    <w:rPr>
      <w:sz w:val="20"/>
      <w:szCs w:val="20"/>
      <w:lang/>
    </w:rPr>
  </w:style>
  <w:style w:type="character" w:customStyle="1" w:styleId="TextkomenteChar">
    <w:name w:val="Text komentáře Char"/>
    <w:link w:val="Textkomente"/>
    <w:uiPriority w:val="99"/>
    <w:semiHidden/>
    <w:rsid w:val="003A10B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A10B8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3A10B8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3340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94753B"/>
    <w:rPr>
      <w:sz w:val="22"/>
      <w:szCs w:val="22"/>
      <w:lang w:eastAsia="en-US"/>
    </w:rPr>
  </w:style>
  <w:style w:type="character" w:customStyle="1" w:styleId="Nadpis3Char">
    <w:name w:val="Nadpis 3 Char"/>
    <w:link w:val="Nadpis3"/>
    <w:uiPriority w:val="9"/>
    <w:rsid w:val="00C85BF7"/>
    <w:rPr>
      <w:rFonts w:ascii="Times New Roman" w:eastAsia="Times New Roman" w:hAnsi="Times New Roman"/>
      <w:b/>
      <w:bCs/>
      <w:sz w:val="31"/>
      <w:szCs w:val="3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41FA"/>
    <w:pPr>
      <w:spacing w:after="200" w:line="276" w:lineRule="auto"/>
    </w:pPr>
    <w:rPr>
      <w:sz w:val="22"/>
      <w:szCs w:val="22"/>
      <w:lang w:eastAsia="en-US"/>
    </w:rPr>
  </w:style>
  <w:style w:type="paragraph" w:styleId="Nadpis3">
    <w:name w:val="heading 3"/>
    <w:basedOn w:val="Normln"/>
    <w:link w:val="Nadpis3Char"/>
    <w:uiPriority w:val="9"/>
    <w:qFormat/>
    <w:rsid w:val="00C85BF7"/>
    <w:pPr>
      <w:spacing w:before="72" w:after="72" w:line="240" w:lineRule="auto"/>
      <w:outlineLvl w:val="2"/>
    </w:pPr>
    <w:rPr>
      <w:rFonts w:ascii="Times New Roman" w:eastAsia="Times New Roman" w:hAnsi="Times New Roman"/>
      <w:b/>
      <w:bCs/>
      <w:sz w:val="31"/>
      <w:szCs w:val="31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20D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20DC2"/>
  </w:style>
  <w:style w:type="paragraph" w:styleId="Zpat">
    <w:name w:val="footer"/>
    <w:basedOn w:val="Normln"/>
    <w:link w:val="ZpatChar"/>
    <w:uiPriority w:val="99"/>
    <w:semiHidden/>
    <w:unhideWhenUsed/>
    <w:rsid w:val="00520D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20DC2"/>
  </w:style>
  <w:style w:type="paragraph" w:styleId="Textbubliny">
    <w:name w:val="Balloon Text"/>
    <w:basedOn w:val="Normln"/>
    <w:link w:val="TextbublinyChar"/>
    <w:uiPriority w:val="99"/>
    <w:semiHidden/>
    <w:unhideWhenUsed/>
    <w:rsid w:val="00520DC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520DC2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3A10B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A10B8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xtkomenteChar">
    <w:name w:val="Text komentáře Char"/>
    <w:link w:val="Textkomente"/>
    <w:uiPriority w:val="99"/>
    <w:semiHidden/>
    <w:rsid w:val="003A10B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A10B8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3A10B8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3340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94753B"/>
    <w:rPr>
      <w:sz w:val="22"/>
      <w:szCs w:val="22"/>
      <w:lang w:eastAsia="en-US"/>
    </w:rPr>
  </w:style>
  <w:style w:type="character" w:customStyle="1" w:styleId="Nadpis3Char">
    <w:name w:val="Nadpis 3 Char"/>
    <w:link w:val="Nadpis3"/>
    <w:uiPriority w:val="9"/>
    <w:rsid w:val="00C85BF7"/>
    <w:rPr>
      <w:rFonts w:ascii="Times New Roman" w:eastAsia="Times New Roman" w:hAnsi="Times New Roman"/>
      <w:b/>
      <w:bCs/>
      <w:sz w:val="31"/>
      <w:szCs w:val="3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608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Your User Name</cp:lastModifiedBy>
  <cp:revision>7</cp:revision>
  <dcterms:created xsi:type="dcterms:W3CDTF">2013-11-27T08:54:00Z</dcterms:created>
  <dcterms:modified xsi:type="dcterms:W3CDTF">2013-12-16T18:34:00Z</dcterms:modified>
</cp:coreProperties>
</file>