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9603E" w:rsidRPr="00191B62" w:rsidRDefault="0079603E">
      <w:pPr>
        <w:autoSpaceDE w:val="0"/>
        <w:spacing w:line="288" w:lineRule="auto"/>
        <w:rPr>
          <w:rFonts w:ascii="Book Antiqua" w:eastAsia="Times New Roman" w:hAnsi="Book Antiqua" w:cs="Arial"/>
          <w:b/>
          <w:bCs/>
          <w:color w:val="000000"/>
          <w:sz w:val="28"/>
          <w:szCs w:val="26"/>
          <w:lang w:eastAsia="ar-SA" w:bidi="ar-SA"/>
        </w:rPr>
      </w:pPr>
      <w:bookmarkStart w:id="0" w:name="_Hlk492323117"/>
      <w:r w:rsidRPr="00191B62">
        <w:rPr>
          <w:rFonts w:ascii="Book Antiqua" w:eastAsia="Times New Roman" w:hAnsi="Book Antiqua" w:cs="Arial"/>
          <w:i/>
          <w:iCs/>
          <w:color w:val="000000"/>
          <w:sz w:val="20"/>
          <w:szCs w:val="18"/>
          <w:lang w:eastAsia="ar-SA" w:bidi="ar-SA"/>
        </w:rPr>
        <w:t xml:space="preserve">Příloha č. </w:t>
      </w:r>
      <w:r w:rsidR="00680CD2" w:rsidRPr="00191B62">
        <w:rPr>
          <w:rFonts w:ascii="Book Antiqua" w:eastAsia="Times New Roman" w:hAnsi="Book Antiqua" w:cs="Arial"/>
          <w:i/>
          <w:iCs/>
          <w:color w:val="000000"/>
          <w:sz w:val="20"/>
          <w:szCs w:val="18"/>
          <w:lang w:eastAsia="ar-SA" w:bidi="ar-SA"/>
        </w:rPr>
        <w:t>1</w:t>
      </w:r>
    </w:p>
    <w:bookmarkEnd w:id="0"/>
    <w:p w:rsidR="0079603E" w:rsidRPr="00191B62" w:rsidRDefault="0079603E">
      <w:pPr>
        <w:shd w:val="clear" w:color="auto" w:fill="CCCCCC"/>
        <w:autoSpaceDE w:val="0"/>
        <w:spacing w:line="288" w:lineRule="auto"/>
        <w:jc w:val="center"/>
        <w:rPr>
          <w:rFonts w:ascii="Book Antiqua" w:hAnsi="Book Antiqua" w:cs="Arial"/>
          <w:sz w:val="12"/>
          <w:szCs w:val="12"/>
        </w:rPr>
      </w:pPr>
      <w:r w:rsidRPr="00191B62">
        <w:rPr>
          <w:rFonts w:ascii="Book Antiqua" w:eastAsia="Times New Roman" w:hAnsi="Book Antiqua" w:cs="Arial"/>
          <w:b/>
          <w:bCs/>
          <w:color w:val="000000"/>
          <w:sz w:val="26"/>
          <w:szCs w:val="26"/>
          <w:lang w:eastAsia="ar-SA" w:bidi="ar-SA"/>
        </w:rPr>
        <w:t xml:space="preserve">KRYCÍ LIST </w:t>
      </w:r>
      <w:r w:rsidRPr="00191B62">
        <w:rPr>
          <w:rFonts w:ascii="Book Antiqua" w:eastAsia="Times New Roman" w:hAnsi="Book Antiqua" w:cs="Arial"/>
          <w:b/>
          <w:bCs/>
          <w:caps/>
          <w:color w:val="000000"/>
          <w:sz w:val="26"/>
          <w:szCs w:val="26"/>
          <w:lang w:eastAsia="ar-SA" w:bidi="ar-SA"/>
        </w:rPr>
        <w:t>nabídky</w:t>
      </w:r>
    </w:p>
    <w:p w:rsidR="0079603E" w:rsidRPr="00191B62" w:rsidRDefault="0079603E">
      <w:pPr>
        <w:autoSpaceDE w:val="0"/>
        <w:spacing w:line="288" w:lineRule="auto"/>
        <w:rPr>
          <w:rFonts w:ascii="Book Antiqua" w:hAnsi="Book Antiqua" w:cs="Arial"/>
          <w:sz w:val="12"/>
          <w:szCs w:val="12"/>
        </w:rPr>
      </w:pPr>
    </w:p>
    <w:p w:rsidR="0079603E" w:rsidRPr="00191B62" w:rsidRDefault="0079603E">
      <w:pPr>
        <w:autoSpaceDE w:val="0"/>
        <w:spacing w:line="360" w:lineRule="auto"/>
        <w:rPr>
          <w:rFonts w:ascii="Book Antiqua" w:hAnsi="Book Antiqua" w:cs="Arial"/>
          <w:b/>
          <w:bCs/>
          <w:sz w:val="18"/>
          <w:szCs w:val="18"/>
        </w:rPr>
      </w:pPr>
      <w:r w:rsidRPr="00191B62">
        <w:rPr>
          <w:rFonts w:ascii="Book Antiqua" w:eastAsia="Times New Roman" w:hAnsi="Book Antiqua" w:cs="Arial"/>
          <w:b/>
          <w:bCs/>
          <w:color w:val="000000"/>
          <w:sz w:val="20"/>
          <w:szCs w:val="20"/>
          <w:lang w:eastAsia="ar-SA" w:bidi="ar-SA"/>
        </w:rPr>
        <w:t>1. Identifikační údaje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48"/>
        <w:gridCol w:w="2172"/>
        <w:gridCol w:w="4885"/>
      </w:tblGrid>
      <w:tr w:rsidR="0079603E" w:rsidRPr="00191B62">
        <w:trPr>
          <w:trHeight w:val="500"/>
        </w:trPr>
        <w:tc>
          <w:tcPr>
            <w:tcW w:w="2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Style w:val="FontStyle42"/>
                <w:rFonts w:ascii="Book Antiqua" w:eastAsia="Times New Roman" w:hAnsi="Book Antiqua"/>
                <w:b/>
                <w:bCs/>
                <w:caps/>
                <w:spacing w:val="-3"/>
                <w:sz w:val="20"/>
                <w:szCs w:val="20"/>
                <w:lang w:eastAsia="ar-SA" w:bidi="ar-SA"/>
              </w:rPr>
            </w:pPr>
            <w:r w:rsidRPr="00191B62">
              <w:rPr>
                <w:rFonts w:ascii="Book Antiqua" w:hAnsi="Book Antiqua" w:cs="Arial"/>
                <w:b/>
                <w:bCs/>
                <w:sz w:val="18"/>
                <w:szCs w:val="18"/>
              </w:rPr>
              <w:t>Název zakázky</w:t>
            </w:r>
          </w:p>
        </w:tc>
        <w:tc>
          <w:tcPr>
            <w:tcW w:w="705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603E" w:rsidRPr="00542055" w:rsidRDefault="00C009B9" w:rsidP="00565CE9">
            <w:pPr>
              <w:tabs>
                <w:tab w:val="left" w:pos="567"/>
              </w:tabs>
              <w:autoSpaceDE w:val="0"/>
              <w:snapToGrid w:val="0"/>
              <w:spacing w:line="288" w:lineRule="auto"/>
              <w:ind w:right="72"/>
              <w:jc w:val="both"/>
              <w:rPr>
                <w:rFonts w:ascii="Book Antiqua" w:hAnsi="Book Antiqua"/>
              </w:rPr>
            </w:pPr>
            <w:r w:rsidRPr="00BD6F9E">
              <w:rPr>
                <w:rFonts w:ascii="Book Antiqua" w:hAnsi="Book Antiqua"/>
                <w:b/>
                <w:bCs/>
                <w:sz w:val="22"/>
                <w:szCs w:val="22"/>
                <w:lang w:eastAsia="en-US"/>
              </w:rPr>
              <w:t xml:space="preserve">Oprava bytových domů </w:t>
            </w:r>
            <w:r w:rsidR="00565CE9" w:rsidRPr="00BD6F9E">
              <w:rPr>
                <w:rFonts w:ascii="Book Antiqua" w:hAnsi="Book Antiqua"/>
                <w:b/>
                <w:bCs/>
                <w:sz w:val="22"/>
                <w:szCs w:val="22"/>
                <w:lang w:eastAsia="en-US"/>
              </w:rPr>
              <w:t>Bochoř</w:t>
            </w:r>
          </w:p>
        </w:tc>
      </w:tr>
      <w:tr w:rsidR="0079603E" w:rsidRPr="00191B62">
        <w:trPr>
          <w:trHeight w:val="1180"/>
        </w:trPr>
        <w:tc>
          <w:tcPr>
            <w:tcW w:w="24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79603E" w:rsidRPr="00191B62" w:rsidRDefault="0079603E">
            <w:pPr>
              <w:pStyle w:val="Obsahtabulky"/>
              <w:snapToGrid w:val="0"/>
              <w:spacing w:line="200" w:lineRule="atLeast"/>
              <w:jc w:val="center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191B62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Zadavatel </w:t>
            </w:r>
          </w:p>
        </w:tc>
        <w:tc>
          <w:tcPr>
            <w:tcW w:w="705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80CD2" w:rsidRPr="00191B62" w:rsidRDefault="00C009B9" w:rsidP="00680CD2">
            <w:pPr>
              <w:pStyle w:val="Zkladntext"/>
              <w:spacing w:after="0" w:line="240" w:lineRule="atLeast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C009B9">
              <w:rPr>
                <w:rFonts w:ascii="Book Antiqua" w:hAnsi="Book Antiqua" w:cs="Arial"/>
                <w:b/>
                <w:bCs/>
                <w:sz w:val="20"/>
                <w:szCs w:val="20"/>
              </w:rPr>
              <w:t>Obec Bochoř</w:t>
            </w:r>
            <w:r w:rsidR="00680CD2" w:rsidRPr="00191B62">
              <w:rPr>
                <w:rFonts w:ascii="Book Antiqua" w:hAnsi="Book Antiqua" w:cs="Arial"/>
                <w:b/>
                <w:bCs/>
                <w:sz w:val="20"/>
                <w:szCs w:val="20"/>
              </w:rPr>
              <w:t xml:space="preserve">  </w:t>
            </w:r>
          </w:p>
          <w:p w:rsidR="00680CD2" w:rsidRPr="00191B62" w:rsidRDefault="00C009B9" w:rsidP="00680CD2">
            <w:pPr>
              <w:pStyle w:val="Zkladntext"/>
              <w:spacing w:after="0" w:line="240" w:lineRule="atLeast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C009B9">
              <w:rPr>
                <w:rFonts w:ascii="Book Antiqua" w:hAnsi="Book Antiqua" w:cs="Arial"/>
                <w:bCs/>
                <w:sz w:val="20"/>
                <w:szCs w:val="20"/>
              </w:rPr>
              <w:t>Náves 202/41, 751 08 Bochoř</w:t>
            </w:r>
          </w:p>
          <w:p w:rsidR="0079603E" w:rsidRPr="00191B62" w:rsidRDefault="00680CD2" w:rsidP="00680CD2">
            <w:pPr>
              <w:pStyle w:val="Zkladntext"/>
              <w:spacing w:after="0" w:line="240" w:lineRule="atLeast"/>
              <w:ind w:right="15"/>
              <w:rPr>
                <w:rFonts w:ascii="Book Antiqua" w:hAnsi="Book Antiqua"/>
              </w:rPr>
            </w:pPr>
            <w:r w:rsidRPr="00191B62">
              <w:rPr>
                <w:rFonts w:ascii="Book Antiqua" w:hAnsi="Book Antiqua" w:cs="Arial"/>
                <w:bCs/>
                <w:sz w:val="20"/>
                <w:szCs w:val="20"/>
              </w:rPr>
              <w:t xml:space="preserve">IČ: </w:t>
            </w:r>
            <w:r w:rsidR="00C009B9" w:rsidRPr="00C009B9">
              <w:rPr>
                <w:rFonts w:ascii="Book Antiqua" w:hAnsi="Book Antiqua" w:cs="Arial"/>
                <w:bCs/>
                <w:sz w:val="20"/>
                <w:szCs w:val="20"/>
              </w:rPr>
              <w:t>00301051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91B62">
              <w:rPr>
                <w:rFonts w:ascii="Book Antiqua" w:hAnsi="Book Antiqua" w:cs="Arial"/>
                <w:b/>
                <w:bCs/>
                <w:sz w:val="20"/>
                <w:szCs w:val="20"/>
              </w:rPr>
              <w:t>Dodavatel</w:t>
            </w: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spacing w:line="360" w:lineRule="auto"/>
              <w:ind w:left="57"/>
              <w:jc w:val="both"/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Název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Sídlo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Právní forma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IČ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Statutární orgán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</w:tc>
      </w:tr>
      <w:tr w:rsidR="0079603E" w:rsidRPr="00191B62">
        <w:trPr>
          <w:trHeight w:val="403"/>
        </w:trPr>
        <w:tc>
          <w:tcPr>
            <w:tcW w:w="24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</w:rPr>
              <w:t>Tel., fax, e-mail</w:t>
            </w:r>
          </w:p>
        </w:tc>
        <w:tc>
          <w:tcPr>
            <w:tcW w:w="48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  <w:p w:rsidR="0079603E" w:rsidRPr="00191B62" w:rsidRDefault="0079603E">
            <w:pPr>
              <w:autoSpaceDE w:val="0"/>
              <w:snapToGrid w:val="0"/>
              <w:spacing w:line="360" w:lineRule="auto"/>
              <w:ind w:left="57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191B62">
              <w:rPr>
                <w:rFonts w:ascii="Book Antiqua" w:eastAsia="Times New Roman" w:hAnsi="Book Antiqua" w:cs="Arial"/>
                <w:color w:val="000000"/>
                <w:sz w:val="20"/>
                <w:szCs w:val="20"/>
                <w:shd w:val="clear" w:color="auto" w:fill="CCCCFF"/>
                <w:lang w:eastAsia="ar-SA" w:bidi="ar-SA"/>
              </w:rPr>
              <w:t>.................................</w:t>
            </w:r>
          </w:p>
          <w:p w:rsidR="0079603E" w:rsidRPr="00191B62" w:rsidRDefault="0079603E">
            <w:pPr>
              <w:pStyle w:val="Obsahtabulky"/>
              <w:snapToGrid w:val="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  <w:p w:rsidR="0079603E" w:rsidRPr="00191B62" w:rsidRDefault="0079603E">
            <w:pPr>
              <w:pStyle w:val="Obsahtabulky"/>
              <w:snapToGrid w:val="0"/>
              <w:ind w:left="57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79603E" w:rsidRPr="00191B62" w:rsidRDefault="0079603E">
      <w:pPr>
        <w:autoSpaceDE w:val="0"/>
        <w:spacing w:line="360" w:lineRule="auto"/>
        <w:jc w:val="both"/>
        <w:rPr>
          <w:rFonts w:ascii="Book Antiqua" w:hAnsi="Book Antiqua" w:cs="Arial"/>
          <w:sz w:val="20"/>
          <w:szCs w:val="20"/>
        </w:rPr>
      </w:pPr>
    </w:p>
    <w:p w:rsidR="0079603E" w:rsidRPr="00191B62" w:rsidRDefault="0079603E">
      <w:pPr>
        <w:autoSpaceDE w:val="0"/>
        <w:spacing w:line="360" w:lineRule="auto"/>
        <w:jc w:val="both"/>
        <w:rPr>
          <w:rFonts w:ascii="Book Antiqua" w:hAnsi="Book Antiqua" w:cs="Arial"/>
          <w:b/>
          <w:bCs/>
          <w:sz w:val="19"/>
          <w:szCs w:val="19"/>
        </w:rPr>
      </w:pPr>
      <w:r w:rsidRPr="00191B62">
        <w:rPr>
          <w:rFonts w:ascii="Book Antiqua" w:hAnsi="Book Antiqua" w:cs="Arial"/>
          <w:b/>
          <w:bCs/>
          <w:sz w:val="20"/>
          <w:szCs w:val="20"/>
        </w:rPr>
        <w:t>2. Hodnotící kritérium</w:t>
      </w:r>
      <w:r w:rsidRPr="00191B62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7"/>
        <w:gridCol w:w="2209"/>
        <w:gridCol w:w="2382"/>
        <w:gridCol w:w="2381"/>
      </w:tblGrid>
      <w:tr w:rsidR="0079603E" w:rsidRPr="00191B62">
        <w:trPr>
          <w:trHeight w:val="403"/>
        </w:trPr>
        <w:tc>
          <w:tcPr>
            <w:tcW w:w="251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191B62">
              <w:rPr>
                <w:rFonts w:ascii="Book Antiqua" w:hAnsi="Book Antiqua" w:cs="Arial"/>
                <w:b/>
                <w:bCs/>
                <w:sz w:val="19"/>
                <w:szCs w:val="19"/>
              </w:rPr>
              <w:t>Nabídková cena</w:t>
            </w:r>
          </w:p>
        </w:tc>
        <w:tc>
          <w:tcPr>
            <w:tcW w:w="22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191B62">
              <w:rPr>
                <w:rFonts w:ascii="Book Antiqua" w:hAnsi="Book Antiqua" w:cs="Arial"/>
                <w:b/>
                <w:bCs/>
                <w:sz w:val="18"/>
                <w:szCs w:val="18"/>
              </w:rPr>
              <w:t>Cena bez DPH</w:t>
            </w:r>
          </w:p>
        </w:tc>
        <w:tc>
          <w:tcPr>
            <w:tcW w:w="23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191B62">
              <w:rPr>
                <w:rFonts w:ascii="Book Antiqua" w:hAnsi="Book Antiqua" w:cs="Arial"/>
                <w:b/>
                <w:bCs/>
                <w:sz w:val="18"/>
                <w:szCs w:val="18"/>
              </w:rPr>
              <w:t>DPH</w:t>
            </w:r>
          </w:p>
        </w:tc>
        <w:tc>
          <w:tcPr>
            <w:tcW w:w="23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/>
              </w:rPr>
            </w:pPr>
            <w:r w:rsidRPr="00191B62">
              <w:rPr>
                <w:rFonts w:ascii="Book Antiqua" w:hAnsi="Book Antiqua" w:cs="Arial"/>
                <w:b/>
                <w:bCs/>
                <w:sz w:val="18"/>
                <w:szCs w:val="18"/>
              </w:rPr>
              <w:t>Cena včetně DPH</w:t>
            </w:r>
          </w:p>
        </w:tc>
      </w:tr>
      <w:tr w:rsidR="0079603E" w:rsidRPr="00191B62">
        <w:trPr>
          <w:trHeight w:hRule="exact" w:val="680"/>
        </w:trPr>
        <w:tc>
          <w:tcPr>
            <w:tcW w:w="251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79603E" w:rsidRPr="00191B62" w:rsidRDefault="0079603E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9"/>
                <w:szCs w:val="19"/>
              </w:rPr>
            </w:pPr>
          </w:p>
        </w:tc>
        <w:tc>
          <w:tcPr>
            <w:tcW w:w="22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center"/>
              <w:rPr>
                <w:rFonts w:ascii="Book Antiqua" w:hAnsi="Book Antiqua" w:cs="Arial"/>
                <w:sz w:val="20"/>
                <w:szCs w:val="20"/>
                <w:shd w:val="clear" w:color="auto" w:fill="CCCCFF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  <w:shd w:val="clear" w:color="auto" w:fill="CCCCFF"/>
              </w:rPr>
              <w:t>.................................</w:t>
            </w:r>
          </w:p>
        </w:tc>
        <w:tc>
          <w:tcPr>
            <w:tcW w:w="2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center"/>
              <w:rPr>
                <w:rFonts w:ascii="Book Antiqua" w:hAnsi="Book Antiqua" w:cs="Arial"/>
                <w:sz w:val="20"/>
                <w:szCs w:val="20"/>
                <w:shd w:val="clear" w:color="auto" w:fill="CCCCFF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  <w:shd w:val="clear" w:color="auto" w:fill="CCCCFF"/>
              </w:rPr>
              <w:t>.................................</w:t>
            </w: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9603E" w:rsidRPr="00191B62" w:rsidRDefault="0079603E">
            <w:pPr>
              <w:pStyle w:val="Obsahtabulky"/>
              <w:snapToGrid w:val="0"/>
              <w:ind w:left="57"/>
              <w:jc w:val="center"/>
              <w:rPr>
                <w:rFonts w:ascii="Book Antiqua" w:hAnsi="Book Antiqua"/>
              </w:rPr>
            </w:pPr>
            <w:r w:rsidRPr="00191B62">
              <w:rPr>
                <w:rFonts w:ascii="Book Antiqua" w:hAnsi="Book Antiqua" w:cs="Arial"/>
                <w:sz w:val="20"/>
                <w:szCs w:val="20"/>
                <w:shd w:val="clear" w:color="auto" w:fill="CCCCFF"/>
              </w:rPr>
              <w:t>.................................</w:t>
            </w:r>
          </w:p>
        </w:tc>
      </w:tr>
    </w:tbl>
    <w:p w:rsidR="0079603E" w:rsidRDefault="0079603E">
      <w:pPr>
        <w:autoSpaceDE w:val="0"/>
        <w:spacing w:line="360" w:lineRule="auto"/>
        <w:jc w:val="both"/>
        <w:rPr>
          <w:rFonts w:ascii="Book Antiqua" w:hAnsi="Book Antiqu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7"/>
        <w:gridCol w:w="6972"/>
      </w:tblGrid>
      <w:tr w:rsidR="00C009B9" w:rsidRPr="00191B62" w:rsidTr="004948B6">
        <w:trPr>
          <w:trHeight w:val="403"/>
        </w:trPr>
        <w:tc>
          <w:tcPr>
            <w:tcW w:w="251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C009B9" w:rsidRPr="009A413A" w:rsidRDefault="00C009B9" w:rsidP="00A8471F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bookmarkStart w:id="1" w:name="_GoBack"/>
            <w:r w:rsidRPr="009A413A">
              <w:rPr>
                <w:rFonts w:ascii="Book Antiqua" w:hAnsi="Book Antiqua" w:cs="Arial"/>
                <w:b/>
                <w:bCs/>
                <w:sz w:val="19"/>
                <w:szCs w:val="19"/>
              </w:rPr>
              <w:t>Termín realizace</w:t>
            </w:r>
            <w:r w:rsidR="00BD6F9E" w:rsidRPr="009A413A">
              <w:rPr>
                <w:rFonts w:ascii="Book Antiqua" w:hAnsi="Book Antiqua" w:cs="Arial"/>
                <w:b/>
                <w:bCs/>
                <w:sz w:val="19"/>
                <w:szCs w:val="19"/>
              </w:rPr>
              <w:t xml:space="preserve"> celého</w:t>
            </w:r>
            <w:r w:rsidRPr="009A413A">
              <w:rPr>
                <w:rFonts w:ascii="Book Antiqua" w:hAnsi="Book Antiqua" w:cs="Arial"/>
                <w:b/>
                <w:bCs/>
                <w:sz w:val="19"/>
                <w:szCs w:val="19"/>
              </w:rPr>
              <w:t xml:space="preserve"> díla</w:t>
            </w:r>
            <w:bookmarkEnd w:id="1"/>
          </w:p>
        </w:tc>
        <w:tc>
          <w:tcPr>
            <w:tcW w:w="6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009B9" w:rsidRPr="00C009B9" w:rsidRDefault="00C009B9" w:rsidP="00C009B9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Počet dnů</w:t>
            </w:r>
          </w:p>
        </w:tc>
      </w:tr>
      <w:tr w:rsidR="00C009B9" w:rsidRPr="00191B62" w:rsidTr="000C709D">
        <w:trPr>
          <w:trHeight w:hRule="exact" w:val="680"/>
        </w:trPr>
        <w:tc>
          <w:tcPr>
            <w:tcW w:w="251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:rsidR="00C009B9" w:rsidRPr="00191B62" w:rsidRDefault="00C009B9" w:rsidP="00A8471F">
            <w:pPr>
              <w:pStyle w:val="Obsahtabulky"/>
              <w:snapToGrid w:val="0"/>
              <w:jc w:val="center"/>
              <w:rPr>
                <w:rFonts w:ascii="Book Antiqua" w:hAnsi="Book Antiqua" w:cs="Arial"/>
                <w:b/>
                <w:bCs/>
                <w:sz w:val="19"/>
                <w:szCs w:val="19"/>
              </w:rPr>
            </w:pPr>
          </w:p>
        </w:tc>
        <w:tc>
          <w:tcPr>
            <w:tcW w:w="6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009B9" w:rsidRPr="00191B62" w:rsidRDefault="00C009B9" w:rsidP="00A8471F">
            <w:pPr>
              <w:pStyle w:val="Obsahtabulky"/>
              <w:snapToGrid w:val="0"/>
              <w:ind w:left="57"/>
              <w:jc w:val="center"/>
              <w:rPr>
                <w:rFonts w:ascii="Book Antiqua" w:hAnsi="Book Antiqua"/>
              </w:rPr>
            </w:pPr>
          </w:p>
        </w:tc>
      </w:tr>
    </w:tbl>
    <w:p w:rsidR="00C009B9" w:rsidRDefault="00C009B9">
      <w:pPr>
        <w:autoSpaceDE w:val="0"/>
        <w:spacing w:line="360" w:lineRule="auto"/>
        <w:jc w:val="both"/>
        <w:rPr>
          <w:rFonts w:ascii="Book Antiqua" w:hAnsi="Book Antiqua"/>
        </w:rPr>
      </w:pPr>
    </w:p>
    <w:p w:rsidR="0079603E" w:rsidRPr="00191B62" w:rsidRDefault="0079603E">
      <w:pPr>
        <w:autoSpaceDE w:val="0"/>
        <w:spacing w:line="360" w:lineRule="auto"/>
        <w:jc w:val="both"/>
        <w:rPr>
          <w:rFonts w:ascii="Book Antiqua" w:hAnsi="Book Antiqua" w:cs="Arial"/>
          <w:sz w:val="20"/>
          <w:szCs w:val="20"/>
        </w:rPr>
      </w:pPr>
    </w:p>
    <w:p w:rsidR="0079603E" w:rsidRPr="00191B62" w:rsidRDefault="0079603E">
      <w:pPr>
        <w:autoSpaceDE w:val="0"/>
        <w:spacing w:line="360" w:lineRule="auto"/>
        <w:jc w:val="both"/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</w:pPr>
      <w:r w:rsidRPr="00191B62"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  <w:t xml:space="preserve">V </w:t>
      </w:r>
      <w:r w:rsidRPr="00191B62">
        <w:rPr>
          <w:rFonts w:ascii="Book Antiqua" w:eastAsia="Times New Roman" w:hAnsi="Book Antiqua" w:cs="Arial"/>
          <w:color w:val="000000"/>
          <w:sz w:val="20"/>
          <w:szCs w:val="20"/>
          <w:shd w:val="clear" w:color="auto" w:fill="CCCCFF"/>
          <w:lang w:eastAsia="ar-SA" w:bidi="ar-SA"/>
        </w:rPr>
        <w:t>.................................</w:t>
      </w:r>
      <w:r w:rsidRPr="00191B62"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  <w:t xml:space="preserve"> dne </w:t>
      </w:r>
      <w:r w:rsidRPr="00191B62">
        <w:rPr>
          <w:rFonts w:ascii="Book Antiqua" w:eastAsia="Times New Roman" w:hAnsi="Book Antiqua" w:cs="Arial"/>
          <w:color w:val="000000"/>
          <w:sz w:val="20"/>
          <w:szCs w:val="20"/>
          <w:shd w:val="clear" w:color="auto" w:fill="CCCCFF"/>
          <w:lang w:eastAsia="ar-SA" w:bidi="ar-SA"/>
        </w:rPr>
        <w:t>.............................</w:t>
      </w:r>
    </w:p>
    <w:p w:rsidR="0079603E" w:rsidRDefault="0079603E">
      <w:pPr>
        <w:autoSpaceDE w:val="0"/>
        <w:spacing w:line="200" w:lineRule="atLeast"/>
        <w:jc w:val="both"/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</w:pPr>
    </w:p>
    <w:p w:rsidR="00191B62" w:rsidRDefault="00191B62">
      <w:pPr>
        <w:autoSpaceDE w:val="0"/>
        <w:spacing w:line="200" w:lineRule="atLeast"/>
        <w:jc w:val="both"/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</w:pPr>
    </w:p>
    <w:p w:rsidR="00191B62" w:rsidRPr="00191B62" w:rsidRDefault="00191B62">
      <w:pPr>
        <w:autoSpaceDE w:val="0"/>
        <w:spacing w:line="200" w:lineRule="atLeast"/>
        <w:jc w:val="both"/>
        <w:rPr>
          <w:rFonts w:ascii="Book Antiqua" w:eastAsia="Times New Roman" w:hAnsi="Book Antiqua" w:cs="Arial"/>
          <w:color w:val="000000"/>
          <w:sz w:val="20"/>
          <w:szCs w:val="20"/>
          <w:lang w:eastAsia="ar-SA" w:bidi="ar-SA"/>
        </w:rPr>
      </w:pPr>
    </w:p>
    <w:p w:rsidR="0079603E" w:rsidRPr="00F9772A" w:rsidRDefault="0079603E">
      <w:pPr>
        <w:autoSpaceDE w:val="0"/>
        <w:spacing w:line="200" w:lineRule="atLeast"/>
        <w:jc w:val="both"/>
        <w:rPr>
          <w:rFonts w:ascii="Book Antiqua" w:hAnsi="Book Antiqua"/>
        </w:rPr>
      </w:pPr>
      <w:r w:rsidRPr="00F9772A">
        <w:rPr>
          <w:rFonts w:ascii="Book Antiqua" w:hAnsi="Book Antiqua" w:cs="Arial"/>
          <w:b/>
          <w:bCs/>
          <w:sz w:val="20"/>
          <w:szCs w:val="20"/>
        </w:rPr>
        <w:t>Jméno</w:t>
      </w:r>
      <w:r w:rsidRPr="00F9772A">
        <w:rPr>
          <w:rFonts w:ascii="Book Antiqua" w:hAnsi="Book Antiqua" w:cs="Arial"/>
          <w:sz w:val="20"/>
          <w:szCs w:val="20"/>
        </w:rPr>
        <w:t xml:space="preserve"> a </w:t>
      </w:r>
      <w:r w:rsidRPr="00F9772A">
        <w:rPr>
          <w:rFonts w:ascii="Book Antiqua" w:hAnsi="Book Antiqua" w:cs="Arial"/>
          <w:b/>
          <w:bCs/>
          <w:sz w:val="20"/>
          <w:szCs w:val="20"/>
        </w:rPr>
        <w:t>funkce</w:t>
      </w:r>
      <w:r w:rsidRPr="00F9772A">
        <w:rPr>
          <w:rFonts w:ascii="Book Antiqua" w:hAnsi="Book Antiqua" w:cs="Arial"/>
          <w:sz w:val="20"/>
          <w:szCs w:val="20"/>
        </w:rPr>
        <w:t xml:space="preserve"> oprávněné osoby</w:t>
      </w:r>
    </w:p>
    <w:sectPr w:rsidR="0079603E" w:rsidRPr="00F9772A" w:rsidSect="00680CD2">
      <w:pgSz w:w="11906" w:h="16838"/>
      <w:pgMar w:top="1686" w:right="1134" w:bottom="567" w:left="130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887" w:rsidRDefault="00492887">
      <w:r>
        <w:separator/>
      </w:r>
    </w:p>
  </w:endnote>
  <w:endnote w:type="continuationSeparator" w:id="0">
    <w:p w:rsidR="00492887" w:rsidRDefault="0049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887" w:rsidRDefault="00492887">
      <w:r>
        <w:separator/>
      </w:r>
    </w:p>
  </w:footnote>
  <w:footnote w:type="continuationSeparator" w:id="0">
    <w:p w:rsidR="00492887" w:rsidRDefault="004928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CD2"/>
    <w:rsid w:val="00191B62"/>
    <w:rsid w:val="00223208"/>
    <w:rsid w:val="00351E91"/>
    <w:rsid w:val="00492887"/>
    <w:rsid w:val="004E0020"/>
    <w:rsid w:val="00542055"/>
    <w:rsid w:val="00565CE9"/>
    <w:rsid w:val="00680CD2"/>
    <w:rsid w:val="0079603E"/>
    <w:rsid w:val="007E1D44"/>
    <w:rsid w:val="00862F8A"/>
    <w:rsid w:val="00876193"/>
    <w:rsid w:val="009A413A"/>
    <w:rsid w:val="00A70ECD"/>
    <w:rsid w:val="00BD6F9E"/>
    <w:rsid w:val="00C009B9"/>
    <w:rsid w:val="00C268C9"/>
    <w:rsid w:val="00CA59F6"/>
    <w:rsid w:val="00EE0EF8"/>
    <w:rsid w:val="00EE6C67"/>
    <w:rsid w:val="00F9772A"/>
    <w:rsid w:val="00FA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37D9533E-4509-437F-A809-6FA98310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70ECD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A70ECD"/>
  </w:style>
  <w:style w:type="character" w:customStyle="1" w:styleId="Absatz-Standardschriftart">
    <w:name w:val="Absatz-Standardschriftart"/>
    <w:rsid w:val="00A70ECD"/>
  </w:style>
  <w:style w:type="character" w:customStyle="1" w:styleId="WW-Absatz-Standardschriftart">
    <w:name w:val="WW-Absatz-Standardschriftart"/>
    <w:rsid w:val="00A70ECD"/>
  </w:style>
  <w:style w:type="character" w:customStyle="1" w:styleId="WW-Absatz-Standardschriftart1">
    <w:name w:val="WW-Absatz-Standardschriftart1"/>
    <w:rsid w:val="00A70ECD"/>
  </w:style>
  <w:style w:type="character" w:customStyle="1" w:styleId="WW-Absatz-Standardschriftart11">
    <w:name w:val="WW-Absatz-Standardschriftart11"/>
    <w:rsid w:val="00A70ECD"/>
  </w:style>
  <w:style w:type="character" w:customStyle="1" w:styleId="WW-Absatz-Standardschriftart111">
    <w:name w:val="WW-Absatz-Standardschriftart111"/>
    <w:rsid w:val="00A70ECD"/>
  </w:style>
  <w:style w:type="character" w:customStyle="1" w:styleId="WW-Absatz-Standardschriftart1111">
    <w:name w:val="WW-Absatz-Standardschriftart1111"/>
    <w:rsid w:val="00A70ECD"/>
  </w:style>
  <w:style w:type="character" w:customStyle="1" w:styleId="WW-Absatz-Standardschriftart11111">
    <w:name w:val="WW-Absatz-Standardschriftart11111"/>
    <w:rsid w:val="00A70ECD"/>
  </w:style>
  <w:style w:type="character" w:customStyle="1" w:styleId="WW-Absatz-Standardschriftart111111">
    <w:name w:val="WW-Absatz-Standardschriftart111111"/>
    <w:rsid w:val="00A70ECD"/>
  </w:style>
  <w:style w:type="character" w:customStyle="1" w:styleId="WW-Absatz-Standardschriftart1111111">
    <w:name w:val="WW-Absatz-Standardschriftart1111111"/>
    <w:rsid w:val="00A70ECD"/>
  </w:style>
  <w:style w:type="character" w:customStyle="1" w:styleId="WW-Absatz-Standardschriftart11111111">
    <w:name w:val="WW-Absatz-Standardschriftart11111111"/>
    <w:rsid w:val="00A70ECD"/>
  </w:style>
  <w:style w:type="character" w:customStyle="1" w:styleId="WW-Absatz-Standardschriftart111111111">
    <w:name w:val="WW-Absatz-Standardschriftart111111111"/>
    <w:rsid w:val="00A70ECD"/>
  </w:style>
  <w:style w:type="character" w:customStyle="1" w:styleId="WW-Absatz-Standardschriftart1111111111">
    <w:name w:val="WW-Absatz-Standardschriftart1111111111"/>
    <w:rsid w:val="00A70ECD"/>
  </w:style>
  <w:style w:type="character" w:customStyle="1" w:styleId="WW-Absatz-Standardschriftart11111111111">
    <w:name w:val="WW-Absatz-Standardschriftart11111111111"/>
    <w:rsid w:val="00A70ECD"/>
  </w:style>
  <w:style w:type="character" w:customStyle="1" w:styleId="WW-Absatz-Standardschriftart111111111111">
    <w:name w:val="WW-Absatz-Standardschriftart111111111111"/>
    <w:rsid w:val="00A70ECD"/>
  </w:style>
  <w:style w:type="character" w:customStyle="1" w:styleId="WW-Absatz-Standardschriftart1111111111111">
    <w:name w:val="WW-Absatz-Standardschriftart1111111111111"/>
    <w:rsid w:val="00A70ECD"/>
  </w:style>
  <w:style w:type="character" w:styleId="Hypertextovodkaz">
    <w:name w:val="Hyperlink"/>
    <w:rsid w:val="00A70ECD"/>
    <w:rPr>
      <w:color w:val="000080"/>
      <w:u w:val="single"/>
    </w:rPr>
  </w:style>
  <w:style w:type="character" w:customStyle="1" w:styleId="Symbolyproslovn">
    <w:name w:val="Symboly pro číslování"/>
    <w:rsid w:val="00A70ECD"/>
  </w:style>
  <w:style w:type="character" w:styleId="Siln">
    <w:name w:val="Strong"/>
    <w:qFormat/>
    <w:rsid w:val="00A70ECD"/>
    <w:rPr>
      <w:b/>
      <w:bCs/>
    </w:rPr>
  </w:style>
  <w:style w:type="character" w:customStyle="1" w:styleId="Znakypropoznmkupodarou">
    <w:name w:val="Znaky pro poznámku pod čarou"/>
    <w:rsid w:val="00A70ECD"/>
  </w:style>
  <w:style w:type="character" w:customStyle="1" w:styleId="Znakapoznpodarou1">
    <w:name w:val="Značka pozn. pod čarou1"/>
    <w:rsid w:val="00A70ECD"/>
    <w:rPr>
      <w:vertAlign w:val="superscript"/>
    </w:rPr>
  </w:style>
  <w:style w:type="character" w:customStyle="1" w:styleId="Znakyprovysvtlivky">
    <w:name w:val="Znaky pro vysvětlivky"/>
    <w:rsid w:val="00A70ECD"/>
    <w:rPr>
      <w:vertAlign w:val="superscript"/>
    </w:rPr>
  </w:style>
  <w:style w:type="character" w:customStyle="1" w:styleId="WW-Znakyprovysvtlivky">
    <w:name w:val="WW-Znaky pro vysvětlivky"/>
    <w:rsid w:val="00A70ECD"/>
  </w:style>
  <w:style w:type="character" w:customStyle="1" w:styleId="Odkaznavysvtlivky1">
    <w:name w:val="Odkaz na vysvětlivky1"/>
    <w:rsid w:val="00A70ECD"/>
    <w:rPr>
      <w:vertAlign w:val="superscript"/>
    </w:rPr>
  </w:style>
  <w:style w:type="character" w:styleId="Znakapoznpodarou">
    <w:name w:val="footnote reference"/>
    <w:rsid w:val="00A70ECD"/>
    <w:rPr>
      <w:vertAlign w:val="superscript"/>
    </w:rPr>
  </w:style>
  <w:style w:type="character" w:styleId="Odkaznavysvtlivky">
    <w:name w:val="endnote reference"/>
    <w:rsid w:val="00A70ECD"/>
    <w:rPr>
      <w:vertAlign w:val="superscript"/>
    </w:rPr>
  </w:style>
  <w:style w:type="character" w:styleId="slostrnky">
    <w:name w:val="page number"/>
    <w:basedOn w:val="Standardnpsmoodstavce1"/>
    <w:rsid w:val="00A70ECD"/>
  </w:style>
  <w:style w:type="character" w:customStyle="1" w:styleId="FontStyle41">
    <w:name w:val="Font Style41"/>
    <w:rsid w:val="00A70ECD"/>
    <w:rPr>
      <w:rFonts w:ascii="Arial" w:eastAsia="Arial" w:hAnsi="Arial" w:cs="Arial"/>
      <w:b/>
      <w:bCs/>
      <w:color w:val="auto"/>
      <w:sz w:val="24"/>
      <w:szCs w:val="24"/>
      <w:lang w:val="cs-CZ"/>
    </w:rPr>
  </w:style>
  <w:style w:type="character" w:customStyle="1" w:styleId="Standardnpsmoodstavce2">
    <w:name w:val="Standardní písmo odstavce2"/>
    <w:rsid w:val="00A70ECD"/>
    <w:rPr>
      <w:rFonts w:ascii="Arial" w:eastAsia="Arial" w:hAnsi="Arial" w:cs="Arial"/>
      <w:color w:val="auto"/>
      <w:sz w:val="24"/>
      <w:szCs w:val="24"/>
      <w:lang w:val="cs-CZ"/>
    </w:rPr>
  </w:style>
  <w:style w:type="character" w:customStyle="1" w:styleId="FontStyle42">
    <w:name w:val="Font Style42"/>
    <w:rsid w:val="00A70ECD"/>
    <w:rPr>
      <w:rFonts w:ascii="Arial" w:eastAsia="Arial" w:hAnsi="Arial" w:cs="Arial"/>
      <w:color w:val="auto"/>
      <w:sz w:val="18"/>
      <w:szCs w:val="18"/>
      <w:lang w:val="cs-CZ"/>
    </w:rPr>
  </w:style>
  <w:style w:type="paragraph" w:customStyle="1" w:styleId="Nadpis">
    <w:name w:val="Nadpis"/>
    <w:basedOn w:val="Normln"/>
    <w:next w:val="Zkladntext"/>
    <w:rsid w:val="00A70ECD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A70ECD"/>
    <w:pPr>
      <w:spacing w:after="120"/>
    </w:pPr>
  </w:style>
  <w:style w:type="paragraph" w:styleId="Seznam">
    <w:name w:val="List"/>
    <w:basedOn w:val="Zkladntext"/>
    <w:rsid w:val="00A70ECD"/>
  </w:style>
  <w:style w:type="paragraph" w:customStyle="1" w:styleId="Popisek">
    <w:name w:val="Popisek"/>
    <w:basedOn w:val="Normln"/>
    <w:rsid w:val="00A70ECD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A70ECD"/>
    <w:pPr>
      <w:suppressLineNumbers/>
    </w:pPr>
  </w:style>
  <w:style w:type="paragraph" w:customStyle="1" w:styleId="Obsahtabulky">
    <w:name w:val="Obsah tabulky"/>
    <w:basedOn w:val="Normln"/>
    <w:rsid w:val="00A70ECD"/>
    <w:pPr>
      <w:suppressLineNumbers/>
    </w:pPr>
  </w:style>
  <w:style w:type="paragraph" w:customStyle="1" w:styleId="Nadpistabulky">
    <w:name w:val="Nadpis tabulky"/>
    <w:basedOn w:val="Obsahtabulky"/>
    <w:rsid w:val="00A70ECD"/>
    <w:pPr>
      <w:jc w:val="center"/>
    </w:pPr>
    <w:rPr>
      <w:b/>
      <w:bCs/>
    </w:rPr>
  </w:style>
  <w:style w:type="paragraph" w:styleId="Textpoznpodarou">
    <w:name w:val="footnote text"/>
    <w:basedOn w:val="Normln"/>
    <w:rsid w:val="00A70ECD"/>
    <w:pPr>
      <w:suppressLineNumbers/>
      <w:ind w:left="283" w:hanging="283"/>
    </w:pPr>
    <w:rPr>
      <w:sz w:val="20"/>
      <w:szCs w:val="20"/>
    </w:rPr>
  </w:style>
  <w:style w:type="paragraph" w:customStyle="1" w:styleId="Default">
    <w:name w:val="Default"/>
    <w:basedOn w:val="Normln"/>
    <w:rsid w:val="00A70ECD"/>
    <w:pPr>
      <w:autoSpaceDE w:val="0"/>
    </w:pPr>
    <w:rPr>
      <w:rFonts w:ascii="Arial" w:eastAsia="Arial" w:hAnsi="Arial" w:cs="Arial"/>
      <w:color w:val="000000"/>
    </w:rPr>
  </w:style>
  <w:style w:type="paragraph" w:customStyle="1" w:styleId="CM1">
    <w:name w:val="CM1"/>
    <w:basedOn w:val="Default"/>
    <w:next w:val="Default"/>
    <w:rsid w:val="00A70ECD"/>
    <w:pPr>
      <w:spacing w:line="326" w:lineRule="atLeast"/>
    </w:pPr>
  </w:style>
  <w:style w:type="paragraph" w:styleId="Zpat">
    <w:name w:val="footer"/>
    <w:basedOn w:val="Normln"/>
    <w:rsid w:val="00A70ECD"/>
    <w:pPr>
      <w:tabs>
        <w:tab w:val="center" w:pos="4536"/>
        <w:tab w:val="right" w:pos="9072"/>
      </w:tabs>
    </w:pPr>
  </w:style>
  <w:style w:type="paragraph" w:styleId="Zhlav">
    <w:name w:val="header"/>
    <w:aliases w:val="Příjmy,zisk,optimum,záhlaví"/>
    <w:basedOn w:val="Normln"/>
    <w:link w:val="ZhlavChar"/>
    <w:uiPriority w:val="99"/>
    <w:unhideWhenUsed/>
    <w:rsid w:val="00680CD2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aliases w:val="Příjmy Char,zisk Char,optimum Char,záhlaví Char"/>
    <w:link w:val="Zhlav"/>
    <w:uiPriority w:val="99"/>
    <w:rsid w:val="00680CD2"/>
    <w:rPr>
      <w:rFonts w:eastAsia="Lucida Sans Unicode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aaaaa</dc:creator>
  <cp:keywords/>
  <cp:lastModifiedBy>autor</cp:lastModifiedBy>
  <cp:revision>3</cp:revision>
  <cp:lastPrinted>1899-12-31T23:00:00Z</cp:lastPrinted>
  <dcterms:created xsi:type="dcterms:W3CDTF">2020-01-16T10:11:00Z</dcterms:created>
  <dcterms:modified xsi:type="dcterms:W3CDTF">2020-01-23T19:23:00Z</dcterms:modified>
</cp:coreProperties>
</file>