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FE5967" w:rsidRPr="00FE5967" w:rsidRDefault="00E25B7C" w:rsidP="00E25B7C">
      <w:pPr>
        <w:jc w:val="right"/>
        <w:rPr>
          <w:rFonts w:ascii="Tahoma" w:hAnsi="Tahoma" w:cs="Tahoma"/>
        </w:rPr>
      </w:pPr>
      <w:r>
        <w:rPr>
          <w:rFonts w:ascii="Tahoma" w:hAnsi="Tahoma" w:cs="Tahoma"/>
        </w:rPr>
        <w:t>Příloha č.</w:t>
      </w:r>
      <w:r w:rsidR="006C53E6">
        <w:rPr>
          <w:rFonts w:ascii="Tahoma" w:hAnsi="Tahoma" w:cs="Tahoma"/>
        </w:rPr>
        <w:t xml:space="preserve"> </w:t>
      </w:r>
      <w:r>
        <w:rPr>
          <w:rFonts w:ascii="Tahoma" w:hAnsi="Tahoma" w:cs="Tahoma"/>
        </w:rPr>
        <w:t xml:space="preserve">1 </w:t>
      </w:r>
    </w:p>
    <w:p w:rsidR="00FE5967" w:rsidRPr="00E25B7C" w:rsidRDefault="00FE5967">
      <w:pPr>
        <w:rPr>
          <w:rFonts w:ascii="Tahoma" w:hAnsi="Tahoma" w:cs="Tahoma"/>
        </w:rPr>
      </w:pPr>
    </w:p>
    <w:p w:rsidR="00FE5967" w:rsidRPr="00E25B7C" w:rsidRDefault="00FE5967">
      <w:pPr>
        <w:rPr>
          <w:rFonts w:ascii="Tahoma" w:hAnsi="Tahoma" w:cs="Tahoma"/>
        </w:rPr>
      </w:pPr>
    </w:p>
    <w:p w:rsidR="00E25B7C" w:rsidRDefault="00FE5967" w:rsidP="00FE5967">
      <w:pPr>
        <w:jc w:val="center"/>
        <w:rPr>
          <w:rFonts w:ascii="Tahoma" w:hAnsi="Tahoma" w:cs="Tahoma"/>
          <w:b/>
        </w:rPr>
      </w:pPr>
      <w:r w:rsidRPr="00E25B7C">
        <w:rPr>
          <w:rFonts w:ascii="Tahoma" w:hAnsi="Tahoma" w:cs="Tahoma"/>
          <w:b/>
        </w:rPr>
        <w:t xml:space="preserve">Soupis </w:t>
      </w:r>
      <w:r w:rsidR="00E25B7C">
        <w:rPr>
          <w:rFonts w:ascii="Tahoma" w:hAnsi="Tahoma" w:cs="Tahoma"/>
          <w:b/>
        </w:rPr>
        <w:t>věcí movitých a nemovitých svěřených do správy příkazníka</w:t>
      </w:r>
    </w:p>
    <w:p w:rsidR="00571B9B" w:rsidRPr="00E25B7C" w:rsidRDefault="00E25B7C" w:rsidP="00FE5967">
      <w:pPr>
        <w:jc w:val="center"/>
        <w:rPr>
          <w:rFonts w:ascii="Tahoma" w:hAnsi="Tahoma" w:cs="Tahoma"/>
        </w:rPr>
      </w:pPr>
      <w:r w:rsidRPr="00E25B7C">
        <w:rPr>
          <w:rFonts w:ascii="Tahoma" w:hAnsi="Tahoma" w:cs="Tahoma"/>
        </w:rPr>
        <w:t xml:space="preserve">(soupis </w:t>
      </w:r>
      <w:r w:rsidR="00FE5967" w:rsidRPr="00E25B7C">
        <w:rPr>
          <w:rFonts w:ascii="Tahoma" w:hAnsi="Tahoma" w:cs="Tahoma"/>
        </w:rPr>
        <w:t>majetku svěřeného k provozování letního koupaliště Jeseník</w:t>
      </w:r>
      <w:r w:rsidRPr="00E25B7C">
        <w:rPr>
          <w:rFonts w:ascii="Tahoma" w:hAnsi="Tahoma" w:cs="Tahoma"/>
        </w:rPr>
        <w:t>)</w:t>
      </w:r>
    </w:p>
    <w:p w:rsidR="00FE5967" w:rsidRPr="00E25B7C" w:rsidRDefault="00FE5967">
      <w:pPr>
        <w:rPr>
          <w:rFonts w:ascii="Tahoma" w:hAnsi="Tahoma" w:cs="Tahoma"/>
          <w:b/>
        </w:rPr>
      </w:pPr>
    </w:p>
    <w:p w:rsidR="00E25B7C" w:rsidRPr="00E25B7C" w:rsidRDefault="00E25B7C">
      <w:pPr>
        <w:rPr>
          <w:rFonts w:ascii="Tahoma" w:hAnsi="Tahoma" w:cs="Tahoma"/>
        </w:rPr>
      </w:pPr>
      <w:bookmarkStart w:id="0" w:name="_GoBack"/>
      <w:bookmarkEnd w:id="0"/>
    </w:p>
    <w:p w:rsidR="00E25B7C" w:rsidRPr="00E25B7C" w:rsidRDefault="00E25B7C">
      <w:pPr>
        <w:rPr>
          <w:rFonts w:ascii="Tahoma" w:hAnsi="Tahoma" w:cs="Tahoma"/>
          <w:b/>
          <w:u w:val="single"/>
        </w:rPr>
      </w:pPr>
      <w:r w:rsidRPr="00E25B7C">
        <w:rPr>
          <w:rFonts w:ascii="Tahoma" w:hAnsi="Tahoma" w:cs="Tahoma"/>
          <w:b/>
          <w:u w:val="single"/>
        </w:rPr>
        <w:t>1, Dlouhodobý majetek</w:t>
      </w:r>
      <w:r>
        <w:rPr>
          <w:rFonts w:ascii="Tahoma" w:hAnsi="Tahoma" w:cs="Tahoma"/>
          <w:b/>
          <w:u w:val="single"/>
        </w:rPr>
        <w:t xml:space="preserve"> – ve vlastnictví města Jeseník</w:t>
      </w:r>
    </w:p>
    <w:p w:rsidR="00350813" w:rsidRPr="00E25B7C" w:rsidRDefault="00350813">
      <w:pPr>
        <w:rPr>
          <w:rFonts w:ascii="Tahoma" w:hAnsi="Tahoma" w:cs="Tahoma"/>
        </w:rPr>
      </w:pPr>
    </w:p>
    <w:p w:rsidR="00350813" w:rsidRPr="00350813" w:rsidRDefault="00350813">
      <w:pPr>
        <w:rPr>
          <w:rFonts w:ascii="Tahoma" w:hAnsi="Tahoma" w:cs="Tahoma"/>
          <w:u w:val="single"/>
        </w:rPr>
      </w:pPr>
      <w:r w:rsidRPr="00350813">
        <w:rPr>
          <w:rFonts w:ascii="Tahoma" w:hAnsi="Tahoma" w:cs="Tahoma"/>
          <w:u w:val="single"/>
        </w:rPr>
        <w:t>Inventární číslo</w:t>
      </w:r>
      <w:r>
        <w:rPr>
          <w:rFonts w:ascii="Tahoma" w:hAnsi="Tahoma" w:cs="Tahoma"/>
          <w:u w:val="single"/>
        </w:rPr>
        <w:t xml:space="preserve">                           </w:t>
      </w:r>
      <w:proofErr w:type="gramStart"/>
      <w:r>
        <w:rPr>
          <w:rFonts w:ascii="Tahoma" w:hAnsi="Tahoma" w:cs="Tahoma"/>
          <w:u w:val="single"/>
        </w:rPr>
        <w:t>popis                                                                   .</w:t>
      </w:r>
      <w:proofErr w:type="gramEnd"/>
    </w:p>
    <w:p w:rsidR="00350813" w:rsidRPr="00350813" w:rsidRDefault="00350813" w:rsidP="00350813">
      <w:pPr>
        <w:autoSpaceDE w:val="0"/>
        <w:autoSpaceDN w:val="0"/>
        <w:adjustRightInd w:val="0"/>
        <w:jc w:val="left"/>
        <w:rPr>
          <w:rFonts w:ascii="Tahoma" w:hAnsi="Tahoma" w:cs="Tahoma"/>
        </w:rPr>
      </w:pPr>
    </w:p>
    <w:p w:rsidR="00350813" w:rsidRPr="00350813" w:rsidRDefault="00350813" w:rsidP="00350813">
      <w:pPr>
        <w:autoSpaceDE w:val="0"/>
        <w:autoSpaceDN w:val="0"/>
        <w:adjustRightInd w:val="0"/>
        <w:jc w:val="left"/>
        <w:rPr>
          <w:rFonts w:ascii="Tahoma" w:hAnsi="Tahoma" w:cs="Tahoma"/>
        </w:rPr>
      </w:pPr>
      <w:r w:rsidRPr="00350813">
        <w:rPr>
          <w:rFonts w:ascii="Tahoma" w:hAnsi="Tahoma" w:cs="Tahoma"/>
        </w:rPr>
        <w:t xml:space="preserve">MUJEM00080AX </w:t>
      </w:r>
      <w:r>
        <w:rPr>
          <w:rFonts w:ascii="Tahoma" w:hAnsi="Tahoma" w:cs="Tahoma"/>
        </w:rPr>
        <w:t xml:space="preserve">    </w:t>
      </w:r>
      <w:r w:rsidR="005D14A7">
        <w:rPr>
          <w:rFonts w:ascii="Tahoma" w:hAnsi="Tahoma" w:cs="Tahoma"/>
        </w:rPr>
        <w:t xml:space="preserve">    </w:t>
      </w:r>
      <w:r>
        <w:rPr>
          <w:rFonts w:ascii="Tahoma" w:hAnsi="Tahoma" w:cs="Tahoma"/>
        </w:rPr>
        <w:t>D</w:t>
      </w:r>
      <w:r w:rsidRPr="00350813">
        <w:rPr>
          <w:rFonts w:ascii="Tahoma" w:hAnsi="Tahoma" w:cs="Tahoma"/>
        </w:rPr>
        <w:t>echlorační nádrž,</w:t>
      </w:r>
      <w:r>
        <w:rPr>
          <w:rFonts w:ascii="Tahoma" w:hAnsi="Tahoma" w:cs="Tahoma"/>
        </w:rPr>
        <w:t xml:space="preserve"> </w:t>
      </w:r>
      <w:r w:rsidRPr="00350813">
        <w:rPr>
          <w:rFonts w:ascii="Tahoma" w:hAnsi="Tahoma" w:cs="Tahoma"/>
        </w:rPr>
        <w:t xml:space="preserve">přípravna </w:t>
      </w:r>
      <w:r w:rsidR="005D14A7">
        <w:rPr>
          <w:rFonts w:ascii="Tahoma" w:hAnsi="Tahoma" w:cs="Tahoma"/>
        </w:rPr>
        <w:t>dechlorace, potrubní rozvody</w:t>
      </w:r>
      <w:r>
        <w:rPr>
          <w:rFonts w:ascii="Tahoma" w:hAnsi="Tahoma" w:cs="Tahoma"/>
        </w:rPr>
        <w:t xml:space="preserve">                           </w:t>
      </w:r>
    </w:p>
    <w:p w:rsidR="00350813" w:rsidRPr="00350813" w:rsidRDefault="00350813" w:rsidP="00350813">
      <w:pPr>
        <w:autoSpaceDE w:val="0"/>
        <w:autoSpaceDN w:val="0"/>
        <w:adjustRightInd w:val="0"/>
        <w:jc w:val="left"/>
        <w:rPr>
          <w:rFonts w:ascii="Tahoma" w:hAnsi="Tahoma" w:cs="Tahoma"/>
        </w:rPr>
      </w:pPr>
      <w:r w:rsidRPr="00350813">
        <w:rPr>
          <w:rFonts w:ascii="Tahoma" w:hAnsi="Tahoma" w:cs="Tahoma"/>
        </w:rPr>
        <w:t>MUJEM00080BS</w:t>
      </w:r>
      <w:r>
        <w:rPr>
          <w:rFonts w:ascii="Tahoma" w:hAnsi="Tahoma" w:cs="Tahoma"/>
        </w:rPr>
        <w:t xml:space="preserve">        </w:t>
      </w:r>
      <w:r w:rsidR="005D14A7">
        <w:rPr>
          <w:rFonts w:ascii="Tahoma" w:hAnsi="Tahoma" w:cs="Tahoma"/>
        </w:rPr>
        <w:t xml:space="preserve"> </w:t>
      </w:r>
      <w:r>
        <w:rPr>
          <w:rFonts w:ascii="Tahoma" w:hAnsi="Tahoma" w:cs="Tahoma"/>
        </w:rPr>
        <w:t>Ví</w:t>
      </w:r>
      <w:r w:rsidRPr="00350813">
        <w:rPr>
          <w:rFonts w:ascii="Tahoma" w:hAnsi="Tahoma" w:cs="Tahoma"/>
        </w:rPr>
        <w:t xml:space="preserve">ceúčelový bazén, včetně </w:t>
      </w:r>
      <w:r>
        <w:rPr>
          <w:rFonts w:ascii="Tahoma" w:hAnsi="Tahoma" w:cs="Tahoma"/>
        </w:rPr>
        <w:t>technologie</w:t>
      </w:r>
    </w:p>
    <w:p w:rsidR="00350813" w:rsidRPr="00350813" w:rsidRDefault="00350813" w:rsidP="00350813">
      <w:pPr>
        <w:autoSpaceDE w:val="0"/>
        <w:autoSpaceDN w:val="0"/>
        <w:adjustRightInd w:val="0"/>
        <w:jc w:val="left"/>
        <w:rPr>
          <w:rFonts w:ascii="Tahoma" w:hAnsi="Tahoma" w:cs="Tahoma"/>
        </w:rPr>
      </w:pPr>
      <w:r w:rsidRPr="00350813">
        <w:rPr>
          <w:rFonts w:ascii="Tahoma" w:hAnsi="Tahoma" w:cs="Tahoma"/>
        </w:rPr>
        <w:t xml:space="preserve">MUJEM00080CN </w:t>
      </w:r>
      <w:r>
        <w:rPr>
          <w:rFonts w:ascii="Tahoma" w:hAnsi="Tahoma" w:cs="Tahoma"/>
        </w:rPr>
        <w:t xml:space="preserve">       D</w:t>
      </w:r>
      <w:r w:rsidRPr="00350813">
        <w:rPr>
          <w:rFonts w:ascii="Tahoma" w:hAnsi="Tahoma" w:cs="Tahoma"/>
        </w:rPr>
        <w:t>ětský bazén, včetně techno</w:t>
      </w:r>
      <w:r>
        <w:rPr>
          <w:rFonts w:ascii="Tahoma" w:hAnsi="Tahoma" w:cs="Tahoma"/>
        </w:rPr>
        <w:t>logie</w:t>
      </w:r>
    </w:p>
    <w:p w:rsidR="00350813" w:rsidRDefault="00350813" w:rsidP="00350813">
      <w:pPr>
        <w:rPr>
          <w:rFonts w:ascii="Tahoma" w:hAnsi="Tahoma" w:cs="Tahoma"/>
        </w:rPr>
      </w:pPr>
      <w:r w:rsidRPr="00350813">
        <w:rPr>
          <w:rFonts w:ascii="Tahoma" w:hAnsi="Tahoma" w:cs="Tahoma"/>
        </w:rPr>
        <w:t xml:space="preserve">MUJEM00080DI </w:t>
      </w:r>
      <w:r>
        <w:rPr>
          <w:rFonts w:ascii="Tahoma" w:hAnsi="Tahoma" w:cs="Tahoma"/>
        </w:rPr>
        <w:t xml:space="preserve">        </w:t>
      </w:r>
      <w:r w:rsidR="005D14A7">
        <w:rPr>
          <w:rFonts w:ascii="Tahoma" w:hAnsi="Tahoma" w:cs="Tahoma"/>
        </w:rPr>
        <w:t>T</w:t>
      </w:r>
      <w:r>
        <w:rPr>
          <w:rFonts w:ascii="Tahoma" w:hAnsi="Tahoma" w:cs="Tahoma"/>
        </w:rPr>
        <w:t>obogan</w:t>
      </w:r>
    </w:p>
    <w:p w:rsidR="00350813" w:rsidRDefault="00350813" w:rsidP="00350813">
      <w:pPr>
        <w:rPr>
          <w:rFonts w:ascii="Tahoma" w:hAnsi="Tahoma" w:cs="Tahoma"/>
        </w:rPr>
      </w:pPr>
    </w:p>
    <w:p w:rsidR="00E25B7C" w:rsidRDefault="00E25B7C" w:rsidP="00350813">
      <w:pPr>
        <w:rPr>
          <w:rFonts w:ascii="Tahoma" w:hAnsi="Tahoma" w:cs="Tahoma"/>
          <w:b/>
          <w:u w:val="single"/>
        </w:rPr>
      </w:pPr>
    </w:p>
    <w:p w:rsidR="00350813" w:rsidRDefault="00E25B7C" w:rsidP="00350813">
      <w:pPr>
        <w:rPr>
          <w:rFonts w:ascii="Tahoma" w:hAnsi="Tahoma" w:cs="Tahoma"/>
        </w:rPr>
      </w:pPr>
      <w:r>
        <w:rPr>
          <w:rFonts w:ascii="Tahoma" w:hAnsi="Tahoma" w:cs="Tahoma"/>
          <w:b/>
          <w:u w:val="single"/>
        </w:rPr>
        <w:t>2</w:t>
      </w:r>
      <w:r w:rsidRPr="00E25B7C">
        <w:rPr>
          <w:rFonts w:ascii="Tahoma" w:hAnsi="Tahoma" w:cs="Tahoma"/>
          <w:b/>
          <w:u w:val="single"/>
        </w:rPr>
        <w:t xml:space="preserve">, </w:t>
      </w:r>
      <w:r>
        <w:rPr>
          <w:rFonts w:ascii="Tahoma" w:hAnsi="Tahoma" w:cs="Tahoma"/>
          <w:b/>
          <w:u w:val="single"/>
        </w:rPr>
        <w:t xml:space="preserve">Pozemky – pronajaté </w:t>
      </w:r>
    </w:p>
    <w:p w:rsidR="00E25B7C" w:rsidRDefault="00E25B7C" w:rsidP="00350813">
      <w:pPr>
        <w:rPr>
          <w:rFonts w:ascii="Tahoma" w:hAnsi="Tahoma" w:cs="Tahoma"/>
        </w:rPr>
      </w:pPr>
    </w:p>
    <w:p w:rsidR="00350813" w:rsidRPr="00350813" w:rsidRDefault="00350813" w:rsidP="00350813">
      <w:pPr>
        <w:rPr>
          <w:rFonts w:ascii="Tahoma" w:hAnsi="Tahoma" w:cs="Tahoma"/>
        </w:rPr>
      </w:pPr>
      <w:r>
        <w:rPr>
          <w:rFonts w:ascii="Tahoma" w:hAnsi="Tahoma" w:cs="Tahoma"/>
        </w:rPr>
        <w:t xml:space="preserve">Pozemky </w:t>
      </w:r>
      <w:proofErr w:type="spellStart"/>
      <w:r>
        <w:rPr>
          <w:rFonts w:ascii="Tahoma" w:hAnsi="Tahoma" w:cs="Tahoma"/>
        </w:rPr>
        <w:t>parc</w:t>
      </w:r>
      <w:proofErr w:type="spellEnd"/>
      <w:r>
        <w:rPr>
          <w:rFonts w:ascii="Tahoma" w:hAnsi="Tahoma" w:cs="Tahoma"/>
        </w:rPr>
        <w:t xml:space="preserve">. </w:t>
      </w:r>
      <w:r w:rsidR="00E25B7C">
        <w:rPr>
          <w:rFonts w:ascii="Tahoma" w:hAnsi="Tahoma" w:cs="Tahoma"/>
        </w:rPr>
        <w:t>č</w:t>
      </w:r>
      <w:r>
        <w:rPr>
          <w:rFonts w:ascii="Tahoma" w:hAnsi="Tahoma" w:cs="Tahoma"/>
        </w:rPr>
        <w:t>. 2414, 2416 a 2417 v </w:t>
      </w:r>
      <w:proofErr w:type="spellStart"/>
      <w:proofErr w:type="gramStart"/>
      <w:r>
        <w:rPr>
          <w:rFonts w:ascii="Tahoma" w:hAnsi="Tahoma" w:cs="Tahoma"/>
        </w:rPr>
        <w:t>k.ú</w:t>
      </w:r>
      <w:proofErr w:type="spellEnd"/>
      <w:r>
        <w:rPr>
          <w:rFonts w:ascii="Tahoma" w:hAnsi="Tahoma" w:cs="Tahoma"/>
        </w:rPr>
        <w:t>.</w:t>
      </w:r>
      <w:proofErr w:type="gramEnd"/>
      <w:r>
        <w:rPr>
          <w:rFonts w:ascii="Tahoma" w:hAnsi="Tahoma" w:cs="Tahoma"/>
        </w:rPr>
        <w:t xml:space="preserve"> Jeseník - pronajaty městem Jeseník od společnosti Technické služby Jeseník a.s.; Nájemní smlouva č. MJ-SML/0002/2015 ze dne </w:t>
      </w:r>
      <w:proofErr w:type="gramStart"/>
      <w:r w:rsidR="00E25B7C">
        <w:rPr>
          <w:rFonts w:ascii="Tahoma" w:hAnsi="Tahoma" w:cs="Tahoma"/>
        </w:rPr>
        <w:t>13.</w:t>
      </w:r>
      <w:r w:rsidR="005D14A7">
        <w:rPr>
          <w:rFonts w:ascii="Tahoma" w:hAnsi="Tahoma" w:cs="Tahoma"/>
        </w:rPr>
        <w:t>0</w:t>
      </w:r>
      <w:r w:rsidR="00E25B7C">
        <w:rPr>
          <w:rFonts w:ascii="Tahoma" w:hAnsi="Tahoma" w:cs="Tahoma"/>
        </w:rPr>
        <w:t>1.2015</w:t>
      </w:r>
      <w:proofErr w:type="gramEnd"/>
    </w:p>
    <w:sectPr w:rsidR="00350813" w:rsidRPr="00350813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EE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EE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E5967"/>
    <w:rsid w:val="00350813"/>
    <w:rsid w:val="00571B9B"/>
    <w:rsid w:val="005D14A7"/>
    <w:rsid w:val="006C53E6"/>
    <w:rsid w:val="00E25B7C"/>
    <w:rsid w:val="00FE596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cs-CZ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52D11FD7-6A9D-4F2F-93EA-15AEA0E31C7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cs-CZ" w:eastAsia="en-US" w:bidi="ar-SA"/>
      </w:rPr>
    </w:rPrDefault>
    <w:pPrDefault>
      <w:pPr>
        <w:jc w:val="both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ln">
    <w:name w:val="Normal"/>
    <w:qFormat/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iv Office">
  <a:themeElements>
    <a:clrScheme name="Kancelář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Kancelář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Kancelář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19</TotalTime>
  <Pages>1</Pages>
  <Words>112</Words>
  <Characters>662</Characters>
  <Application>Microsoft Office Word</Application>
  <DocSecurity>0</DocSecurity>
  <Lines>5</Lines>
  <Paragraphs>1</Paragraphs>
  <ScaleCrop>false</ScaleCrop>
  <HeadingPairs>
    <vt:vector size="2" baseType="variant">
      <vt:variant>
        <vt:lpstr>Název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773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Vinklerová Lenka, Ing.</dc:creator>
  <cp:keywords/>
  <dc:description/>
  <cp:lastModifiedBy>Vinklerová Lenka, Ing.</cp:lastModifiedBy>
  <cp:revision>4</cp:revision>
  <dcterms:created xsi:type="dcterms:W3CDTF">2016-03-31T08:44:00Z</dcterms:created>
  <dcterms:modified xsi:type="dcterms:W3CDTF">2016-03-31T09:59:00Z</dcterms:modified>
</cp:coreProperties>
</file>