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83" w:rsidRPr="00B65D10" w:rsidRDefault="003F1183" w:rsidP="003F1183">
      <w:pPr>
        <w:rPr>
          <w:rFonts w:ascii="Arial" w:hAnsi="Arial" w:cs="Arial"/>
          <w:sz w:val="20"/>
          <w:szCs w:val="20"/>
        </w:rPr>
      </w:pPr>
      <w:r w:rsidRPr="00B65D10">
        <w:rPr>
          <w:rFonts w:ascii="Arial" w:hAnsi="Arial" w:cs="Arial"/>
          <w:sz w:val="20"/>
          <w:szCs w:val="20"/>
        </w:rPr>
        <w:t>Příloha č. 5.2</w:t>
      </w:r>
    </w:p>
    <w:p w:rsidR="00AF53D2" w:rsidRPr="00B65D10" w:rsidRDefault="00AF53D2" w:rsidP="00D12C67">
      <w:pPr>
        <w:jc w:val="center"/>
        <w:rPr>
          <w:rFonts w:ascii="Arial" w:hAnsi="Arial" w:cs="Arial"/>
          <w:sz w:val="36"/>
          <w:szCs w:val="36"/>
        </w:rPr>
      </w:pPr>
      <w:r w:rsidRPr="00B65D10">
        <w:rPr>
          <w:rFonts w:ascii="Arial" w:hAnsi="Arial" w:cs="Arial"/>
          <w:sz w:val="36"/>
          <w:szCs w:val="36"/>
        </w:rPr>
        <w:t>Příkazní smlouva</w:t>
      </w:r>
    </w:p>
    <w:p w:rsidR="00AF53D2" w:rsidRPr="00B65D10" w:rsidRDefault="00AF53D2" w:rsidP="00D12C67">
      <w:pPr>
        <w:jc w:val="center"/>
        <w:rPr>
          <w:rFonts w:ascii="Arial" w:hAnsi="Arial" w:cs="Arial"/>
        </w:rPr>
      </w:pPr>
      <w:r w:rsidRPr="00B65D10">
        <w:rPr>
          <w:rFonts w:ascii="Arial" w:hAnsi="Arial" w:cs="Arial"/>
        </w:rPr>
        <w:t xml:space="preserve">uzavřená dle </w:t>
      </w:r>
      <w:proofErr w:type="spellStart"/>
      <w:r w:rsidRPr="00B65D10">
        <w:rPr>
          <w:rFonts w:ascii="Arial" w:hAnsi="Arial" w:cs="Arial"/>
        </w:rPr>
        <w:t>ust</w:t>
      </w:r>
      <w:proofErr w:type="spellEnd"/>
      <w:r w:rsidRPr="00B65D10">
        <w:rPr>
          <w:rFonts w:ascii="Arial" w:hAnsi="Arial" w:cs="Arial"/>
        </w:rPr>
        <w:t xml:space="preserve">. § 2430 a </w:t>
      </w:r>
      <w:proofErr w:type="spellStart"/>
      <w:r w:rsidRPr="00B65D10">
        <w:rPr>
          <w:rFonts w:ascii="Arial" w:hAnsi="Arial" w:cs="Arial"/>
        </w:rPr>
        <w:t>násl</w:t>
      </w:r>
      <w:proofErr w:type="spellEnd"/>
      <w:r w:rsidRPr="00B65D10">
        <w:rPr>
          <w:rFonts w:ascii="Arial" w:hAnsi="Arial" w:cs="Arial"/>
        </w:rPr>
        <w:t>. Zákona č. 89/2012 Sb., občanský zákoník</w:t>
      </w:r>
    </w:p>
    <w:p w:rsidR="00AF53D2" w:rsidRPr="00B65D10" w:rsidRDefault="00AF53D2" w:rsidP="00D12C67">
      <w:pPr>
        <w:spacing w:after="0"/>
        <w:jc w:val="center"/>
        <w:rPr>
          <w:rFonts w:ascii="Arial" w:hAnsi="Arial" w:cs="Arial"/>
        </w:rPr>
      </w:pPr>
      <w:r w:rsidRPr="00B65D10">
        <w:rPr>
          <w:rFonts w:ascii="Arial" w:hAnsi="Arial" w:cs="Arial"/>
        </w:rPr>
        <w:t xml:space="preserve">Č. smlouvy </w:t>
      </w:r>
      <w:proofErr w:type="gramStart"/>
      <w:r w:rsidRPr="00B65D10">
        <w:rPr>
          <w:rFonts w:ascii="Arial" w:hAnsi="Arial" w:cs="Arial"/>
        </w:rPr>
        <w:t>příkazce: ..............................</w:t>
      </w:r>
      <w:proofErr w:type="gramEnd"/>
    </w:p>
    <w:p w:rsidR="00AF53D2" w:rsidRPr="00B65D10" w:rsidRDefault="00AF53D2" w:rsidP="00D12C67">
      <w:pPr>
        <w:spacing w:after="0"/>
        <w:jc w:val="center"/>
        <w:rPr>
          <w:rFonts w:ascii="Arial" w:hAnsi="Arial" w:cs="Arial"/>
        </w:rPr>
      </w:pPr>
      <w:r w:rsidRPr="00B65D10">
        <w:rPr>
          <w:rFonts w:ascii="Arial" w:hAnsi="Arial" w:cs="Arial"/>
          <w:highlight w:val="cyan"/>
        </w:rPr>
        <w:t xml:space="preserve">Č. smlouvy </w:t>
      </w:r>
      <w:proofErr w:type="gramStart"/>
      <w:r w:rsidRPr="00B65D10">
        <w:rPr>
          <w:rFonts w:ascii="Arial" w:hAnsi="Arial" w:cs="Arial"/>
          <w:highlight w:val="cyan"/>
        </w:rPr>
        <w:t>příkazníka: ...........................</w:t>
      </w:r>
      <w:proofErr w:type="gramEnd"/>
    </w:p>
    <w:p w:rsidR="00AF53D2" w:rsidRPr="00B65D10" w:rsidRDefault="00AF53D2" w:rsidP="00D12C67">
      <w:pPr>
        <w:spacing w:after="0"/>
        <w:jc w:val="both"/>
        <w:rPr>
          <w:rFonts w:ascii="Arial" w:hAnsi="Arial" w:cs="Arial"/>
        </w:rPr>
      </w:pPr>
    </w:p>
    <w:p w:rsidR="00AF53D2" w:rsidRPr="00B65D10" w:rsidRDefault="00AF53D2" w:rsidP="00D12C67">
      <w:pPr>
        <w:spacing w:after="0"/>
        <w:jc w:val="both"/>
        <w:rPr>
          <w:rFonts w:ascii="Arial" w:hAnsi="Arial" w:cs="Arial"/>
        </w:rPr>
      </w:pPr>
    </w:p>
    <w:p w:rsidR="00AF53D2" w:rsidRPr="00B65D10" w:rsidRDefault="00AF53D2" w:rsidP="00D12C67">
      <w:pPr>
        <w:jc w:val="center"/>
        <w:rPr>
          <w:rFonts w:ascii="Arial" w:hAnsi="Arial" w:cs="Arial"/>
          <w:b/>
          <w:sz w:val="20"/>
          <w:szCs w:val="20"/>
        </w:rPr>
      </w:pPr>
      <w:r w:rsidRPr="00B65D10">
        <w:rPr>
          <w:rFonts w:ascii="Arial" w:hAnsi="Arial" w:cs="Arial"/>
          <w:b/>
          <w:sz w:val="20"/>
          <w:szCs w:val="20"/>
        </w:rPr>
        <w:t>I. Smluvní strany</w:t>
      </w:r>
    </w:p>
    <w:p w:rsidR="00AF53D2" w:rsidRPr="00B65D10" w:rsidRDefault="00AF53D2" w:rsidP="00D12C67">
      <w:pPr>
        <w:pStyle w:val="NormlnIMP2"/>
        <w:spacing w:line="240" w:lineRule="auto"/>
        <w:jc w:val="both"/>
        <w:rPr>
          <w:rFonts w:ascii="Arial" w:hAnsi="Arial" w:cs="Arial"/>
          <w:b/>
          <w:sz w:val="20"/>
        </w:rPr>
      </w:pPr>
      <w:r w:rsidRPr="00B65D10">
        <w:rPr>
          <w:rFonts w:ascii="Arial" w:hAnsi="Arial" w:cs="Arial"/>
          <w:b/>
          <w:sz w:val="20"/>
        </w:rPr>
        <w:t>1.</w:t>
      </w:r>
      <w:r w:rsidRPr="00B65D10">
        <w:rPr>
          <w:rFonts w:ascii="Arial" w:hAnsi="Arial" w:cs="Arial"/>
          <w:sz w:val="20"/>
        </w:rPr>
        <w:t xml:space="preserve"> </w:t>
      </w:r>
      <w:r w:rsidRPr="00B65D10">
        <w:rPr>
          <w:rFonts w:ascii="Arial" w:hAnsi="Arial" w:cs="Arial"/>
          <w:b/>
          <w:sz w:val="20"/>
        </w:rPr>
        <w:t>Příkazce:</w:t>
      </w:r>
      <w:r w:rsidRPr="00B65D10">
        <w:rPr>
          <w:rFonts w:ascii="Arial" w:hAnsi="Arial" w:cs="Arial"/>
          <w:b/>
          <w:sz w:val="20"/>
        </w:rPr>
        <w:tab/>
      </w:r>
      <w:r w:rsidRPr="00B65D10">
        <w:rPr>
          <w:rFonts w:ascii="Arial" w:hAnsi="Arial" w:cs="Arial"/>
          <w:b/>
          <w:sz w:val="20"/>
        </w:rPr>
        <w:tab/>
      </w:r>
      <w:r w:rsidRPr="00B65D10">
        <w:rPr>
          <w:rFonts w:ascii="Arial" w:hAnsi="Arial" w:cs="Arial"/>
          <w:b/>
          <w:sz w:val="20"/>
        </w:rPr>
        <w:tab/>
        <w:t>Město Jeseník</w:t>
      </w:r>
    </w:p>
    <w:p w:rsidR="00AF53D2" w:rsidRPr="00B65D10" w:rsidRDefault="00AF53D2" w:rsidP="00D12C67">
      <w:pPr>
        <w:pStyle w:val="NormlnIMP2"/>
        <w:spacing w:line="240" w:lineRule="auto"/>
        <w:rPr>
          <w:rFonts w:ascii="Arial" w:hAnsi="Arial" w:cs="Arial"/>
          <w:sz w:val="20"/>
        </w:rPr>
      </w:pPr>
      <w:r w:rsidRPr="00B65D10">
        <w:rPr>
          <w:rFonts w:ascii="Arial" w:hAnsi="Arial" w:cs="Arial"/>
          <w:sz w:val="20"/>
        </w:rPr>
        <w:t>se sídlem:</w:t>
      </w:r>
      <w:r w:rsidRPr="00B65D10">
        <w:rPr>
          <w:rFonts w:ascii="Arial" w:hAnsi="Arial" w:cs="Arial"/>
          <w:sz w:val="20"/>
        </w:rPr>
        <w:tab/>
      </w:r>
      <w:r w:rsidRPr="00B65D10">
        <w:rPr>
          <w:rFonts w:ascii="Arial" w:hAnsi="Arial" w:cs="Arial"/>
          <w:sz w:val="20"/>
        </w:rPr>
        <w:tab/>
      </w:r>
      <w:r w:rsidRPr="00B65D10">
        <w:rPr>
          <w:rFonts w:ascii="Arial" w:hAnsi="Arial" w:cs="Arial"/>
          <w:sz w:val="20"/>
        </w:rPr>
        <w:tab/>
        <w:t>Masarykovo nám. 167/1, 790 01 Jeseník</w:t>
      </w:r>
    </w:p>
    <w:p w:rsidR="00AF53D2" w:rsidRPr="00B65D10" w:rsidRDefault="00AF53D2" w:rsidP="00D12C67">
      <w:pPr>
        <w:pStyle w:val="NormlnIMP2"/>
        <w:spacing w:line="240" w:lineRule="auto"/>
        <w:rPr>
          <w:rFonts w:ascii="Arial" w:hAnsi="Arial" w:cs="Arial"/>
          <w:sz w:val="20"/>
        </w:rPr>
      </w:pPr>
      <w:r w:rsidRPr="00B65D10">
        <w:rPr>
          <w:rFonts w:ascii="Arial" w:hAnsi="Arial" w:cs="Arial"/>
          <w:sz w:val="20"/>
        </w:rPr>
        <w:t>Zastoupený:</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b/>
          <w:sz w:val="20"/>
        </w:rPr>
        <w:t xml:space="preserve">Ing. Adam Kalous </w:t>
      </w:r>
      <w:r w:rsidRPr="00B65D10">
        <w:rPr>
          <w:rFonts w:ascii="Arial" w:hAnsi="Arial" w:cs="Arial"/>
          <w:sz w:val="20"/>
        </w:rPr>
        <w:t>– starosta</w:t>
      </w:r>
      <w:r w:rsidRPr="00B65D10">
        <w:rPr>
          <w:rFonts w:ascii="Arial" w:hAnsi="Arial" w:cs="Arial"/>
          <w:b/>
          <w:sz w:val="20"/>
        </w:rPr>
        <w:t xml:space="preserve">  </w:t>
      </w:r>
    </w:p>
    <w:p w:rsidR="00AF53D2" w:rsidRPr="00B65D10" w:rsidRDefault="00AF53D2" w:rsidP="00D12C67">
      <w:pPr>
        <w:pStyle w:val="NormlnIMP2"/>
        <w:spacing w:line="240" w:lineRule="auto"/>
        <w:rPr>
          <w:rFonts w:ascii="Arial" w:hAnsi="Arial" w:cs="Arial"/>
          <w:sz w:val="20"/>
        </w:rPr>
      </w:pPr>
      <w:r w:rsidRPr="00B65D10">
        <w:rPr>
          <w:rFonts w:ascii="Arial" w:hAnsi="Arial" w:cs="Arial"/>
          <w:sz w:val="20"/>
        </w:rPr>
        <w:t xml:space="preserve">není zapsán v obchodním rejstříku </w:t>
      </w:r>
    </w:p>
    <w:p w:rsidR="00AF53D2" w:rsidRPr="00B65D10" w:rsidRDefault="00AF53D2" w:rsidP="00D12C67">
      <w:pPr>
        <w:spacing w:after="0" w:line="240" w:lineRule="auto"/>
        <w:ind w:left="2836" w:hanging="2836"/>
        <w:rPr>
          <w:rFonts w:ascii="Arial" w:hAnsi="Arial" w:cs="Arial"/>
          <w:sz w:val="20"/>
          <w:szCs w:val="20"/>
        </w:rPr>
      </w:pPr>
      <w:r w:rsidRPr="00B65D10">
        <w:rPr>
          <w:rFonts w:ascii="Arial" w:hAnsi="Arial" w:cs="Arial"/>
          <w:color w:val="000000"/>
          <w:sz w:val="20"/>
          <w:szCs w:val="20"/>
        </w:rPr>
        <w:t>Zástupci pro věci technické:</w:t>
      </w:r>
      <w:r w:rsidRPr="00B65D10">
        <w:rPr>
          <w:rFonts w:ascii="Arial" w:hAnsi="Arial" w:cs="Arial"/>
          <w:color w:val="000000"/>
          <w:sz w:val="20"/>
          <w:szCs w:val="20"/>
        </w:rPr>
        <w:tab/>
      </w:r>
      <w:r w:rsidRPr="00B65D10">
        <w:rPr>
          <w:rFonts w:ascii="Arial" w:hAnsi="Arial" w:cs="Arial"/>
          <w:sz w:val="20"/>
          <w:szCs w:val="20"/>
        </w:rPr>
        <w:t>Ing. Jiří Uher, vedoucím oddělení investic,</w:t>
      </w:r>
      <w:r w:rsidRPr="00B65D10">
        <w:rPr>
          <w:rFonts w:ascii="Arial" w:hAnsi="Arial" w:cs="Arial"/>
          <w:sz w:val="20"/>
          <w:szCs w:val="20"/>
        </w:rPr>
        <w:br/>
        <w:t xml:space="preserve">tel: 584 498 180, e-mail: </w:t>
      </w:r>
      <w:hyperlink r:id="rId8" w:history="1">
        <w:r w:rsidRPr="00B65D10">
          <w:rPr>
            <w:rStyle w:val="Hypertextovodkaz"/>
            <w:rFonts w:ascii="Arial" w:hAnsi="Arial" w:cs="Arial"/>
            <w:sz w:val="20"/>
          </w:rPr>
          <w:t>jiri.uher@mujes.cz</w:t>
        </w:r>
      </w:hyperlink>
      <w:r w:rsidRPr="00B65D10">
        <w:rPr>
          <w:rFonts w:ascii="Arial" w:hAnsi="Arial" w:cs="Arial"/>
          <w:sz w:val="20"/>
          <w:szCs w:val="20"/>
        </w:rPr>
        <w:t xml:space="preserve">  </w:t>
      </w:r>
    </w:p>
    <w:p w:rsidR="00AF53D2" w:rsidRPr="00B65D10" w:rsidRDefault="00AF53D2" w:rsidP="00D12C67">
      <w:pPr>
        <w:tabs>
          <w:tab w:val="left" w:pos="1620"/>
          <w:tab w:val="left" w:pos="2160"/>
        </w:tabs>
        <w:spacing w:after="0" w:line="240" w:lineRule="auto"/>
        <w:ind w:left="2835"/>
        <w:rPr>
          <w:rFonts w:ascii="Arial" w:hAnsi="Arial" w:cs="Arial"/>
          <w:sz w:val="20"/>
          <w:szCs w:val="20"/>
        </w:rPr>
      </w:pPr>
      <w:r w:rsidRPr="00B65D10">
        <w:rPr>
          <w:rFonts w:ascii="Arial" w:hAnsi="Arial" w:cs="Arial"/>
          <w:sz w:val="20"/>
          <w:szCs w:val="20"/>
        </w:rPr>
        <w:t xml:space="preserve">Bc. Marek </w:t>
      </w:r>
      <w:proofErr w:type="spellStart"/>
      <w:r w:rsidRPr="00B65D10">
        <w:rPr>
          <w:rFonts w:ascii="Arial" w:hAnsi="Arial" w:cs="Arial"/>
          <w:sz w:val="20"/>
          <w:szCs w:val="20"/>
        </w:rPr>
        <w:t>Fatura</w:t>
      </w:r>
      <w:proofErr w:type="spellEnd"/>
      <w:r w:rsidRPr="00B65D10">
        <w:rPr>
          <w:rFonts w:ascii="Arial" w:hAnsi="Arial" w:cs="Arial"/>
          <w:sz w:val="20"/>
          <w:szCs w:val="20"/>
        </w:rPr>
        <w:t>, referent oddělení investic,</w:t>
      </w:r>
    </w:p>
    <w:p w:rsidR="00AF53D2" w:rsidRPr="00B65D10" w:rsidRDefault="00AF53D2" w:rsidP="00D12C67">
      <w:pPr>
        <w:tabs>
          <w:tab w:val="left" w:pos="1620"/>
          <w:tab w:val="left" w:pos="2160"/>
        </w:tabs>
        <w:spacing w:after="0" w:line="240" w:lineRule="auto"/>
        <w:ind w:left="2835"/>
        <w:rPr>
          <w:rFonts w:ascii="Arial" w:hAnsi="Arial" w:cs="Arial"/>
          <w:sz w:val="20"/>
          <w:szCs w:val="20"/>
        </w:rPr>
      </w:pPr>
      <w:r w:rsidRPr="00B65D10">
        <w:rPr>
          <w:rFonts w:ascii="Arial" w:hAnsi="Arial" w:cs="Arial"/>
          <w:sz w:val="20"/>
          <w:szCs w:val="20"/>
        </w:rPr>
        <w:t xml:space="preserve">tel.: 584 498 112, e-mail: </w:t>
      </w:r>
      <w:hyperlink r:id="rId9" w:history="1">
        <w:r w:rsidRPr="00B65D10">
          <w:rPr>
            <w:rStyle w:val="Hypertextovodkaz"/>
            <w:rFonts w:ascii="Arial" w:hAnsi="Arial" w:cs="Arial"/>
            <w:sz w:val="20"/>
          </w:rPr>
          <w:t>marek.fatura@mujes.cz</w:t>
        </w:r>
      </w:hyperlink>
      <w:r w:rsidRPr="00B65D10">
        <w:rPr>
          <w:rFonts w:ascii="Arial" w:hAnsi="Arial" w:cs="Arial"/>
          <w:sz w:val="20"/>
          <w:szCs w:val="20"/>
        </w:rPr>
        <w:t xml:space="preserve">  </w:t>
      </w:r>
    </w:p>
    <w:p w:rsidR="00AF53D2" w:rsidRPr="00B65D10" w:rsidRDefault="00AF53D2" w:rsidP="00D12C67">
      <w:pPr>
        <w:tabs>
          <w:tab w:val="left" w:pos="0"/>
          <w:tab w:val="left" w:pos="2835"/>
        </w:tabs>
        <w:spacing w:after="0" w:line="240" w:lineRule="auto"/>
        <w:ind w:left="2835" w:hanging="2835"/>
        <w:rPr>
          <w:rFonts w:ascii="Arial" w:hAnsi="Arial" w:cs="Arial"/>
          <w:sz w:val="20"/>
          <w:szCs w:val="20"/>
        </w:rPr>
      </w:pPr>
      <w:r w:rsidRPr="00B65D10">
        <w:rPr>
          <w:rFonts w:ascii="Arial" w:hAnsi="Arial" w:cs="Arial"/>
          <w:sz w:val="20"/>
          <w:szCs w:val="20"/>
        </w:rPr>
        <w:t>Bankovní spojení:</w:t>
      </w:r>
      <w:r w:rsidRPr="00B65D10">
        <w:rPr>
          <w:rFonts w:ascii="Arial" w:hAnsi="Arial" w:cs="Arial"/>
          <w:sz w:val="20"/>
          <w:szCs w:val="20"/>
        </w:rPr>
        <w:tab/>
        <w:t xml:space="preserve">Komerční banka Šumperk a.s., exp. Jeseník, </w:t>
      </w:r>
    </w:p>
    <w:p w:rsidR="00AF53D2" w:rsidRPr="00B65D10" w:rsidRDefault="00AF53D2" w:rsidP="00D12C67">
      <w:pPr>
        <w:tabs>
          <w:tab w:val="left" w:pos="0"/>
          <w:tab w:val="left" w:pos="2835"/>
        </w:tabs>
        <w:spacing w:after="0" w:line="240" w:lineRule="auto"/>
        <w:ind w:left="2835" w:hanging="2835"/>
        <w:rPr>
          <w:rFonts w:ascii="Arial" w:hAnsi="Arial" w:cs="Arial"/>
          <w:sz w:val="20"/>
          <w:szCs w:val="20"/>
        </w:rPr>
      </w:pPr>
      <w:r w:rsidRPr="00B65D10">
        <w:rPr>
          <w:rFonts w:ascii="Arial" w:hAnsi="Arial" w:cs="Arial"/>
          <w:sz w:val="20"/>
          <w:szCs w:val="20"/>
        </w:rPr>
        <w:tab/>
      </w:r>
      <w:proofErr w:type="spellStart"/>
      <w:proofErr w:type="gramStart"/>
      <w:r w:rsidRPr="00B65D10">
        <w:rPr>
          <w:rFonts w:ascii="Arial" w:hAnsi="Arial" w:cs="Arial"/>
          <w:sz w:val="20"/>
          <w:szCs w:val="20"/>
        </w:rPr>
        <w:t>č.ú</w:t>
      </w:r>
      <w:proofErr w:type="spellEnd"/>
      <w:r w:rsidRPr="00B65D10">
        <w:rPr>
          <w:rFonts w:ascii="Arial" w:hAnsi="Arial" w:cs="Arial"/>
          <w:sz w:val="20"/>
          <w:szCs w:val="20"/>
        </w:rPr>
        <w:t>.: 86</w:t>
      </w:r>
      <w:proofErr w:type="gramEnd"/>
      <w:r w:rsidRPr="00B65D10">
        <w:rPr>
          <w:rFonts w:ascii="Arial" w:hAnsi="Arial" w:cs="Arial"/>
          <w:sz w:val="20"/>
          <w:szCs w:val="20"/>
        </w:rPr>
        <w:t>-7692800237/0100</w:t>
      </w:r>
    </w:p>
    <w:p w:rsidR="00AF53D2" w:rsidRPr="00B65D10" w:rsidRDefault="00AF53D2" w:rsidP="00D12C67">
      <w:pPr>
        <w:spacing w:after="0" w:line="240" w:lineRule="auto"/>
        <w:rPr>
          <w:rFonts w:ascii="Arial" w:hAnsi="Arial" w:cs="Arial"/>
          <w:sz w:val="20"/>
          <w:szCs w:val="20"/>
        </w:rPr>
      </w:pPr>
      <w:r w:rsidRPr="00B65D10">
        <w:rPr>
          <w:rFonts w:ascii="Arial" w:hAnsi="Arial" w:cs="Arial"/>
          <w:sz w:val="20"/>
          <w:szCs w:val="20"/>
        </w:rPr>
        <w:t>Tel.:</w:t>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t>584 498 111</w:t>
      </w:r>
      <w:r w:rsidRPr="00B65D10">
        <w:rPr>
          <w:rFonts w:ascii="Arial" w:hAnsi="Arial" w:cs="Arial"/>
          <w:sz w:val="20"/>
          <w:szCs w:val="20"/>
        </w:rPr>
        <w:tab/>
      </w:r>
    </w:p>
    <w:p w:rsidR="00AF53D2" w:rsidRPr="00B65D10" w:rsidRDefault="00AF53D2" w:rsidP="00D12C67">
      <w:pPr>
        <w:spacing w:after="0" w:line="240" w:lineRule="auto"/>
        <w:rPr>
          <w:rFonts w:ascii="Arial" w:hAnsi="Arial" w:cs="Arial"/>
          <w:sz w:val="20"/>
          <w:szCs w:val="20"/>
        </w:rPr>
      </w:pPr>
      <w:r w:rsidRPr="00B65D10">
        <w:rPr>
          <w:rFonts w:ascii="Arial" w:hAnsi="Arial" w:cs="Arial"/>
          <w:sz w:val="20"/>
          <w:szCs w:val="20"/>
        </w:rPr>
        <w:t>ID datové schránky:</w:t>
      </w:r>
      <w:r w:rsidRPr="00B65D10">
        <w:rPr>
          <w:rFonts w:ascii="Arial" w:hAnsi="Arial" w:cs="Arial"/>
          <w:sz w:val="20"/>
          <w:szCs w:val="20"/>
        </w:rPr>
        <w:tab/>
      </w:r>
      <w:r w:rsidRPr="00B65D10">
        <w:rPr>
          <w:rFonts w:ascii="Arial" w:hAnsi="Arial" w:cs="Arial"/>
          <w:sz w:val="20"/>
          <w:szCs w:val="20"/>
        </w:rPr>
        <w:tab/>
      </w:r>
      <w:proofErr w:type="spellStart"/>
      <w:r w:rsidRPr="00B65D10">
        <w:rPr>
          <w:rFonts w:ascii="Arial" w:hAnsi="Arial" w:cs="Arial"/>
          <w:sz w:val="20"/>
          <w:szCs w:val="20"/>
        </w:rPr>
        <w:t>vhwbwm9</w:t>
      </w:r>
      <w:proofErr w:type="spellEnd"/>
    </w:p>
    <w:p w:rsidR="00AF53D2" w:rsidRPr="00B65D10" w:rsidRDefault="00AF53D2" w:rsidP="00D12C67">
      <w:pPr>
        <w:pStyle w:val="NormlnIMP2"/>
        <w:spacing w:line="240" w:lineRule="auto"/>
        <w:rPr>
          <w:rFonts w:ascii="Arial" w:hAnsi="Arial" w:cs="Arial"/>
          <w:sz w:val="20"/>
        </w:rPr>
      </w:pPr>
      <w:r w:rsidRPr="00B65D10">
        <w:rPr>
          <w:rFonts w:ascii="Arial" w:hAnsi="Arial" w:cs="Arial"/>
          <w:sz w:val="20"/>
        </w:rPr>
        <w:t>Identifikační číslo:</w:t>
      </w:r>
      <w:r w:rsidRPr="00B65D10">
        <w:rPr>
          <w:rFonts w:ascii="Arial" w:hAnsi="Arial" w:cs="Arial"/>
          <w:sz w:val="20"/>
        </w:rPr>
        <w:tab/>
      </w:r>
      <w:r w:rsidRPr="00B65D10">
        <w:rPr>
          <w:rFonts w:ascii="Arial" w:hAnsi="Arial" w:cs="Arial"/>
          <w:sz w:val="20"/>
        </w:rPr>
        <w:tab/>
        <w:t>00302724</w:t>
      </w:r>
    </w:p>
    <w:p w:rsidR="00AF53D2" w:rsidRPr="00B65D10" w:rsidRDefault="00AF53D2" w:rsidP="00D12C67">
      <w:pPr>
        <w:pStyle w:val="NormlnIMP2"/>
        <w:spacing w:line="240" w:lineRule="auto"/>
        <w:rPr>
          <w:rFonts w:ascii="Arial" w:hAnsi="Arial" w:cs="Arial"/>
          <w:sz w:val="20"/>
        </w:rPr>
      </w:pPr>
      <w:r w:rsidRPr="00B65D10">
        <w:rPr>
          <w:rFonts w:ascii="Arial" w:hAnsi="Arial" w:cs="Arial"/>
          <w:sz w:val="20"/>
        </w:rPr>
        <w:t>DIČ:</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proofErr w:type="spellStart"/>
      <w:r w:rsidRPr="00B65D10">
        <w:rPr>
          <w:rFonts w:ascii="Arial" w:hAnsi="Arial" w:cs="Arial"/>
          <w:sz w:val="20"/>
        </w:rPr>
        <w:t>CZ00302724</w:t>
      </w:r>
      <w:proofErr w:type="spellEnd"/>
    </w:p>
    <w:p w:rsidR="00AF53D2" w:rsidRPr="00B65D10" w:rsidRDefault="00AF53D2" w:rsidP="00D12C67">
      <w:pPr>
        <w:rPr>
          <w:rFonts w:ascii="Arial" w:hAnsi="Arial" w:cs="Arial"/>
          <w:b/>
          <w:sz w:val="20"/>
          <w:szCs w:val="20"/>
        </w:rPr>
      </w:pPr>
      <w:r w:rsidRPr="00B65D10">
        <w:rPr>
          <w:rFonts w:ascii="Arial" w:hAnsi="Arial" w:cs="Arial"/>
          <w:b/>
          <w:sz w:val="20"/>
          <w:szCs w:val="20"/>
        </w:rPr>
        <w:t>(dále jen příkazce)</w:t>
      </w:r>
    </w:p>
    <w:p w:rsidR="00AF53D2" w:rsidRPr="00B65D10" w:rsidRDefault="00AF53D2" w:rsidP="00D12C67">
      <w:pPr>
        <w:rPr>
          <w:rFonts w:ascii="Arial" w:hAnsi="Arial" w:cs="Arial"/>
        </w:rPr>
      </w:pPr>
      <w:r w:rsidRPr="00B65D10">
        <w:rPr>
          <w:rFonts w:ascii="Arial" w:hAnsi="Arial" w:cs="Arial"/>
        </w:rPr>
        <w:t>a</w:t>
      </w:r>
    </w:p>
    <w:p w:rsidR="00AF53D2" w:rsidRPr="00B65D10" w:rsidRDefault="00AF53D2" w:rsidP="00D12C67">
      <w:pPr>
        <w:pStyle w:val="NormlnIMP2"/>
        <w:spacing w:line="240" w:lineRule="auto"/>
        <w:rPr>
          <w:rFonts w:ascii="Arial" w:hAnsi="Arial" w:cs="Arial"/>
          <w:b/>
          <w:sz w:val="20"/>
          <w:highlight w:val="cyan"/>
        </w:rPr>
      </w:pPr>
      <w:r w:rsidRPr="00B65D10">
        <w:rPr>
          <w:rFonts w:ascii="Arial" w:hAnsi="Arial" w:cs="Arial"/>
          <w:b/>
          <w:sz w:val="20"/>
          <w:highlight w:val="cyan"/>
        </w:rPr>
        <w:t>2.</w:t>
      </w:r>
      <w:r w:rsidRPr="00B65D10">
        <w:rPr>
          <w:rFonts w:ascii="Arial" w:hAnsi="Arial" w:cs="Arial"/>
          <w:sz w:val="20"/>
          <w:highlight w:val="cyan"/>
        </w:rPr>
        <w:t xml:space="preserve"> </w:t>
      </w:r>
      <w:proofErr w:type="gramStart"/>
      <w:r w:rsidRPr="00B65D10">
        <w:rPr>
          <w:rFonts w:ascii="Arial" w:hAnsi="Arial" w:cs="Arial"/>
          <w:b/>
          <w:sz w:val="20"/>
          <w:highlight w:val="cyan"/>
        </w:rPr>
        <w:t>Příkazník:</w:t>
      </w:r>
      <w:r w:rsidRPr="00B65D10">
        <w:rPr>
          <w:rFonts w:ascii="Arial" w:hAnsi="Arial" w:cs="Arial"/>
          <w:b/>
          <w:sz w:val="20"/>
          <w:highlight w:val="cyan"/>
        </w:rPr>
        <w:tab/>
      </w:r>
      <w:r w:rsidRPr="00B65D10">
        <w:rPr>
          <w:rFonts w:ascii="Arial" w:hAnsi="Arial" w:cs="Arial"/>
          <w:b/>
          <w:sz w:val="20"/>
          <w:highlight w:val="cyan"/>
        </w:rPr>
        <w:tab/>
      </w:r>
      <w:r w:rsidRPr="00B65D10">
        <w:rPr>
          <w:rFonts w:ascii="Arial" w:hAnsi="Arial" w:cs="Arial"/>
          <w:b/>
          <w:sz w:val="20"/>
          <w:highlight w:val="cyan"/>
        </w:rPr>
        <w:tab/>
        <w:t>.............................</w:t>
      </w:r>
      <w:proofErr w:type="gramEnd"/>
    </w:p>
    <w:p w:rsidR="00AF53D2" w:rsidRPr="00B65D10" w:rsidRDefault="00AF53D2" w:rsidP="00D12C67">
      <w:pPr>
        <w:pStyle w:val="NormlnIMP2"/>
        <w:spacing w:line="240" w:lineRule="auto"/>
        <w:rPr>
          <w:rFonts w:ascii="Arial" w:hAnsi="Arial" w:cs="Arial"/>
          <w:sz w:val="20"/>
          <w:highlight w:val="cyan"/>
        </w:rPr>
      </w:pPr>
      <w:r w:rsidRPr="00B65D10">
        <w:rPr>
          <w:rFonts w:ascii="Arial" w:hAnsi="Arial" w:cs="Arial"/>
          <w:sz w:val="20"/>
          <w:highlight w:val="cyan"/>
        </w:rPr>
        <w:t xml:space="preserve">se </w:t>
      </w:r>
      <w:proofErr w:type="gramStart"/>
      <w:r w:rsidRPr="00B65D10">
        <w:rPr>
          <w:rFonts w:ascii="Arial" w:hAnsi="Arial" w:cs="Arial"/>
          <w:sz w:val="20"/>
          <w:highlight w:val="cyan"/>
        </w:rPr>
        <w:t>sídlem:</w:t>
      </w:r>
      <w:r w:rsidRPr="00B65D10">
        <w:rPr>
          <w:rFonts w:ascii="Arial" w:hAnsi="Arial" w:cs="Arial"/>
          <w:sz w:val="20"/>
          <w:highlight w:val="cyan"/>
        </w:rPr>
        <w:tab/>
      </w:r>
      <w:r w:rsidRPr="00B65D10">
        <w:rPr>
          <w:rFonts w:ascii="Arial" w:hAnsi="Arial" w:cs="Arial"/>
          <w:sz w:val="20"/>
          <w:highlight w:val="cyan"/>
        </w:rPr>
        <w:tab/>
      </w:r>
      <w:r w:rsidRPr="00B65D10">
        <w:rPr>
          <w:rFonts w:ascii="Arial" w:hAnsi="Arial" w:cs="Arial"/>
          <w:sz w:val="20"/>
          <w:highlight w:val="cyan"/>
        </w:rPr>
        <w:tab/>
        <w:t>..........................................</w:t>
      </w:r>
      <w:proofErr w:type="gramEnd"/>
    </w:p>
    <w:p w:rsidR="00AF53D2" w:rsidRPr="00B65D10" w:rsidRDefault="00AF53D2" w:rsidP="00D12C67">
      <w:pPr>
        <w:pStyle w:val="NormlnIMP2"/>
        <w:spacing w:line="240" w:lineRule="auto"/>
        <w:rPr>
          <w:rFonts w:ascii="Arial" w:hAnsi="Arial" w:cs="Arial"/>
          <w:sz w:val="20"/>
          <w:highlight w:val="cyan"/>
        </w:rPr>
      </w:pPr>
      <w:proofErr w:type="gramStart"/>
      <w:r w:rsidRPr="00B65D10">
        <w:rPr>
          <w:rFonts w:ascii="Arial" w:hAnsi="Arial" w:cs="Arial"/>
          <w:sz w:val="20"/>
          <w:highlight w:val="cyan"/>
        </w:rPr>
        <w:t>Zastoupený:</w:t>
      </w:r>
      <w:r w:rsidRPr="00B65D10">
        <w:rPr>
          <w:rFonts w:ascii="Arial" w:hAnsi="Arial" w:cs="Arial"/>
          <w:sz w:val="20"/>
          <w:highlight w:val="cyan"/>
        </w:rPr>
        <w:tab/>
      </w:r>
      <w:r w:rsidRPr="00B65D10">
        <w:rPr>
          <w:rFonts w:ascii="Arial" w:hAnsi="Arial" w:cs="Arial"/>
          <w:sz w:val="20"/>
          <w:highlight w:val="cyan"/>
        </w:rPr>
        <w:tab/>
      </w:r>
      <w:r w:rsidRPr="00B65D10">
        <w:rPr>
          <w:rFonts w:ascii="Arial" w:hAnsi="Arial" w:cs="Arial"/>
          <w:sz w:val="20"/>
          <w:highlight w:val="cyan"/>
        </w:rPr>
        <w:tab/>
      </w:r>
      <w:r w:rsidRPr="00B65D10">
        <w:rPr>
          <w:rFonts w:ascii="Arial" w:hAnsi="Arial" w:cs="Arial"/>
          <w:b/>
          <w:sz w:val="20"/>
          <w:highlight w:val="cyan"/>
        </w:rPr>
        <w:t xml:space="preserve">........................ </w:t>
      </w:r>
      <w:r w:rsidRPr="00B65D10">
        <w:rPr>
          <w:rFonts w:ascii="Arial" w:hAnsi="Arial" w:cs="Arial"/>
          <w:sz w:val="20"/>
          <w:highlight w:val="cyan"/>
        </w:rPr>
        <w:t>– .........................</w:t>
      </w:r>
      <w:proofErr w:type="gramEnd"/>
      <w:r w:rsidRPr="00B65D10">
        <w:rPr>
          <w:rFonts w:ascii="Arial" w:hAnsi="Arial" w:cs="Arial"/>
          <w:b/>
          <w:sz w:val="20"/>
          <w:highlight w:val="cyan"/>
        </w:rPr>
        <w:t xml:space="preserve">  </w:t>
      </w:r>
    </w:p>
    <w:p w:rsidR="00AF53D2" w:rsidRPr="00B65D10" w:rsidRDefault="00AF53D2" w:rsidP="00D12C67">
      <w:pPr>
        <w:pStyle w:val="NormlnIMP2"/>
        <w:spacing w:line="240" w:lineRule="auto"/>
        <w:rPr>
          <w:rFonts w:ascii="Arial" w:hAnsi="Arial" w:cs="Arial"/>
          <w:sz w:val="20"/>
          <w:highlight w:val="cyan"/>
        </w:rPr>
      </w:pPr>
      <w:r w:rsidRPr="00B65D10">
        <w:rPr>
          <w:rFonts w:ascii="Arial" w:hAnsi="Arial" w:cs="Arial"/>
          <w:sz w:val="20"/>
          <w:highlight w:val="cyan"/>
        </w:rPr>
        <w:t xml:space="preserve">není zapsán v obchodním rejstříku </w:t>
      </w:r>
    </w:p>
    <w:p w:rsidR="00AF53D2" w:rsidRPr="00B65D10" w:rsidRDefault="00AF53D2" w:rsidP="00D12C67">
      <w:pPr>
        <w:spacing w:after="0" w:line="240" w:lineRule="auto"/>
        <w:ind w:left="2836" w:hanging="2836"/>
        <w:rPr>
          <w:rFonts w:ascii="Arial" w:hAnsi="Arial" w:cs="Arial"/>
          <w:sz w:val="20"/>
          <w:szCs w:val="20"/>
          <w:highlight w:val="cyan"/>
        </w:rPr>
      </w:pPr>
      <w:r w:rsidRPr="00B65D10">
        <w:rPr>
          <w:rFonts w:ascii="Arial" w:hAnsi="Arial" w:cs="Arial"/>
          <w:color w:val="000000"/>
          <w:sz w:val="20"/>
          <w:szCs w:val="20"/>
          <w:highlight w:val="cyan"/>
        </w:rPr>
        <w:t xml:space="preserve">Zástupci pro věci </w:t>
      </w:r>
      <w:proofErr w:type="gramStart"/>
      <w:r w:rsidRPr="00B65D10">
        <w:rPr>
          <w:rFonts w:ascii="Arial" w:hAnsi="Arial" w:cs="Arial"/>
          <w:color w:val="000000"/>
          <w:sz w:val="20"/>
          <w:szCs w:val="20"/>
          <w:highlight w:val="cyan"/>
        </w:rPr>
        <w:t>technické:</w:t>
      </w:r>
      <w:r w:rsidRPr="00B65D10">
        <w:rPr>
          <w:rFonts w:ascii="Arial" w:hAnsi="Arial" w:cs="Arial"/>
          <w:color w:val="000000"/>
          <w:sz w:val="20"/>
          <w:szCs w:val="20"/>
          <w:highlight w:val="cyan"/>
        </w:rPr>
        <w:tab/>
      </w:r>
      <w:r w:rsidRPr="00B65D10">
        <w:rPr>
          <w:rFonts w:ascii="Arial" w:hAnsi="Arial" w:cs="Arial"/>
          <w:sz w:val="20"/>
          <w:szCs w:val="20"/>
          <w:highlight w:val="cyan"/>
        </w:rPr>
        <w:t>...............................................</w:t>
      </w:r>
      <w:r w:rsidRPr="00B65D10">
        <w:rPr>
          <w:rFonts w:ascii="Arial" w:hAnsi="Arial" w:cs="Arial"/>
          <w:sz w:val="20"/>
          <w:szCs w:val="20"/>
          <w:highlight w:val="cyan"/>
        </w:rPr>
        <w:br/>
        <w:t>tel</w:t>
      </w:r>
      <w:proofErr w:type="gramEnd"/>
      <w:r w:rsidRPr="00B65D10">
        <w:rPr>
          <w:rFonts w:ascii="Arial" w:hAnsi="Arial" w:cs="Arial"/>
          <w:sz w:val="20"/>
          <w:szCs w:val="20"/>
          <w:highlight w:val="cyan"/>
        </w:rPr>
        <w:t xml:space="preserve">: ........................, e-mail:...................................  </w:t>
      </w:r>
    </w:p>
    <w:p w:rsidR="00AF53D2" w:rsidRPr="00B65D10" w:rsidRDefault="00AF53D2" w:rsidP="00D12C67">
      <w:pPr>
        <w:tabs>
          <w:tab w:val="left" w:pos="0"/>
          <w:tab w:val="left" w:pos="2835"/>
        </w:tabs>
        <w:spacing w:after="0" w:line="240" w:lineRule="auto"/>
        <w:ind w:left="2835" w:hanging="2835"/>
        <w:rPr>
          <w:rFonts w:ascii="Arial" w:hAnsi="Arial" w:cs="Arial"/>
          <w:sz w:val="20"/>
          <w:szCs w:val="20"/>
          <w:highlight w:val="cyan"/>
        </w:rPr>
      </w:pPr>
      <w:proofErr w:type="gramStart"/>
      <w:r w:rsidRPr="00B65D10">
        <w:rPr>
          <w:rFonts w:ascii="Arial" w:hAnsi="Arial" w:cs="Arial"/>
          <w:sz w:val="20"/>
          <w:szCs w:val="20"/>
          <w:highlight w:val="cyan"/>
        </w:rPr>
        <w:t>...............................................</w:t>
      </w:r>
      <w:r w:rsidRPr="00B65D10">
        <w:rPr>
          <w:rFonts w:ascii="Arial" w:hAnsi="Arial" w:cs="Arial"/>
          <w:sz w:val="20"/>
          <w:szCs w:val="20"/>
          <w:highlight w:val="cyan"/>
        </w:rPr>
        <w:br/>
        <w:t>tel</w:t>
      </w:r>
      <w:proofErr w:type="gramEnd"/>
      <w:r w:rsidRPr="00B65D10">
        <w:rPr>
          <w:rFonts w:ascii="Arial" w:hAnsi="Arial" w:cs="Arial"/>
          <w:sz w:val="20"/>
          <w:szCs w:val="20"/>
          <w:highlight w:val="cyan"/>
        </w:rPr>
        <w:t>: ........................, e-mail:...................................</w:t>
      </w:r>
    </w:p>
    <w:p w:rsidR="00AF53D2" w:rsidRPr="00B65D10" w:rsidRDefault="00AF53D2" w:rsidP="00D12C67">
      <w:pPr>
        <w:tabs>
          <w:tab w:val="left" w:pos="0"/>
          <w:tab w:val="left" w:pos="2835"/>
        </w:tabs>
        <w:spacing w:after="0" w:line="240" w:lineRule="auto"/>
        <w:ind w:left="2835" w:hanging="2835"/>
        <w:rPr>
          <w:rFonts w:ascii="Arial" w:hAnsi="Arial" w:cs="Arial"/>
          <w:sz w:val="20"/>
          <w:szCs w:val="20"/>
          <w:highlight w:val="cyan"/>
        </w:rPr>
      </w:pPr>
      <w:r w:rsidRPr="00B65D10">
        <w:rPr>
          <w:rFonts w:ascii="Arial" w:hAnsi="Arial" w:cs="Arial"/>
          <w:sz w:val="20"/>
          <w:szCs w:val="20"/>
          <w:highlight w:val="cyan"/>
        </w:rPr>
        <w:t xml:space="preserve">Bankovní </w:t>
      </w:r>
      <w:proofErr w:type="gramStart"/>
      <w:r w:rsidRPr="00B65D10">
        <w:rPr>
          <w:rFonts w:ascii="Arial" w:hAnsi="Arial" w:cs="Arial"/>
          <w:sz w:val="20"/>
          <w:szCs w:val="20"/>
          <w:highlight w:val="cyan"/>
        </w:rPr>
        <w:t>spojení:</w:t>
      </w:r>
      <w:r w:rsidRPr="00B65D10">
        <w:rPr>
          <w:rFonts w:ascii="Arial" w:hAnsi="Arial" w:cs="Arial"/>
          <w:sz w:val="20"/>
          <w:szCs w:val="20"/>
          <w:highlight w:val="cyan"/>
        </w:rPr>
        <w:tab/>
        <w:t>............................................,</w:t>
      </w:r>
      <w:proofErr w:type="gramEnd"/>
      <w:r w:rsidRPr="00B65D10">
        <w:rPr>
          <w:rFonts w:ascii="Arial" w:hAnsi="Arial" w:cs="Arial"/>
          <w:sz w:val="20"/>
          <w:szCs w:val="20"/>
          <w:highlight w:val="cyan"/>
        </w:rPr>
        <w:t xml:space="preserve"> </w:t>
      </w:r>
    </w:p>
    <w:p w:rsidR="00AF53D2" w:rsidRPr="00B65D10" w:rsidRDefault="00AF53D2" w:rsidP="00D12C67">
      <w:pPr>
        <w:tabs>
          <w:tab w:val="left" w:pos="0"/>
          <w:tab w:val="left" w:pos="2835"/>
        </w:tabs>
        <w:spacing w:after="0" w:line="240" w:lineRule="auto"/>
        <w:ind w:left="2835" w:hanging="2835"/>
        <w:rPr>
          <w:rFonts w:ascii="Arial" w:hAnsi="Arial" w:cs="Arial"/>
          <w:sz w:val="20"/>
          <w:szCs w:val="20"/>
          <w:highlight w:val="cyan"/>
        </w:rPr>
      </w:pPr>
      <w:r w:rsidRPr="00B65D10">
        <w:rPr>
          <w:rFonts w:ascii="Arial" w:hAnsi="Arial" w:cs="Arial"/>
          <w:sz w:val="20"/>
          <w:szCs w:val="20"/>
          <w:highlight w:val="cyan"/>
        </w:rPr>
        <w:tab/>
      </w:r>
      <w:proofErr w:type="spellStart"/>
      <w:proofErr w:type="gramStart"/>
      <w:r w:rsidRPr="00B65D10">
        <w:rPr>
          <w:rFonts w:ascii="Arial" w:hAnsi="Arial" w:cs="Arial"/>
          <w:sz w:val="20"/>
          <w:szCs w:val="20"/>
          <w:highlight w:val="cyan"/>
        </w:rPr>
        <w:t>č.ú</w:t>
      </w:r>
      <w:proofErr w:type="spellEnd"/>
      <w:r w:rsidRPr="00B65D10">
        <w:rPr>
          <w:rFonts w:ascii="Arial" w:hAnsi="Arial" w:cs="Arial"/>
          <w:sz w:val="20"/>
          <w:szCs w:val="20"/>
          <w:highlight w:val="cyan"/>
        </w:rPr>
        <w:t>.: ...............................</w:t>
      </w:r>
      <w:proofErr w:type="gramEnd"/>
    </w:p>
    <w:p w:rsidR="00AF53D2" w:rsidRPr="00B65D10" w:rsidRDefault="00AF53D2" w:rsidP="00D12C67">
      <w:pPr>
        <w:spacing w:after="0" w:line="240" w:lineRule="auto"/>
        <w:rPr>
          <w:rFonts w:ascii="Arial" w:hAnsi="Arial" w:cs="Arial"/>
          <w:sz w:val="20"/>
          <w:szCs w:val="20"/>
          <w:highlight w:val="cyan"/>
        </w:rPr>
      </w:pPr>
      <w:proofErr w:type="gramStart"/>
      <w:r w:rsidRPr="00B65D10">
        <w:rPr>
          <w:rFonts w:ascii="Arial" w:hAnsi="Arial" w:cs="Arial"/>
          <w:sz w:val="20"/>
          <w:szCs w:val="20"/>
          <w:highlight w:val="cyan"/>
        </w:rPr>
        <w:t>Tel.:</w:t>
      </w:r>
      <w:r w:rsidRPr="00B65D10">
        <w:rPr>
          <w:rFonts w:ascii="Arial" w:hAnsi="Arial" w:cs="Arial"/>
          <w:sz w:val="20"/>
          <w:szCs w:val="20"/>
          <w:highlight w:val="cyan"/>
        </w:rPr>
        <w:tab/>
      </w:r>
      <w:r w:rsidRPr="00B65D10">
        <w:rPr>
          <w:rFonts w:ascii="Arial" w:hAnsi="Arial" w:cs="Arial"/>
          <w:sz w:val="20"/>
          <w:szCs w:val="20"/>
          <w:highlight w:val="cyan"/>
        </w:rPr>
        <w:tab/>
      </w:r>
      <w:r w:rsidRPr="00B65D10">
        <w:rPr>
          <w:rFonts w:ascii="Arial" w:hAnsi="Arial" w:cs="Arial"/>
          <w:sz w:val="20"/>
          <w:szCs w:val="20"/>
          <w:highlight w:val="cyan"/>
        </w:rPr>
        <w:tab/>
      </w:r>
      <w:r w:rsidRPr="00B65D10">
        <w:rPr>
          <w:rFonts w:ascii="Arial" w:hAnsi="Arial" w:cs="Arial"/>
          <w:sz w:val="20"/>
          <w:szCs w:val="20"/>
          <w:highlight w:val="cyan"/>
        </w:rPr>
        <w:tab/>
        <w:t>...............................</w:t>
      </w:r>
      <w:proofErr w:type="gramEnd"/>
      <w:r w:rsidRPr="00B65D10">
        <w:rPr>
          <w:rFonts w:ascii="Arial" w:hAnsi="Arial" w:cs="Arial"/>
          <w:sz w:val="20"/>
          <w:szCs w:val="20"/>
          <w:highlight w:val="cyan"/>
        </w:rPr>
        <w:tab/>
      </w:r>
    </w:p>
    <w:p w:rsidR="00AF53D2" w:rsidRPr="00B65D10" w:rsidRDefault="00AF53D2" w:rsidP="00D12C67">
      <w:pPr>
        <w:spacing w:after="0" w:line="240" w:lineRule="auto"/>
        <w:rPr>
          <w:rFonts w:ascii="Arial" w:hAnsi="Arial" w:cs="Arial"/>
          <w:sz w:val="20"/>
          <w:szCs w:val="20"/>
          <w:highlight w:val="cyan"/>
        </w:rPr>
      </w:pPr>
      <w:r w:rsidRPr="00B65D10">
        <w:rPr>
          <w:rFonts w:ascii="Arial" w:hAnsi="Arial" w:cs="Arial"/>
          <w:sz w:val="20"/>
          <w:szCs w:val="20"/>
          <w:highlight w:val="cyan"/>
        </w:rPr>
        <w:t>ID datové schránky:</w:t>
      </w:r>
      <w:r w:rsidRPr="00B65D10">
        <w:rPr>
          <w:rFonts w:ascii="Arial" w:hAnsi="Arial" w:cs="Arial"/>
          <w:sz w:val="20"/>
          <w:szCs w:val="20"/>
          <w:highlight w:val="cyan"/>
        </w:rPr>
        <w:tab/>
      </w:r>
      <w:r w:rsidRPr="00B65D10">
        <w:rPr>
          <w:rFonts w:ascii="Arial" w:hAnsi="Arial" w:cs="Arial"/>
          <w:sz w:val="20"/>
          <w:szCs w:val="20"/>
          <w:highlight w:val="cyan"/>
        </w:rPr>
        <w:tab/>
      </w:r>
      <w:proofErr w:type="spellStart"/>
      <w:r w:rsidRPr="00B65D10">
        <w:rPr>
          <w:rFonts w:ascii="Arial" w:hAnsi="Arial" w:cs="Arial"/>
          <w:sz w:val="20"/>
          <w:szCs w:val="20"/>
          <w:highlight w:val="cyan"/>
        </w:rPr>
        <w:t>vhwbwm9</w:t>
      </w:r>
      <w:proofErr w:type="spellEnd"/>
    </w:p>
    <w:p w:rsidR="00AF53D2" w:rsidRPr="00B65D10" w:rsidRDefault="00AF53D2" w:rsidP="00D12C67">
      <w:pPr>
        <w:pStyle w:val="NormlnIMP2"/>
        <w:spacing w:line="240" w:lineRule="auto"/>
        <w:rPr>
          <w:rFonts w:ascii="Arial" w:hAnsi="Arial" w:cs="Arial"/>
          <w:sz w:val="20"/>
          <w:highlight w:val="cyan"/>
        </w:rPr>
      </w:pPr>
      <w:r w:rsidRPr="00B65D10">
        <w:rPr>
          <w:rFonts w:ascii="Arial" w:hAnsi="Arial" w:cs="Arial"/>
          <w:sz w:val="20"/>
          <w:highlight w:val="cyan"/>
        </w:rPr>
        <w:t xml:space="preserve">Identifikační </w:t>
      </w:r>
      <w:proofErr w:type="gramStart"/>
      <w:r w:rsidRPr="00B65D10">
        <w:rPr>
          <w:rFonts w:ascii="Arial" w:hAnsi="Arial" w:cs="Arial"/>
          <w:sz w:val="20"/>
          <w:highlight w:val="cyan"/>
        </w:rPr>
        <w:t>číslo:</w:t>
      </w:r>
      <w:r w:rsidRPr="00B65D10">
        <w:rPr>
          <w:rFonts w:ascii="Arial" w:hAnsi="Arial" w:cs="Arial"/>
          <w:sz w:val="20"/>
          <w:highlight w:val="cyan"/>
        </w:rPr>
        <w:tab/>
      </w:r>
      <w:r w:rsidRPr="00B65D10">
        <w:rPr>
          <w:rFonts w:ascii="Arial" w:hAnsi="Arial" w:cs="Arial"/>
          <w:sz w:val="20"/>
          <w:highlight w:val="cyan"/>
        </w:rPr>
        <w:tab/>
        <w:t>..............................</w:t>
      </w:r>
      <w:proofErr w:type="gramEnd"/>
    </w:p>
    <w:p w:rsidR="00AF53D2" w:rsidRPr="00B65D10" w:rsidRDefault="00AF53D2" w:rsidP="00D12C67">
      <w:pPr>
        <w:pStyle w:val="NormlnIMP2"/>
        <w:spacing w:line="240" w:lineRule="auto"/>
        <w:rPr>
          <w:rFonts w:ascii="Arial" w:hAnsi="Arial" w:cs="Arial"/>
          <w:sz w:val="20"/>
          <w:highlight w:val="cyan"/>
        </w:rPr>
      </w:pPr>
      <w:proofErr w:type="gramStart"/>
      <w:r w:rsidRPr="00B65D10">
        <w:rPr>
          <w:rFonts w:ascii="Arial" w:hAnsi="Arial" w:cs="Arial"/>
          <w:sz w:val="20"/>
          <w:highlight w:val="cyan"/>
        </w:rPr>
        <w:t>DIČ:</w:t>
      </w:r>
      <w:r w:rsidRPr="00B65D10">
        <w:rPr>
          <w:rFonts w:ascii="Arial" w:hAnsi="Arial" w:cs="Arial"/>
          <w:sz w:val="20"/>
          <w:highlight w:val="cyan"/>
        </w:rPr>
        <w:tab/>
      </w:r>
      <w:r w:rsidRPr="00B65D10">
        <w:rPr>
          <w:rFonts w:ascii="Arial" w:hAnsi="Arial" w:cs="Arial"/>
          <w:sz w:val="20"/>
          <w:highlight w:val="cyan"/>
        </w:rPr>
        <w:tab/>
      </w:r>
      <w:r w:rsidRPr="00B65D10">
        <w:rPr>
          <w:rFonts w:ascii="Arial" w:hAnsi="Arial" w:cs="Arial"/>
          <w:sz w:val="20"/>
          <w:highlight w:val="cyan"/>
        </w:rPr>
        <w:tab/>
      </w:r>
      <w:r w:rsidRPr="00B65D10">
        <w:rPr>
          <w:rFonts w:ascii="Arial" w:hAnsi="Arial" w:cs="Arial"/>
          <w:sz w:val="20"/>
          <w:highlight w:val="cyan"/>
        </w:rPr>
        <w:tab/>
        <w:t>..............................</w:t>
      </w:r>
      <w:proofErr w:type="gramEnd"/>
    </w:p>
    <w:p w:rsidR="00AF53D2" w:rsidRPr="00B65D10" w:rsidRDefault="00AF53D2" w:rsidP="00D12C67">
      <w:pPr>
        <w:rPr>
          <w:rFonts w:ascii="Arial" w:hAnsi="Arial" w:cs="Arial"/>
          <w:b/>
          <w:sz w:val="20"/>
          <w:szCs w:val="20"/>
        </w:rPr>
      </w:pPr>
      <w:r w:rsidRPr="00B65D10">
        <w:rPr>
          <w:rFonts w:ascii="Arial" w:hAnsi="Arial" w:cs="Arial"/>
          <w:b/>
          <w:sz w:val="20"/>
          <w:szCs w:val="20"/>
          <w:highlight w:val="cyan"/>
        </w:rPr>
        <w:t>(dále jen příkazník)</w:t>
      </w:r>
    </w:p>
    <w:p w:rsidR="00F60083" w:rsidRPr="00B65D10" w:rsidRDefault="00F60083" w:rsidP="00D12C67">
      <w:pPr>
        <w:jc w:val="both"/>
        <w:rPr>
          <w:rFonts w:ascii="Arial" w:hAnsi="Arial" w:cs="Arial"/>
          <w:b/>
          <w:sz w:val="20"/>
          <w:szCs w:val="20"/>
        </w:rPr>
      </w:pPr>
    </w:p>
    <w:p w:rsidR="00F60083" w:rsidRPr="00B65D10" w:rsidRDefault="00AF53D2" w:rsidP="00D12C67">
      <w:pPr>
        <w:jc w:val="both"/>
        <w:rPr>
          <w:rFonts w:ascii="Arial" w:hAnsi="Arial" w:cs="Arial"/>
          <w:b/>
          <w:sz w:val="20"/>
          <w:szCs w:val="20"/>
        </w:rPr>
      </w:pPr>
      <w:r w:rsidRPr="00B65D10">
        <w:rPr>
          <w:rFonts w:ascii="Arial" w:hAnsi="Arial" w:cs="Arial"/>
          <w:b/>
          <w:sz w:val="20"/>
          <w:szCs w:val="20"/>
        </w:rPr>
        <w:t>II. Ú</w:t>
      </w:r>
      <w:r w:rsidR="00F60083" w:rsidRPr="00B65D10">
        <w:rPr>
          <w:rFonts w:ascii="Arial" w:hAnsi="Arial" w:cs="Arial"/>
          <w:b/>
          <w:sz w:val="20"/>
          <w:szCs w:val="20"/>
        </w:rPr>
        <w:t>čel smlouvy</w:t>
      </w:r>
    </w:p>
    <w:p w:rsidR="00AF53D2" w:rsidRPr="00B65D10" w:rsidRDefault="00F16051" w:rsidP="00D12C67">
      <w:pPr>
        <w:spacing w:line="240" w:lineRule="auto"/>
        <w:ind w:left="705" w:hanging="705"/>
        <w:jc w:val="both"/>
        <w:rPr>
          <w:rFonts w:ascii="Arial" w:eastAsia="Calibri" w:hAnsi="Arial" w:cs="Arial"/>
          <w:b/>
          <w:noProof/>
          <w:sz w:val="20"/>
          <w:szCs w:val="20"/>
          <w:lang w:eastAsia="cs-CZ"/>
        </w:rPr>
      </w:pPr>
      <w:r w:rsidRPr="00B65D10">
        <w:rPr>
          <w:rFonts w:ascii="Arial" w:hAnsi="Arial" w:cs="Arial"/>
          <w:noProof/>
          <w:sz w:val="20"/>
          <w:szCs w:val="20"/>
          <w:lang w:eastAsia="cs-CZ"/>
        </w:rPr>
        <w:t>2.1</w:t>
      </w:r>
      <w:r w:rsidRPr="00B65D10">
        <w:rPr>
          <w:rFonts w:ascii="Arial" w:hAnsi="Arial" w:cs="Arial"/>
          <w:noProof/>
          <w:sz w:val="20"/>
          <w:szCs w:val="20"/>
          <w:lang w:eastAsia="cs-CZ"/>
        </w:rPr>
        <w:tab/>
      </w:r>
      <w:r w:rsidR="00F60083" w:rsidRPr="00B65D10">
        <w:rPr>
          <w:rFonts w:ascii="Arial" w:hAnsi="Arial" w:cs="Arial"/>
          <w:noProof/>
          <w:sz w:val="20"/>
          <w:szCs w:val="20"/>
          <w:lang w:eastAsia="cs-CZ"/>
        </w:rPr>
        <w:t xml:space="preserve">Příkazce má v úmyslu realizovat níže uvedené veřejné zakázky na stavební práce </w:t>
      </w:r>
      <w:r w:rsidR="00AF53D2" w:rsidRPr="00B65D10">
        <w:rPr>
          <w:rFonts w:ascii="Arial" w:eastAsia="Calibri" w:hAnsi="Arial" w:cs="Arial"/>
          <w:b/>
          <w:i/>
          <w:noProof/>
          <w:sz w:val="20"/>
          <w:szCs w:val="20"/>
          <w:lang w:eastAsia="cs-CZ"/>
        </w:rPr>
        <w:t>„Úpravy dispozic interiéru budovy Karla Čapka 1147 v Jeseníku (IPOS)“</w:t>
      </w:r>
      <w:r w:rsidR="00AF53D2" w:rsidRPr="00B65D10">
        <w:rPr>
          <w:rFonts w:ascii="Arial" w:hAnsi="Arial" w:cs="Arial"/>
          <w:b/>
          <w:i/>
          <w:noProof/>
          <w:sz w:val="20"/>
          <w:szCs w:val="20"/>
          <w:lang w:eastAsia="cs-CZ"/>
        </w:rPr>
        <w:t>.</w:t>
      </w:r>
    </w:p>
    <w:p w:rsidR="00AF53D2" w:rsidRPr="00B65D10" w:rsidRDefault="00AF53D2" w:rsidP="00D12C67">
      <w:pPr>
        <w:spacing w:line="240" w:lineRule="auto"/>
        <w:ind w:left="705"/>
        <w:jc w:val="both"/>
        <w:rPr>
          <w:rFonts w:ascii="Arial" w:eastAsia="Calibri" w:hAnsi="Arial" w:cs="Arial"/>
          <w:noProof/>
          <w:sz w:val="20"/>
          <w:szCs w:val="20"/>
          <w:lang w:eastAsia="cs-CZ"/>
        </w:rPr>
      </w:pPr>
      <w:r w:rsidRPr="00B65D10">
        <w:rPr>
          <w:rFonts w:ascii="Arial" w:eastAsia="Calibri" w:hAnsi="Arial" w:cs="Arial"/>
          <w:noProof/>
          <w:sz w:val="20"/>
          <w:szCs w:val="20"/>
          <w:lang w:eastAsia="cs-CZ"/>
        </w:rPr>
        <w:t>Předmětem veřejné zakázky jsou úpravy dispozic interiéru budovy Karla Čapka 1147 v Jeseníku (IPOS). Kromě dispozičních úprav se jedná i o potřebné opravy a úpravy zvyšující současný standard budovy.</w:t>
      </w:r>
    </w:p>
    <w:p w:rsidR="00AF53D2" w:rsidRPr="00B65D10" w:rsidRDefault="00AF53D2" w:rsidP="00D12C67">
      <w:pPr>
        <w:spacing w:line="240" w:lineRule="auto"/>
        <w:ind w:left="705"/>
        <w:jc w:val="both"/>
        <w:rPr>
          <w:rFonts w:ascii="Arial" w:hAnsi="Arial" w:cs="Arial"/>
          <w:noProof/>
          <w:sz w:val="20"/>
          <w:szCs w:val="20"/>
          <w:lang w:eastAsia="cs-CZ"/>
        </w:rPr>
      </w:pPr>
      <w:r w:rsidRPr="00B65D10">
        <w:rPr>
          <w:rFonts w:ascii="Arial" w:hAnsi="Arial" w:cs="Arial"/>
          <w:noProof/>
          <w:sz w:val="20"/>
          <w:szCs w:val="20"/>
          <w:lang w:eastAsia="cs-CZ"/>
        </w:rPr>
        <w:t xml:space="preserve">Veřejná zakázka bude provedena dle projektové dokumentace zpracované </w:t>
      </w:r>
      <w:r w:rsidRPr="00B65D10">
        <w:rPr>
          <w:rFonts w:ascii="Arial" w:eastAsia="Calibri" w:hAnsi="Arial" w:cs="Arial"/>
          <w:sz w:val="20"/>
        </w:rPr>
        <w:t xml:space="preserve">spol. </w:t>
      </w:r>
      <w:r w:rsidRPr="00B65D10">
        <w:rPr>
          <w:rFonts w:ascii="Arial" w:eastAsia="Calibri" w:hAnsi="Arial" w:cs="Arial"/>
          <w:b/>
          <w:bCs/>
          <w:sz w:val="20"/>
        </w:rPr>
        <w:t xml:space="preserve">STAPROM CZ, spol. s r.o., sídlem </w:t>
      </w:r>
      <w:r w:rsidRPr="00B65D10">
        <w:rPr>
          <w:rFonts w:ascii="Arial" w:eastAsia="Calibri" w:hAnsi="Arial" w:cs="Arial"/>
          <w:sz w:val="18"/>
          <w:szCs w:val="18"/>
        </w:rPr>
        <w:t xml:space="preserve">Otakara Březiny 398, 790 01 Jeseník, </w:t>
      </w:r>
      <w:proofErr w:type="spellStart"/>
      <w:r w:rsidRPr="00B65D10">
        <w:rPr>
          <w:rFonts w:ascii="Arial" w:eastAsia="Calibri" w:hAnsi="Arial" w:cs="Arial"/>
          <w:sz w:val="18"/>
          <w:szCs w:val="18"/>
        </w:rPr>
        <w:t>IČ</w:t>
      </w:r>
      <w:proofErr w:type="spellEnd"/>
      <w:r w:rsidRPr="00B65D10">
        <w:rPr>
          <w:rFonts w:ascii="Arial" w:eastAsia="Calibri" w:hAnsi="Arial" w:cs="Arial"/>
          <w:sz w:val="18"/>
          <w:szCs w:val="18"/>
        </w:rPr>
        <w:t xml:space="preserve"> </w:t>
      </w:r>
      <w:r w:rsidRPr="00B65D10">
        <w:rPr>
          <w:rFonts w:ascii="Arial" w:eastAsia="Calibri" w:hAnsi="Arial" w:cs="Arial"/>
          <w:bCs/>
          <w:sz w:val="18"/>
          <w:szCs w:val="18"/>
        </w:rPr>
        <w:t>26799375.</w:t>
      </w:r>
    </w:p>
    <w:p w:rsidR="00F60083" w:rsidRPr="00B65D10" w:rsidRDefault="00F60083" w:rsidP="00D12C67">
      <w:pPr>
        <w:spacing w:line="240" w:lineRule="auto"/>
        <w:ind w:firstLine="705"/>
        <w:jc w:val="both"/>
        <w:rPr>
          <w:rFonts w:ascii="Arial" w:hAnsi="Arial" w:cs="Arial"/>
          <w:noProof/>
          <w:sz w:val="20"/>
          <w:szCs w:val="20"/>
          <w:lang w:eastAsia="cs-CZ"/>
        </w:rPr>
      </w:pPr>
      <w:r w:rsidRPr="00B65D10">
        <w:rPr>
          <w:rFonts w:ascii="Arial" w:hAnsi="Arial" w:cs="Arial"/>
          <w:noProof/>
          <w:sz w:val="20"/>
          <w:szCs w:val="20"/>
          <w:lang w:eastAsia="cs-CZ"/>
        </w:rPr>
        <w:t xml:space="preserve">(dále jen </w:t>
      </w:r>
      <w:r w:rsidR="00AF53D2" w:rsidRPr="00B65D10">
        <w:rPr>
          <w:rFonts w:ascii="Arial" w:hAnsi="Arial" w:cs="Arial"/>
          <w:noProof/>
          <w:sz w:val="20"/>
          <w:szCs w:val="20"/>
          <w:lang w:eastAsia="cs-CZ"/>
        </w:rPr>
        <w:t>Stavba</w:t>
      </w:r>
      <w:r w:rsidRPr="00B65D10">
        <w:rPr>
          <w:rFonts w:ascii="Arial" w:hAnsi="Arial" w:cs="Arial"/>
          <w:noProof/>
          <w:sz w:val="20"/>
          <w:szCs w:val="20"/>
          <w:lang w:eastAsia="cs-CZ"/>
        </w:rPr>
        <w:t>)</w:t>
      </w:r>
    </w:p>
    <w:p w:rsidR="00F60083" w:rsidRPr="00B65D10" w:rsidRDefault="00C158A5" w:rsidP="00D12C67">
      <w:pPr>
        <w:spacing w:line="240" w:lineRule="auto"/>
        <w:ind w:left="705" w:hanging="705"/>
        <w:jc w:val="both"/>
        <w:rPr>
          <w:rFonts w:ascii="Arial" w:hAnsi="Arial" w:cs="Arial"/>
          <w:noProof/>
          <w:sz w:val="20"/>
          <w:szCs w:val="20"/>
          <w:lang w:eastAsia="cs-CZ"/>
        </w:rPr>
      </w:pPr>
      <w:r w:rsidRPr="00B65D10">
        <w:rPr>
          <w:rFonts w:ascii="Arial" w:hAnsi="Arial" w:cs="Arial"/>
          <w:noProof/>
          <w:sz w:val="20"/>
          <w:szCs w:val="20"/>
          <w:lang w:eastAsia="cs-CZ"/>
        </w:rPr>
        <w:lastRenderedPageBreak/>
        <w:t>2.2</w:t>
      </w:r>
      <w:r w:rsidR="00F60083" w:rsidRPr="00B65D10">
        <w:rPr>
          <w:rFonts w:ascii="Arial" w:hAnsi="Arial" w:cs="Arial"/>
          <w:noProof/>
          <w:sz w:val="20"/>
          <w:szCs w:val="20"/>
          <w:lang w:eastAsia="cs-CZ"/>
        </w:rPr>
        <w:t xml:space="preserve"> </w:t>
      </w:r>
      <w:r w:rsidR="00F16051" w:rsidRPr="00B65D10">
        <w:rPr>
          <w:rFonts w:ascii="Arial" w:hAnsi="Arial" w:cs="Arial"/>
          <w:noProof/>
          <w:sz w:val="20"/>
          <w:szCs w:val="20"/>
          <w:lang w:eastAsia="cs-CZ"/>
        </w:rPr>
        <w:tab/>
      </w:r>
      <w:r w:rsidR="00F60083" w:rsidRPr="00B65D10">
        <w:rPr>
          <w:rFonts w:ascii="Arial" w:hAnsi="Arial" w:cs="Arial"/>
          <w:noProof/>
          <w:sz w:val="20"/>
          <w:szCs w:val="20"/>
          <w:lang w:eastAsia="cs-CZ"/>
        </w:rPr>
        <w:t>Příkazce je oprávněn v průběhu realizace Stavb</w:t>
      </w:r>
      <w:r w:rsidR="00DB6734" w:rsidRPr="00B65D10">
        <w:rPr>
          <w:rFonts w:ascii="Arial" w:hAnsi="Arial" w:cs="Arial"/>
          <w:noProof/>
          <w:sz w:val="20"/>
          <w:szCs w:val="20"/>
          <w:lang w:eastAsia="cs-CZ"/>
        </w:rPr>
        <w:t>y</w:t>
      </w:r>
      <w:r w:rsidR="00F60083" w:rsidRPr="00B65D10">
        <w:rPr>
          <w:rFonts w:ascii="Arial" w:hAnsi="Arial" w:cs="Arial"/>
          <w:noProof/>
          <w:sz w:val="20"/>
          <w:szCs w:val="20"/>
          <w:lang w:eastAsia="cs-CZ"/>
        </w:rPr>
        <w:t xml:space="preserve"> doplňovat další podklady a dokument</w:t>
      </w:r>
      <w:r w:rsidR="00DB6734" w:rsidRPr="00B65D10">
        <w:rPr>
          <w:rFonts w:ascii="Arial" w:hAnsi="Arial" w:cs="Arial"/>
          <w:noProof/>
          <w:sz w:val="20"/>
          <w:szCs w:val="20"/>
          <w:lang w:eastAsia="cs-CZ"/>
        </w:rPr>
        <w:t>y související s prováděním Stav</w:t>
      </w:r>
      <w:r w:rsidR="00F60083" w:rsidRPr="00B65D10">
        <w:rPr>
          <w:rFonts w:ascii="Arial" w:hAnsi="Arial" w:cs="Arial"/>
          <w:noProof/>
          <w:sz w:val="20"/>
          <w:szCs w:val="20"/>
          <w:lang w:eastAsia="cs-CZ"/>
        </w:rPr>
        <w:t>b</w:t>
      </w:r>
      <w:r w:rsidR="00DB6734" w:rsidRPr="00B65D10">
        <w:rPr>
          <w:rFonts w:ascii="Arial" w:hAnsi="Arial" w:cs="Arial"/>
          <w:noProof/>
          <w:sz w:val="20"/>
          <w:szCs w:val="20"/>
          <w:lang w:eastAsia="cs-CZ"/>
        </w:rPr>
        <w:t>y</w:t>
      </w:r>
      <w:r w:rsidR="00F60083" w:rsidRPr="00B65D10">
        <w:rPr>
          <w:rFonts w:ascii="Arial" w:hAnsi="Arial" w:cs="Arial"/>
          <w:noProof/>
          <w:sz w:val="20"/>
          <w:szCs w:val="20"/>
          <w:lang w:eastAsia="cs-CZ"/>
        </w:rPr>
        <w:t xml:space="preserve"> uvedených v čl. II bodu 2.1. této smlouvy.</w:t>
      </w:r>
    </w:p>
    <w:p w:rsidR="00F60083" w:rsidRPr="00B65D10" w:rsidRDefault="00C158A5" w:rsidP="00D12C67">
      <w:pPr>
        <w:spacing w:line="240" w:lineRule="auto"/>
        <w:ind w:left="705" w:hanging="705"/>
        <w:jc w:val="both"/>
        <w:rPr>
          <w:rFonts w:ascii="Arial" w:hAnsi="Arial" w:cs="Arial"/>
          <w:noProof/>
          <w:sz w:val="20"/>
          <w:szCs w:val="20"/>
          <w:lang w:eastAsia="cs-CZ"/>
        </w:rPr>
      </w:pPr>
      <w:r w:rsidRPr="00B65D10">
        <w:rPr>
          <w:rFonts w:ascii="Arial" w:hAnsi="Arial" w:cs="Arial"/>
          <w:noProof/>
          <w:sz w:val="20"/>
          <w:szCs w:val="20"/>
          <w:lang w:eastAsia="cs-CZ"/>
        </w:rPr>
        <w:t>2.3</w:t>
      </w:r>
      <w:r w:rsidR="00F60083" w:rsidRPr="00B65D10">
        <w:rPr>
          <w:rFonts w:ascii="Arial" w:hAnsi="Arial" w:cs="Arial"/>
          <w:noProof/>
          <w:sz w:val="20"/>
          <w:szCs w:val="20"/>
          <w:lang w:eastAsia="cs-CZ"/>
        </w:rPr>
        <w:t xml:space="preserve"> </w:t>
      </w:r>
      <w:r w:rsidR="00F16051" w:rsidRPr="00B65D10">
        <w:rPr>
          <w:rFonts w:ascii="Arial" w:hAnsi="Arial" w:cs="Arial"/>
          <w:noProof/>
          <w:sz w:val="20"/>
          <w:szCs w:val="20"/>
          <w:lang w:eastAsia="cs-CZ"/>
        </w:rPr>
        <w:tab/>
      </w:r>
      <w:r w:rsidR="00F60083" w:rsidRPr="00B65D10">
        <w:rPr>
          <w:rFonts w:ascii="Arial" w:hAnsi="Arial" w:cs="Arial"/>
          <w:noProof/>
          <w:sz w:val="20"/>
          <w:szCs w:val="20"/>
          <w:lang w:eastAsia="cs-CZ"/>
        </w:rPr>
        <w:t>Příkazce pověřuje na základě této smlouvy příkazníka výkonem funkce koordinátora BOZP, a to na Stavb</w:t>
      </w:r>
      <w:r w:rsidR="00DB6734" w:rsidRPr="00B65D10">
        <w:rPr>
          <w:rFonts w:ascii="Arial" w:hAnsi="Arial" w:cs="Arial"/>
          <w:noProof/>
          <w:sz w:val="20"/>
          <w:szCs w:val="20"/>
          <w:lang w:eastAsia="cs-CZ"/>
        </w:rPr>
        <w:t>ě</w:t>
      </w:r>
      <w:r w:rsidR="00F60083" w:rsidRPr="00B65D10">
        <w:rPr>
          <w:rFonts w:ascii="Arial" w:hAnsi="Arial" w:cs="Arial"/>
          <w:noProof/>
          <w:sz w:val="20"/>
          <w:szCs w:val="20"/>
          <w:lang w:eastAsia="cs-CZ"/>
        </w:rPr>
        <w:t xml:space="preserve"> specifikovan</w:t>
      </w:r>
      <w:r w:rsidR="00DB6734" w:rsidRPr="00B65D10">
        <w:rPr>
          <w:rFonts w:ascii="Arial" w:hAnsi="Arial" w:cs="Arial"/>
          <w:noProof/>
          <w:sz w:val="20"/>
          <w:szCs w:val="20"/>
          <w:lang w:eastAsia="cs-CZ"/>
        </w:rPr>
        <w:t>é v bodě</w:t>
      </w:r>
      <w:r w:rsidR="00F60083" w:rsidRPr="00B65D10">
        <w:rPr>
          <w:rFonts w:ascii="Arial" w:hAnsi="Arial" w:cs="Arial"/>
          <w:noProof/>
          <w:sz w:val="20"/>
          <w:szCs w:val="20"/>
          <w:lang w:eastAsia="cs-CZ"/>
        </w:rPr>
        <w:t xml:space="preserve"> 2.1 tohoto článku této smlouvy.</w:t>
      </w:r>
    </w:p>
    <w:p w:rsidR="002857D6" w:rsidRPr="00B65D10" w:rsidRDefault="002857D6" w:rsidP="00D12C67">
      <w:pPr>
        <w:spacing w:line="240" w:lineRule="auto"/>
        <w:ind w:left="705" w:hanging="705"/>
        <w:jc w:val="both"/>
        <w:rPr>
          <w:rFonts w:ascii="Arial" w:hAnsi="Arial" w:cs="Arial"/>
          <w:noProof/>
          <w:sz w:val="20"/>
          <w:szCs w:val="20"/>
          <w:lang w:eastAsia="cs-CZ"/>
        </w:rPr>
      </w:pPr>
    </w:p>
    <w:p w:rsidR="00F60083" w:rsidRPr="00B65D10" w:rsidRDefault="00F60083" w:rsidP="00D12C67">
      <w:pPr>
        <w:spacing w:line="240" w:lineRule="auto"/>
        <w:jc w:val="center"/>
        <w:rPr>
          <w:rFonts w:ascii="Arial" w:hAnsi="Arial" w:cs="Arial"/>
          <w:b/>
          <w:noProof/>
          <w:sz w:val="20"/>
          <w:szCs w:val="20"/>
          <w:lang w:eastAsia="cs-CZ"/>
        </w:rPr>
      </w:pPr>
      <w:r w:rsidRPr="00B65D10">
        <w:rPr>
          <w:rFonts w:ascii="Arial" w:hAnsi="Arial" w:cs="Arial"/>
          <w:b/>
          <w:noProof/>
          <w:sz w:val="20"/>
          <w:szCs w:val="20"/>
          <w:lang w:eastAsia="cs-CZ"/>
        </w:rPr>
        <w:t>III. Předmět smlouvy, místo plnění, povinnosti příkazníka</w:t>
      </w:r>
    </w:p>
    <w:p w:rsidR="00F60083" w:rsidRPr="00EE72A2" w:rsidRDefault="00C158A5" w:rsidP="00D12C67">
      <w:pPr>
        <w:spacing w:line="240" w:lineRule="auto"/>
        <w:jc w:val="both"/>
        <w:rPr>
          <w:rFonts w:ascii="Arial" w:hAnsi="Arial" w:cs="Arial"/>
          <w:noProof/>
          <w:sz w:val="20"/>
          <w:szCs w:val="20"/>
          <w:lang w:eastAsia="cs-CZ"/>
        </w:rPr>
      </w:pPr>
      <w:r w:rsidRPr="00B65D10">
        <w:rPr>
          <w:rFonts w:ascii="Arial" w:hAnsi="Arial" w:cs="Arial"/>
          <w:noProof/>
          <w:sz w:val="20"/>
          <w:szCs w:val="20"/>
          <w:lang w:eastAsia="cs-CZ"/>
        </w:rPr>
        <w:t>3.1</w:t>
      </w:r>
      <w:r w:rsidR="00F60083" w:rsidRPr="00B65D10">
        <w:rPr>
          <w:rFonts w:ascii="Arial" w:hAnsi="Arial" w:cs="Arial"/>
          <w:noProof/>
          <w:sz w:val="20"/>
          <w:szCs w:val="20"/>
          <w:lang w:eastAsia="cs-CZ"/>
        </w:rPr>
        <w:t xml:space="preserve"> </w:t>
      </w:r>
      <w:r w:rsidR="00F16051" w:rsidRPr="00B65D10">
        <w:rPr>
          <w:rFonts w:ascii="Arial" w:hAnsi="Arial" w:cs="Arial"/>
          <w:noProof/>
          <w:sz w:val="20"/>
          <w:szCs w:val="20"/>
          <w:lang w:eastAsia="cs-CZ"/>
        </w:rPr>
        <w:tab/>
      </w:r>
      <w:r w:rsidR="00F60083" w:rsidRPr="00B65D10">
        <w:rPr>
          <w:rFonts w:ascii="Arial" w:hAnsi="Arial" w:cs="Arial"/>
          <w:noProof/>
          <w:sz w:val="20"/>
          <w:szCs w:val="20"/>
          <w:lang w:eastAsia="cs-CZ"/>
        </w:rPr>
        <w:t xml:space="preserve">Touto smlouvou se Příkazník zavazuje </w:t>
      </w:r>
      <w:r w:rsidR="00F60083" w:rsidRPr="00EE72A2">
        <w:rPr>
          <w:rFonts w:ascii="Arial" w:hAnsi="Arial" w:cs="Arial"/>
          <w:noProof/>
          <w:sz w:val="20"/>
          <w:szCs w:val="20"/>
          <w:lang w:eastAsia="cs-CZ"/>
        </w:rPr>
        <w:t>provést pro Příkazce:</w:t>
      </w:r>
    </w:p>
    <w:p w:rsidR="00F60083" w:rsidRPr="00EE72A2" w:rsidRDefault="00C158A5" w:rsidP="003B049B">
      <w:pPr>
        <w:spacing w:line="240" w:lineRule="auto"/>
        <w:ind w:left="709" w:hanging="709"/>
        <w:jc w:val="both"/>
        <w:rPr>
          <w:rFonts w:ascii="Arial" w:hAnsi="Arial" w:cs="Arial"/>
          <w:noProof/>
          <w:sz w:val="20"/>
          <w:szCs w:val="20"/>
          <w:lang w:eastAsia="cs-CZ"/>
        </w:rPr>
      </w:pPr>
      <w:r w:rsidRPr="00EE72A2">
        <w:rPr>
          <w:rFonts w:ascii="Arial" w:hAnsi="Arial" w:cs="Arial"/>
          <w:noProof/>
          <w:sz w:val="20"/>
          <w:szCs w:val="20"/>
          <w:lang w:eastAsia="cs-CZ"/>
        </w:rPr>
        <w:t>3.1.1</w:t>
      </w:r>
      <w:r w:rsidR="00F60083" w:rsidRPr="00EE72A2">
        <w:rPr>
          <w:rFonts w:ascii="Arial" w:hAnsi="Arial" w:cs="Arial"/>
          <w:noProof/>
          <w:sz w:val="20"/>
          <w:szCs w:val="20"/>
          <w:lang w:eastAsia="cs-CZ"/>
        </w:rPr>
        <w:t xml:space="preserve"> </w:t>
      </w:r>
      <w:r w:rsidR="00F16051" w:rsidRPr="00EE72A2">
        <w:rPr>
          <w:rFonts w:ascii="Arial" w:hAnsi="Arial" w:cs="Arial"/>
          <w:noProof/>
          <w:sz w:val="20"/>
          <w:szCs w:val="20"/>
          <w:lang w:eastAsia="cs-CZ"/>
        </w:rPr>
        <w:tab/>
      </w:r>
      <w:r w:rsidR="00F60083" w:rsidRPr="00EE72A2">
        <w:rPr>
          <w:rFonts w:ascii="Arial" w:hAnsi="Arial" w:cs="Arial"/>
          <w:b/>
          <w:noProof/>
          <w:sz w:val="20"/>
          <w:szCs w:val="20"/>
          <w:lang w:eastAsia="cs-CZ"/>
        </w:rPr>
        <w:t>Výkon</w:t>
      </w:r>
      <w:r w:rsidR="007E5CBD" w:rsidRPr="00EE72A2">
        <w:rPr>
          <w:rFonts w:ascii="Arial" w:hAnsi="Arial" w:cs="Arial"/>
          <w:b/>
          <w:noProof/>
          <w:sz w:val="20"/>
          <w:szCs w:val="20"/>
          <w:lang w:eastAsia="cs-CZ"/>
        </w:rPr>
        <w:t xml:space="preserve"> koordinátora BOZP dle zákona č. 309/2006 Sb.</w:t>
      </w:r>
      <w:r w:rsidR="003B049B" w:rsidRPr="00EE72A2">
        <w:rPr>
          <w:rFonts w:ascii="Arial" w:hAnsi="Arial" w:cs="Arial"/>
          <w:b/>
          <w:noProof/>
          <w:sz w:val="20"/>
          <w:szCs w:val="20"/>
          <w:lang w:eastAsia="cs-CZ"/>
        </w:rPr>
        <w:t xml:space="preserve">, </w:t>
      </w:r>
      <w:r w:rsidR="00086F11" w:rsidRPr="00086F11">
        <w:rPr>
          <w:rFonts w:ascii="Arial" w:hAnsi="Arial" w:cs="Arial"/>
          <w:b/>
          <w:noProof/>
          <w:sz w:val="20"/>
          <w:szCs w:val="20"/>
          <w:lang w:eastAsia="cs-CZ"/>
        </w:rPr>
        <w:t>o zajištění dalších podmínek BOZP ve znění zákona č. 88/2016 Sb.</w:t>
      </w:r>
      <w:r w:rsidR="003B049B" w:rsidRPr="00EE72A2">
        <w:rPr>
          <w:rFonts w:ascii="Arial" w:hAnsi="Arial" w:cs="Arial"/>
          <w:b/>
          <w:noProof/>
          <w:sz w:val="20"/>
          <w:szCs w:val="20"/>
          <w:lang w:eastAsia="cs-CZ"/>
        </w:rPr>
        <w:t xml:space="preserve"> </w:t>
      </w:r>
    </w:p>
    <w:p w:rsidR="00F60083" w:rsidRPr="00EE72A2" w:rsidRDefault="00086F11" w:rsidP="00D12C67">
      <w:pPr>
        <w:spacing w:line="240" w:lineRule="auto"/>
        <w:jc w:val="both"/>
        <w:rPr>
          <w:rFonts w:ascii="Arial" w:hAnsi="Arial" w:cs="Arial"/>
          <w:b/>
          <w:noProof/>
          <w:sz w:val="20"/>
          <w:szCs w:val="20"/>
          <w:lang w:eastAsia="cs-CZ"/>
        </w:rPr>
      </w:pPr>
      <w:r>
        <w:rPr>
          <w:rFonts w:ascii="Arial" w:hAnsi="Arial" w:cs="Arial"/>
          <w:b/>
          <w:noProof/>
          <w:sz w:val="20"/>
          <w:szCs w:val="20"/>
          <w:lang w:eastAsia="cs-CZ"/>
        </w:rPr>
        <w:t>(dále pouze předmět smlouvy)</w:t>
      </w:r>
    </w:p>
    <w:p w:rsidR="00516ACB" w:rsidRPr="00EE72A2" w:rsidRDefault="00086F11" w:rsidP="00B14B4A">
      <w:pPr>
        <w:spacing w:after="0" w:line="240" w:lineRule="auto"/>
        <w:ind w:left="708" w:hanging="708"/>
        <w:jc w:val="both"/>
        <w:rPr>
          <w:rFonts w:ascii="Arial" w:hAnsi="Arial" w:cs="Arial"/>
          <w:noProof/>
          <w:sz w:val="20"/>
          <w:szCs w:val="20"/>
          <w:lang w:eastAsia="cs-CZ"/>
        </w:rPr>
      </w:pPr>
      <w:r>
        <w:rPr>
          <w:rFonts w:ascii="Arial" w:hAnsi="Arial" w:cs="Arial"/>
          <w:noProof/>
          <w:sz w:val="20"/>
          <w:szCs w:val="20"/>
          <w:lang w:eastAsia="cs-CZ"/>
        </w:rPr>
        <w:t>3.2</w:t>
      </w:r>
      <w:r>
        <w:rPr>
          <w:rFonts w:ascii="Arial" w:hAnsi="Arial" w:cs="Arial"/>
          <w:noProof/>
          <w:sz w:val="20"/>
          <w:szCs w:val="20"/>
          <w:lang w:eastAsia="cs-CZ"/>
        </w:rPr>
        <w:tab/>
        <w:t>Výkon předmětu smlouvy spočívá zejména v zjišťení včasného a kvalitního provedení Staveb bez vad a nedodělků tak, aby byly tealizovány a provedeny v souladu s dokumentací uvedenou v bodu 2.1 a 2.2 této smlouvy, smlouvami o dílo uzavřenými mezi Příkazcem (jako objednatelem) a zhotovitelem Stavby, s obecně závaznými právními předpisy, a v souladu s touto smlouvou, a to dne podpisu této smlouvy a předání a převzetí staveniště zhotovitelem Stavby kontinuálně (denně) po celou dobu provádění Stavby, až do bezvadného převzetí Stavby Příkazcem od zhotovitele bez vad a nedodělků, nestanoví-li tato smlouva jinak.</w:t>
      </w:r>
    </w:p>
    <w:p w:rsidR="002B36E1" w:rsidRPr="00B65D10" w:rsidRDefault="00086F11" w:rsidP="002B36E1">
      <w:pPr>
        <w:spacing w:after="0" w:line="240" w:lineRule="auto"/>
        <w:ind w:left="705"/>
        <w:jc w:val="both"/>
        <w:rPr>
          <w:rFonts w:ascii="Arial" w:hAnsi="Arial" w:cs="Arial"/>
          <w:sz w:val="20"/>
        </w:rPr>
      </w:pPr>
      <w:r w:rsidRPr="00086F11">
        <w:rPr>
          <w:rFonts w:ascii="Arial" w:hAnsi="Arial" w:cs="Arial"/>
          <w:bCs/>
          <w:sz w:val="20"/>
          <w:szCs w:val="20"/>
        </w:rPr>
        <w:t xml:space="preserve">Příkazník nebude zhotovitelem stavby, jeho zaměstnancem ani fyzickou osobou, která odborně vede realizaci stavby </w:t>
      </w:r>
      <w:r w:rsidRPr="00086F11">
        <w:rPr>
          <w:rFonts w:ascii="Arial" w:hAnsi="Arial" w:cs="Arial"/>
          <w:sz w:val="20"/>
        </w:rPr>
        <w:t xml:space="preserve">uvedené v čl. II bod </w:t>
      </w:r>
      <w:proofErr w:type="gramStart"/>
      <w:r w:rsidRPr="00086F11">
        <w:rPr>
          <w:rFonts w:ascii="Arial" w:hAnsi="Arial" w:cs="Arial"/>
          <w:sz w:val="20"/>
        </w:rPr>
        <w:t>2.1. této</w:t>
      </w:r>
      <w:proofErr w:type="gramEnd"/>
      <w:r w:rsidRPr="00086F11">
        <w:rPr>
          <w:rFonts w:ascii="Arial" w:hAnsi="Arial" w:cs="Arial"/>
          <w:sz w:val="20"/>
        </w:rPr>
        <w:t xml:space="preserve"> smlouvy.</w:t>
      </w:r>
      <w:r w:rsidR="002B36E1" w:rsidRPr="00B65D10">
        <w:rPr>
          <w:rFonts w:ascii="Arial" w:hAnsi="Arial" w:cs="Arial"/>
          <w:sz w:val="20"/>
        </w:rPr>
        <w:t xml:space="preserve"> </w:t>
      </w:r>
    </w:p>
    <w:p w:rsidR="00072F1F" w:rsidRPr="00B65D10" w:rsidRDefault="00072F1F" w:rsidP="002B36E1">
      <w:pPr>
        <w:spacing w:after="0" w:line="240" w:lineRule="auto"/>
        <w:jc w:val="both"/>
        <w:rPr>
          <w:rFonts w:ascii="Arial" w:hAnsi="Arial" w:cs="Arial"/>
          <w:bCs/>
          <w:sz w:val="20"/>
          <w:szCs w:val="20"/>
        </w:rPr>
      </w:pPr>
    </w:p>
    <w:p w:rsidR="00072F1F" w:rsidRPr="00B65D10" w:rsidRDefault="00072F1F" w:rsidP="00072F1F">
      <w:pPr>
        <w:spacing w:after="0" w:line="240" w:lineRule="auto"/>
        <w:ind w:left="705"/>
        <w:jc w:val="both"/>
        <w:rPr>
          <w:rFonts w:ascii="Arial" w:hAnsi="Arial" w:cs="Arial"/>
          <w:sz w:val="20"/>
          <w:szCs w:val="20"/>
        </w:rPr>
      </w:pPr>
    </w:p>
    <w:p w:rsidR="004A0597" w:rsidRPr="00B86CF9" w:rsidRDefault="004A0597" w:rsidP="00D12C67">
      <w:pPr>
        <w:spacing w:line="240" w:lineRule="auto"/>
        <w:jc w:val="both"/>
        <w:rPr>
          <w:rFonts w:ascii="Arial" w:hAnsi="Arial" w:cs="Arial"/>
          <w:b/>
          <w:sz w:val="20"/>
          <w:szCs w:val="20"/>
        </w:rPr>
      </w:pPr>
      <w:proofErr w:type="gramStart"/>
      <w:r w:rsidRPr="00B86CF9">
        <w:rPr>
          <w:rFonts w:ascii="Arial" w:hAnsi="Arial" w:cs="Arial"/>
          <w:b/>
          <w:sz w:val="20"/>
          <w:szCs w:val="20"/>
        </w:rPr>
        <w:t>3.2.1</w:t>
      </w:r>
      <w:r w:rsidR="00D12C67" w:rsidRPr="00B86CF9">
        <w:rPr>
          <w:rFonts w:ascii="Arial" w:hAnsi="Arial" w:cs="Arial"/>
          <w:b/>
          <w:sz w:val="20"/>
          <w:szCs w:val="20"/>
        </w:rPr>
        <w:t xml:space="preserve">    </w:t>
      </w:r>
      <w:r w:rsidR="00F16051" w:rsidRPr="00B86CF9">
        <w:rPr>
          <w:rFonts w:ascii="Arial" w:hAnsi="Arial" w:cs="Arial"/>
          <w:b/>
          <w:sz w:val="20"/>
          <w:szCs w:val="20"/>
        </w:rPr>
        <w:t>Výkon</w:t>
      </w:r>
      <w:proofErr w:type="gramEnd"/>
      <w:r w:rsidR="00F16051" w:rsidRPr="00B86CF9">
        <w:rPr>
          <w:rFonts w:ascii="Arial" w:hAnsi="Arial" w:cs="Arial"/>
          <w:b/>
          <w:sz w:val="20"/>
          <w:szCs w:val="20"/>
        </w:rPr>
        <w:t xml:space="preserve"> koordinátora </w:t>
      </w:r>
      <w:proofErr w:type="spellStart"/>
      <w:r w:rsidR="00F16051" w:rsidRPr="00B86CF9">
        <w:rPr>
          <w:rFonts w:ascii="Arial" w:hAnsi="Arial" w:cs="Arial"/>
          <w:b/>
          <w:sz w:val="20"/>
          <w:szCs w:val="20"/>
        </w:rPr>
        <w:t>BOZP</w:t>
      </w:r>
      <w:proofErr w:type="spellEnd"/>
    </w:p>
    <w:p w:rsidR="004A0597" w:rsidRPr="00B86CF9" w:rsidRDefault="004A0597" w:rsidP="00D12C67">
      <w:pPr>
        <w:spacing w:line="240" w:lineRule="auto"/>
        <w:ind w:left="705" w:hanging="705"/>
        <w:jc w:val="both"/>
        <w:rPr>
          <w:rFonts w:ascii="Arial" w:hAnsi="Arial" w:cs="Arial"/>
          <w:sz w:val="20"/>
          <w:szCs w:val="20"/>
        </w:rPr>
      </w:pPr>
      <w:r w:rsidRPr="00B86CF9">
        <w:rPr>
          <w:rFonts w:ascii="Arial" w:hAnsi="Arial" w:cs="Arial"/>
          <w:sz w:val="20"/>
          <w:szCs w:val="20"/>
        </w:rPr>
        <w:t>a)</w:t>
      </w:r>
      <w:r w:rsidR="00F16051" w:rsidRPr="00B86CF9">
        <w:rPr>
          <w:rFonts w:ascii="Arial" w:hAnsi="Arial" w:cs="Arial"/>
          <w:sz w:val="20"/>
          <w:szCs w:val="20"/>
        </w:rPr>
        <w:tab/>
      </w:r>
      <w:r w:rsidR="00C158A5" w:rsidRPr="00B86CF9">
        <w:rPr>
          <w:rFonts w:ascii="Arial" w:hAnsi="Arial" w:cs="Arial"/>
          <w:sz w:val="20"/>
          <w:szCs w:val="20"/>
        </w:rPr>
        <w:t>P</w:t>
      </w:r>
      <w:r w:rsidRPr="00B86CF9">
        <w:rPr>
          <w:rFonts w:ascii="Arial" w:hAnsi="Arial" w:cs="Arial"/>
          <w:sz w:val="20"/>
          <w:szCs w:val="20"/>
        </w:rPr>
        <w:t>oskytnutí Příkazci přehledu právních předpisů</w:t>
      </w:r>
      <w:r w:rsidR="00664948" w:rsidRPr="00B86CF9">
        <w:rPr>
          <w:rFonts w:ascii="Arial" w:hAnsi="Arial" w:cs="Arial"/>
          <w:sz w:val="20"/>
          <w:szCs w:val="20"/>
        </w:rPr>
        <w:t xml:space="preserve"> </w:t>
      </w:r>
      <w:r w:rsidRPr="00B86CF9">
        <w:rPr>
          <w:rFonts w:ascii="Arial" w:hAnsi="Arial" w:cs="Arial"/>
          <w:sz w:val="20"/>
          <w:szCs w:val="20"/>
        </w:rPr>
        <w:t xml:space="preserve">vztahujících se ke Stavbě </w:t>
      </w:r>
      <w:r w:rsidR="00EE72A2" w:rsidRPr="00B86CF9">
        <w:rPr>
          <w:rFonts w:ascii="Arial" w:hAnsi="Arial" w:cs="Arial"/>
          <w:sz w:val="20"/>
          <w:szCs w:val="20"/>
        </w:rPr>
        <w:t xml:space="preserve">nejpozději </w:t>
      </w:r>
      <w:r w:rsidR="00A95003" w:rsidRPr="00B86CF9">
        <w:rPr>
          <w:rFonts w:ascii="Arial" w:hAnsi="Arial" w:cs="Arial"/>
          <w:sz w:val="20"/>
          <w:szCs w:val="20"/>
        </w:rPr>
        <w:t xml:space="preserve">k datu účinnosti smlouvy na realizaci </w:t>
      </w:r>
      <w:r w:rsidR="00EE72A2" w:rsidRPr="00B86CF9">
        <w:rPr>
          <w:rFonts w:ascii="Arial" w:hAnsi="Arial" w:cs="Arial"/>
          <w:sz w:val="20"/>
          <w:szCs w:val="20"/>
        </w:rPr>
        <w:t>Stavby</w:t>
      </w:r>
      <w:r w:rsidR="00664948" w:rsidRPr="00B86CF9">
        <w:rPr>
          <w:rFonts w:ascii="Arial" w:hAnsi="Arial" w:cs="Arial"/>
          <w:sz w:val="20"/>
          <w:szCs w:val="20"/>
        </w:rPr>
        <w:t>,</w:t>
      </w:r>
    </w:p>
    <w:p w:rsidR="00664948" w:rsidRPr="00B86CF9" w:rsidRDefault="00664948" w:rsidP="00D12C67">
      <w:pPr>
        <w:spacing w:line="240" w:lineRule="auto"/>
        <w:ind w:left="705" w:hanging="705"/>
        <w:jc w:val="both"/>
        <w:rPr>
          <w:rFonts w:ascii="Arial" w:hAnsi="Arial" w:cs="Arial"/>
          <w:sz w:val="20"/>
          <w:szCs w:val="20"/>
        </w:rPr>
      </w:pPr>
      <w:r w:rsidRPr="00B86CF9">
        <w:rPr>
          <w:rFonts w:ascii="Arial" w:hAnsi="Arial" w:cs="Arial"/>
          <w:sz w:val="20"/>
          <w:szCs w:val="20"/>
        </w:rPr>
        <w:t>b)</w:t>
      </w:r>
      <w:r w:rsidR="00F16051" w:rsidRPr="00B86CF9">
        <w:rPr>
          <w:rFonts w:ascii="Arial" w:hAnsi="Arial" w:cs="Arial"/>
          <w:sz w:val="20"/>
          <w:szCs w:val="20"/>
        </w:rPr>
        <w:tab/>
      </w:r>
      <w:r w:rsidR="00A2687F" w:rsidRPr="00B86CF9">
        <w:rPr>
          <w:rFonts w:ascii="Arial" w:hAnsi="Arial" w:cs="Arial"/>
          <w:sz w:val="20"/>
          <w:szCs w:val="20"/>
        </w:rPr>
        <w:t>V</w:t>
      </w:r>
      <w:r w:rsidRPr="00B86CF9">
        <w:rPr>
          <w:rFonts w:ascii="Arial" w:hAnsi="Arial" w:cs="Arial"/>
          <w:sz w:val="20"/>
          <w:szCs w:val="20"/>
        </w:rPr>
        <w:t>yhledávání rizik a návrh opatření na jejich minimalizaci, a to u rizik, která budou z vnějšího okolí působit na Stavbu a rizik Stavby působit na vnější okolí</w:t>
      </w:r>
      <w:r w:rsidR="00C158A5" w:rsidRPr="00B86CF9">
        <w:rPr>
          <w:rFonts w:ascii="Arial" w:hAnsi="Arial" w:cs="Arial"/>
          <w:sz w:val="20"/>
          <w:szCs w:val="20"/>
        </w:rPr>
        <w:t xml:space="preserve"> – ode dne podpisu této smlouvy, </w:t>
      </w:r>
      <w:r w:rsidRPr="00B86CF9">
        <w:rPr>
          <w:rFonts w:ascii="Arial" w:hAnsi="Arial" w:cs="Arial"/>
          <w:sz w:val="20"/>
          <w:szCs w:val="20"/>
        </w:rPr>
        <w:t>až do ukončení realizace Stavby,</w:t>
      </w:r>
    </w:p>
    <w:p w:rsidR="00664948" w:rsidRPr="00B86CF9" w:rsidRDefault="00664948" w:rsidP="00D12C67">
      <w:pPr>
        <w:spacing w:line="240" w:lineRule="auto"/>
        <w:ind w:left="705" w:hanging="705"/>
        <w:jc w:val="both"/>
        <w:rPr>
          <w:rFonts w:ascii="Arial" w:hAnsi="Arial" w:cs="Arial"/>
          <w:sz w:val="20"/>
          <w:szCs w:val="20"/>
        </w:rPr>
      </w:pPr>
      <w:r w:rsidRPr="00B86CF9">
        <w:rPr>
          <w:rFonts w:ascii="Arial" w:hAnsi="Arial" w:cs="Arial"/>
          <w:sz w:val="20"/>
          <w:szCs w:val="20"/>
        </w:rPr>
        <w:t>c)</w:t>
      </w:r>
      <w:r w:rsidR="00F16051" w:rsidRPr="00B86CF9">
        <w:rPr>
          <w:rFonts w:ascii="Arial" w:hAnsi="Arial" w:cs="Arial"/>
          <w:sz w:val="20"/>
          <w:szCs w:val="20"/>
        </w:rPr>
        <w:tab/>
      </w:r>
      <w:r w:rsidR="00C158A5" w:rsidRPr="00B86CF9">
        <w:rPr>
          <w:rFonts w:ascii="Arial" w:hAnsi="Arial" w:cs="Arial"/>
          <w:sz w:val="20"/>
          <w:szCs w:val="20"/>
        </w:rPr>
        <w:t>Z</w:t>
      </w:r>
      <w:r w:rsidRPr="00B86CF9">
        <w:rPr>
          <w:rFonts w:ascii="Arial" w:hAnsi="Arial" w:cs="Arial"/>
          <w:sz w:val="20"/>
          <w:szCs w:val="20"/>
        </w:rPr>
        <w:t xml:space="preserve">pracování informace o rizicích, která se mohou na Stavbě při její realizaci vyskytnout a zpracování „Plánu </w:t>
      </w:r>
      <w:proofErr w:type="spellStart"/>
      <w:r w:rsidRPr="00B86CF9">
        <w:rPr>
          <w:rFonts w:ascii="Arial" w:hAnsi="Arial" w:cs="Arial"/>
          <w:sz w:val="20"/>
          <w:szCs w:val="20"/>
        </w:rPr>
        <w:t>BOZP</w:t>
      </w:r>
      <w:proofErr w:type="spellEnd"/>
      <w:r w:rsidRPr="00B86CF9">
        <w:rPr>
          <w:rFonts w:ascii="Arial" w:hAnsi="Arial" w:cs="Arial"/>
          <w:sz w:val="20"/>
          <w:szCs w:val="20"/>
        </w:rPr>
        <w:t xml:space="preserve">“ pro Stavbu </w:t>
      </w:r>
      <w:r w:rsidR="00EE72A2" w:rsidRPr="00B86CF9">
        <w:rPr>
          <w:rFonts w:ascii="Arial" w:hAnsi="Arial" w:cs="Arial"/>
          <w:sz w:val="20"/>
          <w:szCs w:val="20"/>
        </w:rPr>
        <w:t>nejpozději k datu účinnosti smlouvy na realizaci Stavby</w:t>
      </w:r>
      <w:r w:rsidRPr="00B86CF9">
        <w:rPr>
          <w:rFonts w:ascii="Arial" w:hAnsi="Arial" w:cs="Arial"/>
          <w:sz w:val="20"/>
          <w:szCs w:val="20"/>
        </w:rPr>
        <w:t>;</w:t>
      </w:r>
      <w:r w:rsidR="002F1968" w:rsidRPr="00B86CF9">
        <w:rPr>
          <w:rFonts w:ascii="Arial" w:hAnsi="Arial" w:cs="Arial"/>
          <w:sz w:val="20"/>
          <w:szCs w:val="20"/>
        </w:rPr>
        <w:t xml:space="preserve"> </w:t>
      </w:r>
      <w:r w:rsidRPr="00B86CF9">
        <w:rPr>
          <w:rFonts w:ascii="Arial" w:hAnsi="Arial" w:cs="Arial"/>
          <w:sz w:val="20"/>
          <w:szCs w:val="20"/>
        </w:rPr>
        <w:t xml:space="preserve">aktualizace plánu </w:t>
      </w:r>
      <w:proofErr w:type="spellStart"/>
      <w:r w:rsidRPr="00B86CF9">
        <w:rPr>
          <w:rFonts w:ascii="Arial" w:hAnsi="Arial" w:cs="Arial"/>
          <w:sz w:val="20"/>
          <w:szCs w:val="20"/>
        </w:rPr>
        <w:t>BOZP</w:t>
      </w:r>
      <w:proofErr w:type="spellEnd"/>
      <w:r w:rsidRPr="00B86CF9">
        <w:rPr>
          <w:rFonts w:ascii="Arial" w:hAnsi="Arial" w:cs="Arial"/>
          <w:sz w:val="20"/>
          <w:szCs w:val="20"/>
        </w:rPr>
        <w:t xml:space="preserve"> v součinnosti se zhotovitelem Stavby,</w:t>
      </w:r>
    </w:p>
    <w:p w:rsidR="006844AC" w:rsidRPr="00B86CF9" w:rsidRDefault="00664948" w:rsidP="00D12C67">
      <w:pPr>
        <w:spacing w:line="240" w:lineRule="auto"/>
        <w:ind w:left="705" w:hanging="705"/>
        <w:jc w:val="both"/>
        <w:rPr>
          <w:rFonts w:ascii="Arial" w:hAnsi="Arial" w:cs="Arial"/>
          <w:sz w:val="20"/>
          <w:szCs w:val="20"/>
        </w:rPr>
      </w:pPr>
      <w:r w:rsidRPr="00B86CF9">
        <w:rPr>
          <w:rFonts w:ascii="Arial" w:hAnsi="Arial" w:cs="Arial"/>
          <w:sz w:val="20"/>
          <w:szCs w:val="20"/>
        </w:rPr>
        <w:t>d)</w:t>
      </w:r>
      <w:r w:rsidR="00F16051" w:rsidRPr="00B86CF9">
        <w:rPr>
          <w:rFonts w:ascii="Arial" w:hAnsi="Arial" w:cs="Arial"/>
          <w:sz w:val="20"/>
          <w:szCs w:val="20"/>
        </w:rPr>
        <w:tab/>
      </w:r>
      <w:r w:rsidR="00C158A5" w:rsidRPr="00B86CF9">
        <w:rPr>
          <w:rFonts w:ascii="Arial" w:hAnsi="Arial" w:cs="Arial"/>
          <w:sz w:val="20"/>
          <w:szCs w:val="20"/>
        </w:rPr>
        <w:t>N</w:t>
      </w:r>
      <w:r w:rsidRPr="00B86CF9">
        <w:rPr>
          <w:rFonts w:ascii="Arial" w:hAnsi="Arial" w:cs="Arial"/>
          <w:sz w:val="20"/>
          <w:szCs w:val="20"/>
        </w:rPr>
        <w:t>ávrh potřebnosti</w:t>
      </w:r>
      <w:r w:rsidR="006844AC" w:rsidRPr="00B86CF9">
        <w:rPr>
          <w:rFonts w:ascii="Arial" w:hAnsi="Arial" w:cs="Arial"/>
          <w:sz w:val="20"/>
          <w:szCs w:val="20"/>
        </w:rPr>
        <w:t xml:space="preserve"> </w:t>
      </w:r>
      <w:r w:rsidRPr="00B86CF9">
        <w:rPr>
          <w:rFonts w:ascii="Arial" w:hAnsi="Arial" w:cs="Arial"/>
          <w:sz w:val="20"/>
          <w:szCs w:val="20"/>
        </w:rPr>
        <w:t xml:space="preserve">(četnosti) kontrol </w:t>
      </w:r>
      <w:r w:rsidR="005E2983" w:rsidRPr="00B86CF9">
        <w:rPr>
          <w:rFonts w:ascii="Arial" w:hAnsi="Arial" w:cs="Arial"/>
          <w:sz w:val="20"/>
          <w:szCs w:val="20"/>
        </w:rPr>
        <w:t>Zhotovitele v průběhu re</w:t>
      </w:r>
      <w:r w:rsidR="006844AC" w:rsidRPr="00B86CF9">
        <w:rPr>
          <w:rFonts w:ascii="Arial" w:hAnsi="Arial" w:cs="Arial"/>
          <w:sz w:val="20"/>
          <w:szCs w:val="20"/>
        </w:rPr>
        <w:t>alizace Stavby a návr</w:t>
      </w:r>
      <w:r w:rsidR="005E2983" w:rsidRPr="00B86CF9">
        <w:rPr>
          <w:rFonts w:ascii="Arial" w:hAnsi="Arial" w:cs="Arial"/>
          <w:sz w:val="20"/>
          <w:szCs w:val="20"/>
        </w:rPr>
        <w:t xml:space="preserve">h termínů a organizačně kontrolních dnů k dodržování </w:t>
      </w:r>
      <w:proofErr w:type="spellStart"/>
      <w:r w:rsidR="005E2983" w:rsidRPr="00B86CF9">
        <w:rPr>
          <w:rFonts w:ascii="Arial" w:hAnsi="Arial" w:cs="Arial"/>
          <w:sz w:val="20"/>
          <w:szCs w:val="20"/>
        </w:rPr>
        <w:t>BOZP</w:t>
      </w:r>
      <w:proofErr w:type="spellEnd"/>
      <w:r w:rsidR="005E2983" w:rsidRPr="00B86CF9">
        <w:rPr>
          <w:rFonts w:ascii="Arial" w:hAnsi="Arial" w:cs="Arial"/>
          <w:sz w:val="20"/>
          <w:szCs w:val="20"/>
        </w:rPr>
        <w:t xml:space="preserve"> na staveništi</w:t>
      </w:r>
      <w:r w:rsidR="00C158A5" w:rsidRPr="00B86CF9">
        <w:rPr>
          <w:rFonts w:ascii="Arial" w:hAnsi="Arial" w:cs="Arial"/>
          <w:sz w:val="20"/>
          <w:szCs w:val="20"/>
        </w:rPr>
        <w:t xml:space="preserve"> </w:t>
      </w:r>
      <w:r w:rsidR="00DD2AF4" w:rsidRPr="00B86CF9">
        <w:rPr>
          <w:rFonts w:ascii="Arial" w:hAnsi="Arial" w:cs="Arial"/>
          <w:sz w:val="20"/>
          <w:szCs w:val="20"/>
        </w:rPr>
        <w:t>nejpozději k datu účinnosti smlouvy na realizaci Stavby</w:t>
      </w:r>
      <w:r w:rsidR="005E2983" w:rsidRPr="00B86CF9">
        <w:rPr>
          <w:rFonts w:ascii="Arial" w:hAnsi="Arial" w:cs="Arial"/>
          <w:sz w:val="20"/>
          <w:szCs w:val="20"/>
        </w:rPr>
        <w:t>,</w:t>
      </w:r>
    </w:p>
    <w:p w:rsidR="005E2983" w:rsidRPr="00B86CF9" w:rsidRDefault="005E2983" w:rsidP="00D12C67">
      <w:pPr>
        <w:spacing w:line="240" w:lineRule="auto"/>
        <w:ind w:left="705" w:hanging="705"/>
        <w:jc w:val="both"/>
        <w:rPr>
          <w:rFonts w:ascii="Arial" w:hAnsi="Arial" w:cs="Arial"/>
          <w:sz w:val="20"/>
          <w:szCs w:val="20"/>
        </w:rPr>
      </w:pPr>
      <w:r w:rsidRPr="00B86CF9">
        <w:rPr>
          <w:rFonts w:ascii="Arial" w:hAnsi="Arial" w:cs="Arial"/>
          <w:sz w:val="20"/>
          <w:szCs w:val="20"/>
        </w:rPr>
        <w:t xml:space="preserve">e) </w:t>
      </w:r>
      <w:r w:rsidR="00F16051" w:rsidRPr="00B86CF9">
        <w:rPr>
          <w:rFonts w:ascii="Arial" w:hAnsi="Arial" w:cs="Arial"/>
          <w:sz w:val="20"/>
          <w:szCs w:val="20"/>
        </w:rPr>
        <w:tab/>
      </w:r>
      <w:r w:rsidR="00C158A5" w:rsidRPr="00B86CF9">
        <w:rPr>
          <w:rFonts w:ascii="Arial" w:hAnsi="Arial" w:cs="Arial"/>
          <w:sz w:val="20"/>
          <w:szCs w:val="20"/>
        </w:rPr>
        <w:t>Ú</w:t>
      </w:r>
      <w:r w:rsidRPr="00B86CF9">
        <w:rPr>
          <w:rFonts w:ascii="Arial" w:hAnsi="Arial" w:cs="Arial"/>
          <w:sz w:val="20"/>
          <w:szCs w:val="20"/>
        </w:rPr>
        <w:t xml:space="preserve">čast a organizační zajištění organizačně kontrolních dnů </w:t>
      </w:r>
      <w:r w:rsidR="006844AC" w:rsidRPr="00B86CF9">
        <w:rPr>
          <w:rFonts w:ascii="Arial" w:hAnsi="Arial" w:cs="Arial"/>
          <w:sz w:val="20"/>
          <w:szCs w:val="20"/>
        </w:rPr>
        <w:t xml:space="preserve">k dodržování </w:t>
      </w:r>
      <w:proofErr w:type="spellStart"/>
      <w:r w:rsidR="006844AC" w:rsidRPr="00B86CF9">
        <w:rPr>
          <w:rFonts w:ascii="Arial" w:hAnsi="Arial" w:cs="Arial"/>
          <w:sz w:val="20"/>
          <w:szCs w:val="20"/>
        </w:rPr>
        <w:t>BOZP</w:t>
      </w:r>
      <w:proofErr w:type="spellEnd"/>
      <w:r w:rsidR="006844AC" w:rsidRPr="00B86CF9">
        <w:rPr>
          <w:rFonts w:ascii="Arial" w:hAnsi="Arial" w:cs="Arial"/>
          <w:sz w:val="20"/>
          <w:szCs w:val="20"/>
        </w:rPr>
        <w:t xml:space="preserve"> na staveništi – ode dne zahájení prací na Stavbě</w:t>
      </w:r>
      <w:r w:rsidR="00C158A5" w:rsidRPr="00B86CF9">
        <w:rPr>
          <w:rFonts w:ascii="Arial" w:hAnsi="Arial" w:cs="Arial"/>
          <w:sz w:val="20"/>
          <w:szCs w:val="20"/>
        </w:rPr>
        <w:t>,</w:t>
      </w:r>
      <w:r w:rsidR="006844AC" w:rsidRPr="00B86CF9">
        <w:rPr>
          <w:rFonts w:ascii="Arial" w:hAnsi="Arial" w:cs="Arial"/>
          <w:sz w:val="20"/>
          <w:szCs w:val="20"/>
        </w:rPr>
        <w:t xml:space="preserve"> až do ukončení realizace Stavby,</w:t>
      </w:r>
    </w:p>
    <w:p w:rsidR="006844AC" w:rsidRPr="00B65D10" w:rsidRDefault="006844AC" w:rsidP="00D12C67">
      <w:pPr>
        <w:spacing w:line="240" w:lineRule="auto"/>
        <w:ind w:left="705" w:hanging="705"/>
        <w:jc w:val="both"/>
        <w:rPr>
          <w:rFonts w:ascii="Arial" w:hAnsi="Arial" w:cs="Arial"/>
          <w:sz w:val="20"/>
          <w:szCs w:val="20"/>
        </w:rPr>
      </w:pPr>
      <w:r w:rsidRPr="00B86CF9">
        <w:rPr>
          <w:rFonts w:ascii="Arial" w:hAnsi="Arial" w:cs="Arial"/>
          <w:sz w:val="20"/>
          <w:szCs w:val="20"/>
        </w:rPr>
        <w:t>f)</w:t>
      </w:r>
      <w:r w:rsidR="00F16051" w:rsidRPr="00B86CF9">
        <w:rPr>
          <w:rFonts w:ascii="Arial" w:hAnsi="Arial" w:cs="Arial"/>
          <w:sz w:val="20"/>
          <w:szCs w:val="20"/>
        </w:rPr>
        <w:tab/>
      </w:r>
      <w:r w:rsidR="00C158A5" w:rsidRPr="00B86CF9">
        <w:rPr>
          <w:rFonts w:ascii="Arial" w:hAnsi="Arial" w:cs="Arial"/>
          <w:sz w:val="20"/>
          <w:szCs w:val="20"/>
        </w:rPr>
        <w:t>V</w:t>
      </w:r>
      <w:r w:rsidRPr="00B86CF9">
        <w:rPr>
          <w:rFonts w:ascii="Arial" w:hAnsi="Arial" w:cs="Arial"/>
          <w:sz w:val="20"/>
          <w:szCs w:val="20"/>
        </w:rPr>
        <w:t>časné vypracování a předložení oznámení o zahájení prací příslušnému Oblastnímu inspektorátu práce – nejpozději 7 pracovních dnů před zahájením realizace Stavby,</w:t>
      </w:r>
    </w:p>
    <w:p w:rsidR="006844AC" w:rsidRPr="00B65D10" w:rsidRDefault="006844AC" w:rsidP="00D12C67">
      <w:pPr>
        <w:spacing w:line="240" w:lineRule="auto"/>
        <w:ind w:left="705" w:hanging="705"/>
        <w:jc w:val="both"/>
        <w:rPr>
          <w:rFonts w:ascii="Arial" w:hAnsi="Arial" w:cs="Arial"/>
          <w:sz w:val="20"/>
          <w:szCs w:val="20"/>
        </w:rPr>
      </w:pPr>
      <w:r w:rsidRPr="00B65D10">
        <w:rPr>
          <w:rFonts w:ascii="Arial" w:hAnsi="Arial" w:cs="Arial"/>
          <w:sz w:val="20"/>
          <w:szCs w:val="20"/>
        </w:rPr>
        <w:t xml:space="preserve">g) </w:t>
      </w:r>
      <w:r w:rsidR="00F16051" w:rsidRPr="00B65D10">
        <w:rPr>
          <w:rFonts w:ascii="Arial" w:hAnsi="Arial" w:cs="Arial"/>
          <w:sz w:val="20"/>
          <w:szCs w:val="20"/>
        </w:rPr>
        <w:tab/>
      </w:r>
      <w:r w:rsidR="00C158A5" w:rsidRPr="00B65D10">
        <w:rPr>
          <w:rFonts w:ascii="Arial" w:hAnsi="Arial" w:cs="Arial"/>
          <w:sz w:val="20"/>
          <w:szCs w:val="20"/>
        </w:rPr>
        <w:t>K</w:t>
      </w:r>
      <w:r w:rsidRPr="00B65D10">
        <w:rPr>
          <w:rFonts w:ascii="Arial" w:hAnsi="Arial" w:cs="Arial"/>
          <w:sz w:val="20"/>
          <w:szCs w:val="20"/>
        </w:rPr>
        <w:t xml:space="preserve">oordinace spolupráce všech zhotovitelů Stavby z hlediska </w:t>
      </w:r>
      <w:proofErr w:type="spellStart"/>
      <w:r w:rsidRPr="00B65D10">
        <w:rPr>
          <w:rFonts w:ascii="Arial" w:hAnsi="Arial" w:cs="Arial"/>
          <w:sz w:val="20"/>
          <w:szCs w:val="20"/>
        </w:rPr>
        <w:t>BOZP</w:t>
      </w:r>
      <w:proofErr w:type="spellEnd"/>
      <w:r w:rsidRPr="00B65D10">
        <w:rPr>
          <w:rFonts w:ascii="Arial" w:hAnsi="Arial" w:cs="Arial"/>
          <w:sz w:val="20"/>
          <w:szCs w:val="20"/>
        </w:rPr>
        <w:t xml:space="preserve"> a minimalizace možných rizik na staveništi</w:t>
      </w:r>
      <w:r w:rsidR="00C158A5" w:rsidRPr="00B65D10">
        <w:rPr>
          <w:rFonts w:ascii="Arial" w:hAnsi="Arial" w:cs="Arial"/>
          <w:sz w:val="20"/>
          <w:szCs w:val="20"/>
        </w:rPr>
        <w:t xml:space="preserve"> </w:t>
      </w:r>
      <w:r w:rsidRPr="00B65D10">
        <w:rPr>
          <w:rFonts w:ascii="Arial" w:hAnsi="Arial" w:cs="Arial"/>
          <w:sz w:val="20"/>
          <w:szCs w:val="20"/>
        </w:rPr>
        <w:t>- ode dne zahájení prací na Stavbě až do ukončení realizace Stavby,</w:t>
      </w:r>
    </w:p>
    <w:p w:rsidR="006844AC" w:rsidRPr="00B65D10" w:rsidRDefault="006844AC" w:rsidP="00D12C67">
      <w:pPr>
        <w:spacing w:line="240" w:lineRule="auto"/>
        <w:ind w:left="705" w:hanging="705"/>
        <w:jc w:val="both"/>
        <w:rPr>
          <w:rFonts w:ascii="Arial" w:hAnsi="Arial" w:cs="Arial"/>
          <w:sz w:val="20"/>
          <w:szCs w:val="20"/>
        </w:rPr>
      </w:pPr>
      <w:r w:rsidRPr="00B65D10">
        <w:rPr>
          <w:rFonts w:ascii="Arial" w:hAnsi="Arial" w:cs="Arial"/>
          <w:sz w:val="20"/>
          <w:szCs w:val="20"/>
        </w:rPr>
        <w:t xml:space="preserve">h) </w:t>
      </w:r>
      <w:r w:rsidR="00F16051" w:rsidRPr="00B65D10">
        <w:rPr>
          <w:rFonts w:ascii="Arial" w:hAnsi="Arial" w:cs="Arial"/>
          <w:sz w:val="20"/>
          <w:szCs w:val="20"/>
        </w:rPr>
        <w:tab/>
      </w:r>
      <w:r w:rsidR="00C158A5" w:rsidRPr="00B65D10">
        <w:rPr>
          <w:rFonts w:ascii="Arial" w:hAnsi="Arial" w:cs="Arial"/>
          <w:sz w:val="20"/>
          <w:szCs w:val="20"/>
        </w:rPr>
        <w:t>K</w:t>
      </w:r>
      <w:r w:rsidRPr="00B65D10">
        <w:rPr>
          <w:rFonts w:ascii="Arial" w:hAnsi="Arial" w:cs="Arial"/>
          <w:sz w:val="20"/>
          <w:szCs w:val="20"/>
        </w:rPr>
        <w:t xml:space="preserve">ontrola provádění prací na Stavbě se zaměřením </w:t>
      </w:r>
      <w:r w:rsidR="00D11879" w:rsidRPr="00B65D10">
        <w:rPr>
          <w:rFonts w:ascii="Arial" w:hAnsi="Arial" w:cs="Arial"/>
          <w:sz w:val="20"/>
          <w:szCs w:val="20"/>
        </w:rPr>
        <w:t xml:space="preserve">na zjišťování, zda jsou dodržovány požadavky </w:t>
      </w:r>
      <w:proofErr w:type="spellStart"/>
      <w:r w:rsidR="00D11879" w:rsidRPr="00B65D10">
        <w:rPr>
          <w:rFonts w:ascii="Arial" w:hAnsi="Arial" w:cs="Arial"/>
          <w:sz w:val="20"/>
          <w:szCs w:val="20"/>
        </w:rPr>
        <w:t>BOZP</w:t>
      </w:r>
      <w:proofErr w:type="spellEnd"/>
      <w:r w:rsidR="00D11879" w:rsidRPr="00B65D10">
        <w:rPr>
          <w:rFonts w:ascii="Arial" w:hAnsi="Arial" w:cs="Arial"/>
          <w:sz w:val="20"/>
          <w:szCs w:val="20"/>
        </w:rPr>
        <w:t xml:space="preserve"> a řešení zjištěných nedostatků s odpovědnými </w:t>
      </w:r>
      <w:r w:rsidR="00831511" w:rsidRPr="00B65D10">
        <w:rPr>
          <w:rFonts w:ascii="Arial" w:hAnsi="Arial" w:cs="Arial"/>
          <w:sz w:val="20"/>
          <w:szCs w:val="20"/>
        </w:rPr>
        <w:t>prac</w:t>
      </w:r>
      <w:r w:rsidR="00D11879" w:rsidRPr="00B65D10">
        <w:rPr>
          <w:rFonts w:ascii="Arial" w:hAnsi="Arial" w:cs="Arial"/>
          <w:sz w:val="20"/>
          <w:szCs w:val="20"/>
        </w:rPr>
        <w:t>ovníky</w:t>
      </w:r>
      <w:r w:rsidR="00831511" w:rsidRPr="00B65D10">
        <w:rPr>
          <w:rFonts w:ascii="Arial" w:hAnsi="Arial" w:cs="Arial"/>
          <w:sz w:val="20"/>
          <w:szCs w:val="20"/>
        </w:rPr>
        <w:t xml:space="preserve"> Příkazce, autorského dozoru a zhotovitele Stavby – ode dne zahájení prací na Stavbě až do ukončení realizace poslední Stavby,</w:t>
      </w:r>
    </w:p>
    <w:p w:rsidR="00831511" w:rsidRPr="00B65D10" w:rsidRDefault="00831511" w:rsidP="00D12C67">
      <w:pPr>
        <w:spacing w:line="240" w:lineRule="auto"/>
        <w:ind w:left="705" w:hanging="705"/>
        <w:jc w:val="both"/>
        <w:rPr>
          <w:rFonts w:ascii="Arial" w:hAnsi="Arial" w:cs="Arial"/>
          <w:sz w:val="20"/>
          <w:szCs w:val="20"/>
        </w:rPr>
      </w:pPr>
      <w:r w:rsidRPr="00B65D10">
        <w:rPr>
          <w:rFonts w:ascii="Arial" w:hAnsi="Arial" w:cs="Arial"/>
          <w:sz w:val="20"/>
          <w:szCs w:val="20"/>
        </w:rPr>
        <w:t xml:space="preserve">i) </w:t>
      </w:r>
      <w:r w:rsidR="00F16051" w:rsidRPr="00B65D10">
        <w:rPr>
          <w:rFonts w:ascii="Arial" w:hAnsi="Arial" w:cs="Arial"/>
          <w:sz w:val="20"/>
          <w:szCs w:val="20"/>
        </w:rPr>
        <w:tab/>
      </w:r>
      <w:r w:rsidR="00C158A5" w:rsidRPr="00B65D10">
        <w:rPr>
          <w:rFonts w:ascii="Arial" w:hAnsi="Arial" w:cs="Arial"/>
          <w:sz w:val="20"/>
          <w:szCs w:val="20"/>
        </w:rPr>
        <w:t>K</w:t>
      </w:r>
      <w:r w:rsidRPr="00B65D10">
        <w:rPr>
          <w:rFonts w:ascii="Arial" w:hAnsi="Arial" w:cs="Arial"/>
          <w:sz w:val="20"/>
          <w:szCs w:val="20"/>
        </w:rPr>
        <w:t>ontrola způsobu a zajištění staveniště proti přístupu cizích osob – ode dne podpisu této smlouvy až do ukončení realizace poslední Stavby,</w:t>
      </w:r>
    </w:p>
    <w:p w:rsidR="00831511" w:rsidRPr="00B65D10" w:rsidRDefault="00831511" w:rsidP="00D12C67">
      <w:pPr>
        <w:spacing w:line="240" w:lineRule="auto"/>
        <w:ind w:left="705" w:hanging="705"/>
        <w:jc w:val="both"/>
        <w:rPr>
          <w:rFonts w:ascii="Arial" w:hAnsi="Arial" w:cs="Arial"/>
          <w:sz w:val="20"/>
          <w:szCs w:val="20"/>
        </w:rPr>
      </w:pPr>
      <w:r w:rsidRPr="00B65D10">
        <w:rPr>
          <w:rFonts w:ascii="Arial" w:hAnsi="Arial" w:cs="Arial"/>
          <w:sz w:val="20"/>
          <w:szCs w:val="20"/>
        </w:rPr>
        <w:t xml:space="preserve">j) </w:t>
      </w:r>
      <w:r w:rsidR="00F16051" w:rsidRPr="00B65D10">
        <w:rPr>
          <w:rFonts w:ascii="Arial" w:hAnsi="Arial" w:cs="Arial"/>
          <w:sz w:val="20"/>
          <w:szCs w:val="20"/>
        </w:rPr>
        <w:tab/>
      </w:r>
      <w:r w:rsidR="00C158A5" w:rsidRPr="00B65D10">
        <w:rPr>
          <w:rFonts w:ascii="Arial" w:hAnsi="Arial" w:cs="Arial"/>
          <w:sz w:val="20"/>
          <w:szCs w:val="20"/>
        </w:rPr>
        <w:t>S</w:t>
      </w:r>
      <w:r w:rsidRPr="00B65D10">
        <w:rPr>
          <w:rFonts w:ascii="Arial" w:hAnsi="Arial" w:cs="Arial"/>
          <w:sz w:val="20"/>
          <w:szCs w:val="20"/>
        </w:rPr>
        <w:t xml:space="preserve">ledování dodržování „Plánu </w:t>
      </w:r>
      <w:proofErr w:type="spellStart"/>
      <w:r w:rsidRPr="00B65D10">
        <w:rPr>
          <w:rFonts w:ascii="Arial" w:hAnsi="Arial" w:cs="Arial"/>
          <w:sz w:val="20"/>
          <w:szCs w:val="20"/>
        </w:rPr>
        <w:t>BOZP</w:t>
      </w:r>
      <w:proofErr w:type="spellEnd"/>
      <w:r w:rsidRPr="00B65D10">
        <w:rPr>
          <w:rFonts w:ascii="Arial" w:hAnsi="Arial" w:cs="Arial"/>
          <w:sz w:val="20"/>
          <w:szCs w:val="20"/>
        </w:rPr>
        <w:t>“ všemi subjekty participující</w:t>
      </w:r>
      <w:r w:rsidR="00DD2AF4">
        <w:rPr>
          <w:rFonts w:ascii="Arial" w:hAnsi="Arial" w:cs="Arial"/>
          <w:sz w:val="20"/>
          <w:szCs w:val="20"/>
        </w:rPr>
        <w:t>mi</w:t>
      </w:r>
      <w:r w:rsidRPr="00B65D10">
        <w:rPr>
          <w:rFonts w:ascii="Arial" w:hAnsi="Arial" w:cs="Arial"/>
          <w:sz w:val="20"/>
          <w:szCs w:val="20"/>
        </w:rPr>
        <w:t xml:space="preserve"> na realizaci Stavby, doplňování a aktualizace Plánu </w:t>
      </w:r>
      <w:proofErr w:type="spellStart"/>
      <w:r w:rsidRPr="00B65D10">
        <w:rPr>
          <w:rFonts w:ascii="Arial" w:hAnsi="Arial" w:cs="Arial"/>
          <w:sz w:val="20"/>
          <w:szCs w:val="20"/>
        </w:rPr>
        <w:t>BOZP</w:t>
      </w:r>
      <w:proofErr w:type="spellEnd"/>
      <w:r w:rsidRPr="00B65D10">
        <w:rPr>
          <w:rFonts w:ascii="Arial" w:hAnsi="Arial" w:cs="Arial"/>
          <w:sz w:val="20"/>
          <w:szCs w:val="20"/>
        </w:rPr>
        <w:t xml:space="preserve"> podle skutečné situace – ode dne zahájení prací na Stavbě až do ukončení realizace poslední Stavby, </w:t>
      </w:r>
    </w:p>
    <w:p w:rsidR="00831511" w:rsidRPr="00B65D10" w:rsidRDefault="00831511" w:rsidP="00D12C67">
      <w:pPr>
        <w:spacing w:line="240" w:lineRule="auto"/>
        <w:ind w:left="705" w:hanging="705"/>
        <w:jc w:val="both"/>
        <w:rPr>
          <w:rFonts w:ascii="Arial" w:hAnsi="Arial" w:cs="Arial"/>
          <w:sz w:val="20"/>
          <w:szCs w:val="20"/>
        </w:rPr>
      </w:pPr>
      <w:r w:rsidRPr="00B65D10">
        <w:rPr>
          <w:rFonts w:ascii="Arial" w:hAnsi="Arial" w:cs="Arial"/>
          <w:sz w:val="20"/>
          <w:szCs w:val="20"/>
        </w:rPr>
        <w:lastRenderedPageBreak/>
        <w:t xml:space="preserve">k) </w:t>
      </w:r>
      <w:r w:rsidR="00F16051" w:rsidRPr="00B65D10">
        <w:rPr>
          <w:rFonts w:ascii="Arial" w:hAnsi="Arial" w:cs="Arial"/>
          <w:sz w:val="20"/>
          <w:szCs w:val="20"/>
        </w:rPr>
        <w:tab/>
      </w:r>
      <w:r w:rsidR="00A2687F" w:rsidRPr="00B65D10">
        <w:rPr>
          <w:rFonts w:ascii="Arial" w:hAnsi="Arial" w:cs="Arial"/>
          <w:sz w:val="20"/>
          <w:szCs w:val="20"/>
        </w:rPr>
        <w:t>P</w:t>
      </w:r>
      <w:r w:rsidRPr="00B65D10">
        <w:rPr>
          <w:rFonts w:ascii="Arial" w:hAnsi="Arial" w:cs="Arial"/>
          <w:sz w:val="20"/>
          <w:szCs w:val="20"/>
        </w:rPr>
        <w:t>ředcházet vzniku rizik na Stavbě, průběžně informovat Příkazce i mimo organizačně kontrolní dny zejména v naléhavých případech – trvale neodstraňování nedostatků, možnosti škod, ohrožení zdraví či majetku, aj.</w:t>
      </w:r>
    </w:p>
    <w:p w:rsidR="00831511" w:rsidRPr="00B65D10" w:rsidRDefault="00831511" w:rsidP="00D12C67">
      <w:pPr>
        <w:spacing w:line="240" w:lineRule="auto"/>
        <w:ind w:left="705" w:hanging="705"/>
        <w:jc w:val="both"/>
        <w:rPr>
          <w:rFonts w:ascii="Arial" w:hAnsi="Arial" w:cs="Arial"/>
          <w:sz w:val="20"/>
          <w:szCs w:val="20"/>
        </w:rPr>
      </w:pPr>
      <w:r w:rsidRPr="00B65D10">
        <w:rPr>
          <w:rFonts w:ascii="Arial" w:hAnsi="Arial" w:cs="Arial"/>
          <w:sz w:val="20"/>
          <w:szCs w:val="20"/>
        </w:rPr>
        <w:t>l)</w:t>
      </w:r>
      <w:r w:rsidR="00F16051" w:rsidRPr="00B65D10">
        <w:rPr>
          <w:rFonts w:ascii="Arial" w:hAnsi="Arial" w:cs="Arial"/>
          <w:sz w:val="20"/>
          <w:szCs w:val="20"/>
        </w:rPr>
        <w:tab/>
      </w:r>
      <w:r w:rsidR="00A2687F" w:rsidRPr="00B65D10">
        <w:rPr>
          <w:rFonts w:ascii="Arial" w:hAnsi="Arial" w:cs="Arial"/>
          <w:sz w:val="20"/>
          <w:szCs w:val="20"/>
        </w:rPr>
        <w:t>V</w:t>
      </w:r>
      <w:r w:rsidRPr="00B65D10">
        <w:rPr>
          <w:rFonts w:ascii="Arial" w:hAnsi="Arial" w:cs="Arial"/>
          <w:sz w:val="20"/>
          <w:szCs w:val="20"/>
        </w:rPr>
        <w:t>yhotovování písemných zápisů s fotodokumentací o všech zjištěných nedostatcích v </w:t>
      </w:r>
      <w:proofErr w:type="spellStart"/>
      <w:r w:rsidRPr="00B65D10">
        <w:rPr>
          <w:rFonts w:ascii="Arial" w:hAnsi="Arial" w:cs="Arial"/>
          <w:sz w:val="20"/>
          <w:szCs w:val="20"/>
        </w:rPr>
        <w:t>BOZP</w:t>
      </w:r>
      <w:proofErr w:type="spellEnd"/>
      <w:r w:rsidRPr="00B65D10">
        <w:rPr>
          <w:rFonts w:ascii="Arial" w:hAnsi="Arial" w:cs="Arial"/>
          <w:sz w:val="20"/>
          <w:szCs w:val="20"/>
        </w:rPr>
        <w:t xml:space="preserve"> na staveništi – ode dne zahájení prací na Stavbě až do ukončení realizace poslední Stavby,</w:t>
      </w:r>
    </w:p>
    <w:p w:rsidR="00831511" w:rsidRPr="00B65D10" w:rsidRDefault="00831511" w:rsidP="00D12C67">
      <w:pPr>
        <w:spacing w:line="240" w:lineRule="auto"/>
        <w:ind w:left="705" w:hanging="705"/>
        <w:jc w:val="both"/>
        <w:rPr>
          <w:rFonts w:ascii="Arial" w:hAnsi="Arial" w:cs="Arial"/>
          <w:sz w:val="20"/>
          <w:szCs w:val="20"/>
        </w:rPr>
      </w:pPr>
      <w:r w:rsidRPr="00B65D10">
        <w:rPr>
          <w:rFonts w:ascii="Arial" w:hAnsi="Arial" w:cs="Arial"/>
          <w:sz w:val="20"/>
          <w:szCs w:val="20"/>
        </w:rPr>
        <w:t>m)</w:t>
      </w:r>
      <w:r w:rsidR="00F16051" w:rsidRPr="00B65D10">
        <w:rPr>
          <w:rFonts w:ascii="Arial" w:hAnsi="Arial" w:cs="Arial"/>
          <w:sz w:val="20"/>
          <w:szCs w:val="20"/>
        </w:rPr>
        <w:tab/>
      </w:r>
      <w:r w:rsidR="00A2687F" w:rsidRPr="00B65D10">
        <w:rPr>
          <w:rFonts w:ascii="Arial" w:hAnsi="Arial" w:cs="Arial"/>
          <w:sz w:val="20"/>
          <w:szCs w:val="20"/>
        </w:rPr>
        <w:t>Z</w:t>
      </w:r>
      <w:r w:rsidRPr="00B65D10">
        <w:rPr>
          <w:rFonts w:ascii="Arial" w:hAnsi="Arial" w:cs="Arial"/>
          <w:sz w:val="20"/>
          <w:szCs w:val="20"/>
        </w:rPr>
        <w:t>apracování veškerých skutečností z průběhu realiza</w:t>
      </w:r>
      <w:r w:rsidR="00F86B2D" w:rsidRPr="00B65D10">
        <w:rPr>
          <w:rFonts w:ascii="Arial" w:hAnsi="Arial" w:cs="Arial"/>
          <w:sz w:val="20"/>
          <w:szCs w:val="20"/>
        </w:rPr>
        <w:t>ce Stavby nutných pro následné rekonstrukce, úpravy, opravy a údržbu Stavby – ode dne zahájení prací na Stavbě</w:t>
      </w:r>
      <w:r w:rsidR="00A2687F" w:rsidRPr="00B65D10">
        <w:rPr>
          <w:rFonts w:ascii="Arial" w:hAnsi="Arial" w:cs="Arial"/>
          <w:sz w:val="20"/>
          <w:szCs w:val="20"/>
        </w:rPr>
        <w:t>,</w:t>
      </w:r>
      <w:r w:rsidR="00F86B2D" w:rsidRPr="00B65D10">
        <w:rPr>
          <w:rFonts w:ascii="Arial" w:hAnsi="Arial" w:cs="Arial"/>
          <w:sz w:val="20"/>
          <w:szCs w:val="20"/>
        </w:rPr>
        <w:t xml:space="preserve"> až do ukončení realizace poslední Stavby,</w:t>
      </w:r>
    </w:p>
    <w:p w:rsidR="00F86B2D" w:rsidRPr="00B65D10" w:rsidRDefault="00F86B2D" w:rsidP="00D12C67">
      <w:pPr>
        <w:spacing w:line="240" w:lineRule="auto"/>
        <w:ind w:left="705" w:hanging="705"/>
        <w:jc w:val="both"/>
        <w:rPr>
          <w:rFonts w:ascii="Arial" w:hAnsi="Arial" w:cs="Arial"/>
          <w:sz w:val="20"/>
          <w:szCs w:val="20"/>
        </w:rPr>
      </w:pPr>
      <w:r w:rsidRPr="00B65D10">
        <w:rPr>
          <w:rFonts w:ascii="Arial" w:hAnsi="Arial" w:cs="Arial"/>
          <w:sz w:val="20"/>
          <w:szCs w:val="20"/>
        </w:rPr>
        <w:t>n)</w:t>
      </w:r>
      <w:r w:rsidR="00F16051" w:rsidRPr="00B65D10">
        <w:rPr>
          <w:rFonts w:ascii="Arial" w:hAnsi="Arial" w:cs="Arial"/>
          <w:sz w:val="20"/>
          <w:szCs w:val="20"/>
        </w:rPr>
        <w:tab/>
      </w:r>
      <w:r w:rsidR="00A2687F" w:rsidRPr="00B65D10">
        <w:rPr>
          <w:rFonts w:ascii="Arial" w:hAnsi="Arial" w:cs="Arial"/>
          <w:sz w:val="20"/>
          <w:szCs w:val="20"/>
        </w:rPr>
        <w:t>V</w:t>
      </w:r>
      <w:r w:rsidRPr="00B65D10">
        <w:rPr>
          <w:rFonts w:ascii="Arial" w:hAnsi="Arial" w:cs="Arial"/>
          <w:sz w:val="20"/>
          <w:szCs w:val="20"/>
        </w:rPr>
        <w:t xml:space="preserve">edení předepsané písemné </w:t>
      </w:r>
      <w:r w:rsidR="00B12F44" w:rsidRPr="00B65D10">
        <w:rPr>
          <w:rFonts w:ascii="Arial" w:hAnsi="Arial" w:cs="Arial"/>
          <w:sz w:val="20"/>
          <w:szCs w:val="20"/>
        </w:rPr>
        <w:t>a fotografické dokumentace – ode dne zahájení prací na Stavbě</w:t>
      </w:r>
      <w:r w:rsidR="00A2687F" w:rsidRPr="00B65D10">
        <w:rPr>
          <w:rFonts w:ascii="Arial" w:hAnsi="Arial" w:cs="Arial"/>
          <w:sz w:val="20"/>
          <w:szCs w:val="20"/>
        </w:rPr>
        <w:t>,</w:t>
      </w:r>
      <w:r w:rsidR="00B12F44" w:rsidRPr="00B65D10">
        <w:rPr>
          <w:rFonts w:ascii="Arial" w:hAnsi="Arial" w:cs="Arial"/>
          <w:sz w:val="20"/>
          <w:szCs w:val="20"/>
        </w:rPr>
        <w:t xml:space="preserve"> až do ukončení realizace poslední Stavby,</w:t>
      </w:r>
    </w:p>
    <w:p w:rsidR="00B12F44" w:rsidRPr="00B65D10" w:rsidRDefault="00B12F44" w:rsidP="00D12C67">
      <w:pPr>
        <w:spacing w:line="240" w:lineRule="auto"/>
        <w:jc w:val="both"/>
        <w:rPr>
          <w:rFonts w:ascii="Arial" w:hAnsi="Arial" w:cs="Arial"/>
          <w:sz w:val="20"/>
          <w:szCs w:val="20"/>
        </w:rPr>
      </w:pPr>
      <w:r w:rsidRPr="00B65D10">
        <w:rPr>
          <w:rFonts w:ascii="Arial" w:hAnsi="Arial" w:cs="Arial"/>
          <w:sz w:val="20"/>
          <w:szCs w:val="20"/>
        </w:rPr>
        <w:t xml:space="preserve">o) </w:t>
      </w:r>
      <w:r w:rsidR="00D12C67" w:rsidRPr="00B65D10">
        <w:rPr>
          <w:rFonts w:ascii="Arial" w:hAnsi="Arial" w:cs="Arial"/>
          <w:sz w:val="20"/>
          <w:szCs w:val="20"/>
        </w:rPr>
        <w:tab/>
      </w:r>
      <w:r w:rsidR="00A2687F" w:rsidRPr="00B65D10">
        <w:rPr>
          <w:rFonts w:ascii="Arial" w:hAnsi="Arial" w:cs="Arial"/>
          <w:sz w:val="20"/>
          <w:szCs w:val="20"/>
        </w:rPr>
        <w:t>Š</w:t>
      </w:r>
      <w:r w:rsidRPr="00B65D10">
        <w:rPr>
          <w:rFonts w:ascii="Arial" w:hAnsi="Arial" w:cs="Arial"/>
          <w:sz w:val="20"/>
          <w:szCs w:val="20"/>
        </w:rPr>
        <w:t xml:space="preserve">kolení stavbyvedoucího v otázkách </w:t>
      </w:r>
      <w:proofErr w:type="spellStart"/>
      <w:r w:rsidRPr="00B65D10">
        <w:rPr>
          <w:rFonts w:ascii="Arial" w:hAnsi="Arial" w:cs="Arial"/>
          <w:sz w:val="20"/>
          <w:szCs w:val="20"/>
        </w:rPr>
        <w:t>BOZP</w:t>
      </w:r>
      <w:proofErr w:type="spellEnd"/>
      <w:r w:rsidRPr="00B65D10">
        <w:rPr>
          <w:rFonts w:ascii="Arial" w:hAnsi="Arial" w:cs="Arial"/>
          <w:sz w:val="20"/>
          <w:szCs w:val="20"/>
        </w:rPr>
        <w:t>,</w:t>
      </w:r>
    </w:p>
    <w:p w:rsidR="00B12F44" w:rsidRPr="00B65D10" w:rsidRDefault="00B12F44" w:rsidP="00D12C67">
      <w:pPr>
        <w:spacing w:line="240" w:lineRule="auto"/>
        <w:ind w:left="705" w:hanging="705"/>
        <w:jc w:val="both"/>
        <w:rPr>
          <w:rFonts w:ascii="Arial" w:hAnsi="Arial" w:cs="Arial"/>
          <w:sz w:val="20"/>
          <w:szCs w:val="20"/>
        </w:rPr>
      </w:pPr>
      <w:r w:rsidRPr="00B65D10">
        <w:rPr>
          <w:rFonts w:ascii="Arial" w:hAnsi="Arial" w:cs="Arial"/>
          <w:sz w:val="20"/>
          <w:szCs w:val="20"/>
        </w:rPr>
        <w:t xml:space="preserve">p) </w:t>
      </w:r>
      <w:r w:rsidR="00F16051" w:rsidRPr="00B65D10">
        <w:rPr>
          <w:rFonts w:ascii="Arial" w:hAnsi="Arial" w:cs="Arial"/>
          <w:sz w:val="20"/>
          <w:szCs w:val="20"/>
        </w:rPr>
        <w:tab/>
      </w:r>
      <w:r w:rsidR="00A2687F" w:rsidRPr="00B65D10">
        <w:rPr>
          <w:rFonts w:ascii="Arial" w:hAnsi="Arial" w:cs="Arial"/>
          <w:sz w:val="20"/>
          <w:szCs w:val="20"/>
        </w:rPr>
        <w:t>P</w:t>
      </w:r>
      <w:r w:rsidRPr="00B65D10">
        <w:rPr>
          <w:rFonts w:ascii="Arial" w:hAnsi="Arial" w:cs="Arial"/>
          <w:sz w:val="20"/>
          <w:szCs w:val="20"/>
        </w:rPr>
        <w:t>ředkládání měsíčních zpráv Příkazci o své činnosti za uplynulý kalendářní měsíc s tím, že tyto zprávy budou tvořit přílohu Zhotovitel</w:t>
      </w:r>
      <w:r w:rsidR="001B143C" w:rsidRPr="00B65D10">
        <w:rPr>
          <w:rFonts w:ascii="Arial" w:hAnsi="Arial" w:cs="Arial"/>
          <w:sz w:val="20"/>
          <w:szCs w:val="20"/>
        </w:rPr>
        <w:t>e</w:t>
      </w:r>
      <w:r w:rsidRPr="00B65D10">
        <w:rPr>
          <w:rFonts w:ascii="Arial" w:hAnsi="Arial" w:cs="Arial"/>
          <w:sz w:val="20"/>
          <w:szCs w:val="20"/>
        </w:rPr>
        <w:t>m vystavovaných faktur,</w:t>
      </w:r>
    </w:p>
    <w:p w:rsidR="00B12F44" w:rsidRPr="00B65D10" w:rsidRDefault="00B12F44" w:rsidP="00D12C67">
      <w:pPr>
        <w:spacing w:line="240" w:lineRule="auto"/>
        <w:ind w:left="705" w:hanging="705"/>
        <w:jc w:val="both"/>
        <w:rPr>
          <w:rFonts w:ascii="Arial" w:hAnsi="Arial" w:cs="Arial"/>
          <w:sz w:val="20"/>
          <w:szCs w:val="20"/>
        </w:rPr>
      </w:pPr>
      <w:r w:rsidRPr="00B65D10">
        <w:rPr>
          <w:rFonts w:ascii="Arial" w:hAnsi="Arial" w:cs="Arial"/>
          <w:sz w:val="20"/>
          <w:szCs w:val="20"/>
        </w:rPr>
        <w:t>q)</w:t>
      </w:r>
      <w:r w:rsidR="00F16051" w:rsidRPr="00B65D10">
        <w:rPr>
          <w:rFonts w:ascii="Arial" w:hAnsi="Arial" w:cs="Arial"/>
          <w:sz w:val="20"/>
          <w:szCs w:val="20"/>
        </w:rPr>
        <w:tab/>
      </w:r>
      <w:r w:rsidR="00A2687F" w:rsidRPr="00B65D10">
        <w:rPr>
          <w:rFonts w:ascii="Arial" w:hAnsi="Arial" w:cs="Arial"/>
          <w:sz w:val="20"/>
          <w:szCs w:val="20"/>
        </w:rPr>
        <w:t>J</w:t>
      </w:r>
      <w:r w:rsidRPr="00B65D10">
        <w:rPr>
          <w:rFonts w:ascii="Arial" w:hAnsi="Arial" w:cs="Arial"/>
          <w:sz w:val="20"/>
          <w:szCs w:val="20"/>
        </w:rPr>
        <w:t xml:space="preserve">akékoli další povinnosti, které se s výkonem </w:t>
      </w:r>
      <w:r w:rsidR="001B143C" w:rsidRPr="00B65D10">
        <w:rPr>
          <w:rFonts w:ascii="Arial" w:hAnsi="Arial" w:cs="Arial"/>
          <w:sz w:val="20"/>
          <w:szCs w:val="20"/>
        </w:rPr>
        <w:t>funkce</w:t>
      </w:r>
      <w:r w:rsidRPr="00B65D10">
        <w:rPr>
          <w:rFonts w:ascii="Arial" w:hAnsi="Arial" w:cs="Arial"/>
          <w:sz w:val="20"/>
          <w:szCs w:val="20"/>
        </w:rPr>
        <w:t xml:space="preserve"> koordinátora </w:t>
      </w:r>
      <w:proofErr w:type="spellStart"/>
      <w:r w:rsidRPr="00B65D10">
        <w:rPr>
          <w:rFonts w:ascii="Arial" w:hAnsi="Arial" w:cs="Arial"/>
          <w:sz w:val="20"/>
          <w:szCs w:val="20"/>
        </w:rPr>
        <w:t>BOZP</w:t>
      </w:r>
      <w:proofErr w:type="spellEnd"/>
      <w:r w:rsidRPr="00B65D10">
        <w:rPr>
          <w:rFonts w:ascii="Arial" w:hAnsi="Arial" w:cs="Arial"/>
          <w:sz w:val="20"/>
          <w:szCs w:val="20"/>
        </w:rPr>
        <w:t xml:space="preserve"> obvykle pojí</w:t>
      </w:r>
      <w:r w:rsidR="00A2687F" w:rsidRPr="00B65D10">
        <w:rPr>
          <w:rFonts w:ascii="Arial" w:hAnsi="Arial" w:cs="Arial"/>
          <w:sz w:val="20"/>
          <w:szCs w:val="20"/>
        </w:rPr>
        <w:t>,</w:t>
      </w:r>
      <w:r w:rsidRPr="00B65D10">
        <w:rPr>
          <w:rFonts w:ascii="Arial" w:hAnsi="Arial" w:cs="Arial"/>
          <w:sz w:val="20"/>
          <w:szCs w:val="20"/>
        </w:rPr>
        <w:t xml:space="preserve"> nebo jsou pro tuto funkci předepsány obecně závaznými právními předpisy, zejména zákonem č. 309/2006 Sb., o dalších podmínkách bezpečn</w:t>
      </w:r>
      <w:r w:rsidR="00C3454D" w:rsidRPr="00B65D10">
        <w:rPr>
          <w:rFonts w:ascii="Arial" w:hAnsi="Arial" w:cs="Arial"/>
          <w:sz w:val="20"/>
          <w:szCs w:val="20"/>
        </w:rPr>
        <w:t>osti a ochrany zdraví při práci, ve znění pozdějších předpisů.</w:t>
      </w:r>
    </w:p>
    <w:p w:rsidR="001B143C" w:rsidRPr="00B65D10" w:rsidRDefault="00234376" w:rsidP="00D12C67">
      <w:pPr>
        <w:spacing w:line="240" w:lineRule="auto"/>
        <w:ind w:left="705" w:hanging="705"/>
        <w:jc w:val="both"/>
        <w:rPr>
          <w:rFonts w:ascii="Arial" w:hAnsi="Arial" w:cs="Arial"/>
          <w:sz w:val="20"/>
          <w:szCs w:val="20"/>
        </w:rPr>
      </w:pPr>
      <w:r w:rsidRPr="00B65D10">
        <w:rPr>
          <w:rFonts w:ascii="Arial" w:hAnsi="Arial" w:cs="Arial"/>
          <w:sz w:val="20"/>
          <w:szCs w:val="20"/>
        </w:rPr>
        <w:t>3.3</w:t>
      </w:r>
      <w:r w:rsidR="001B143C" w:rsidRPr="00B65D10">
        <w:rPr>
          <w:rFonts w:ascii="Arial" w:hAnsi="Arial" w:cs="Arial"/>
          <w:sz w:val="20"/>
          <w:szCs w:val="20"/>
        </w:rPr>
        <w:t xml:space="preserve"> </w:t>
      </w:r>
      <w:r w:rsidR="00F16051" w:rsidRPr="00B65D10">
        <w:rPr>
          <w:rFonts w:ascii="Arial" w:hAnsi="Arial" w:cs="Arial"/>
          <w:sz w:val="20"/>
          <w:szCs w:val="20"/>
        </w:rPr>
        <w:tab/>
      </w:r>
      <w:r w:rsidR="001B143C" w:rsidRPr="00B65D10">
        <w:rPr>
          <w:rFonts w:ascii="Arial" w:hAnsi="Arial" w:cs="Arial"/>
          <w:sz w:val="20"/>
          <w:szCs w:val="20"/>
        </w:rPr>
        <w:t xml:space="preserve">Příkazník bude předmět smlouvy provádět v souladu se všemi obecně závaznými právními předpisy účinnými v době provádění předmětu smlouvy, dále v souladu s technickými a jinými normami </w:t>
      </w:r>
      <w:r w:rsidR="00A2687F" w:rsidRPr="00B65D10">
        <w:rPr>
          <w:rFonts w:ascii="Arial" w:hAnsi="Arial" w:cs="Arial"/>
          <w:sz w:val="20"/>
          <w:szCs w:val="20"/>
        </w:rPr>
        <w:t>(</w:t>
      </w:r>
      <w:r w:rsidR="001B143C" w:rsidRPr="00B65D10">
        <w:rPr>
          <w:rFonts w:ascii="Arial" w:hAnsi="Arial" w:cs="Arial"/>
          <w:sz w:val="20"/>
          <w:szCs w:val="20"/>
        </w:rPr>
        <w:t>ČSN, ČSN-</w:t>
      </w:r>
      <w:proofErr w:type="spellStart"/>
      <w:r w:rsidR="001B143C" w:rsidRPr="00B65D10">
        <w:rPr>
          <w:rFonts w:ascii="Arial" w:hAnsi="Arial" w:cs="Arial"/>
          <w:sz w:val="20"/>
          <w:szCs w:val="20"/>
        </w:rPr>
        <w:t>EN</w:t>
      </w:r>
      <w:proofErr w:type="spellEnd"/>
      <w:r w:rsidR="001B143C" w:rsidRPr="00B65D10">
        <w:rPr>
          <w:rFonts w:ascii="Arial" w:hAnsi="Arial" w:cs="Arial"/>
          <w:sz w:val="20"/>
          <w:szCs w:val="20"/>
        </w:rPr>
        <w:t xml:space="preserve">), v souladu s dokumenty </w:t>
      </w:r>
      <w:r w:rsidR="000D3514" w:rsidRPr="00B65D10">
        <w:rPr>
          <w:rFonts w:ascii="Arial" w:hAnsi="Arial" w:cs="Arial"/>
          <w:sz w:val="20"/>
          <w:szCs w:val="20"/>
        </w:rPr>
        <w:t>uvedenými</w:t>
      </w:r>
      <w:r w:rsidR="001B143C" w:rsidRPr="00B65D10">
        <w:rPr>
          <w:rFonts w:ascii="Arial" w:hAnsi="Arial" w:cs="Arial"/>
          <w:sz w:val="20"/>
          <w:szCs w:val="20"/>
        </w:rPr>
        <w:t xml:space="preserve"> v bodu 2.1 a </w:t>
      </w:r>
      <w:r w:rsidRPr="00B65D10">
        <w:rPr>
          <w:rFonts w:ascii="Arial" w:hAnsi="Arial" w:cs="Arial"/>
          <w:sz w:val="20"/>
          <w:szCs w:val="20"/>
        </w:rPr>
        <w:t>2.2 této</w:t>
      </w:r>
      <w:r w:rsidR="001B143C" w:rsidRPr="00B65D10">
        <w:rPr>
          <w:rFonts w:ascii="Arial" w:hAnsi="Arial" w:cs="Arial"/>
          <w:sz w:val="20"/>
          <w:szCs w:val="20"/>
        </w:rPr>
        <w:t xml:space="preserve"> smlouvy a dle dalších pokynů</w:t>
      </w:r>
      <w:r w:rsidR="000D3514" w:rsidRPr="00B65D10">
        <w:rPr>
          <w:rFonts w:ascii="Arial" w:hAnsi="Arial" w:cs="Arial"/>
          <w:sz w:val="20"/>
          <w:szCs w:val="20"/>
        </w:rPr>
        <w:t xml:space="preserve"> Příkazce a další dokumentace předané mu Příkazcem při podpisu této smlouvy</w:t>
      </w:r>
      <w:r w:rsidR="00A2687F" w:rsidRPr="00B65D10">
        <w:rPr>
          <w:rFonts w:ascii="Arial" w:hAnsi="Arial" w:cs="Arial"/>
          <w:sz w:val="20"/>
          <w:szCs w:val="20"/>
        </w:rPr>
        <w:t>,</w:t>
      </w:r>
      <w:r w:rsidR="002F1968" w:rsidRPr="00B65D10">
        <w:rPr>
          <w:rFonts w:ascii="Arial" w:hAnsi="Arial" w:cs="Arial"/>
          <w:sz w:val="20"/>
          <w:szCs w:val="20"/>
        </w:rPr>
        <w:t xml:space="preserve"> nebo kdykoli </w:t>
      </w:r>
      <w:r w:rsidRPr="00B65D10">
        <w:rPr>
          <w:rFonts w:ascii="Arial" w:hAnsi="Arial" w:cs="Arial"/>
          <w:sz w:val="20"/>
          <w:szCs w:val="20"/>
        </w:rPr>
        <w:t>poté.</w:t>
      </w:r>
    </w:p>
    <w:p w:rsidR="00234376" w:rsidRPr="00B65D10" w:rsidRDefault="00234376" w:rsidP="00D12C67">
      <w:pPr>
        <w:spacing w:line="240" w:lineRule="auto"/>
        <w:ind w:left="705" w:hanging="705"/>
        <w:jc w:val="both"/>
        <w:rPr>
          <w:rFonts w:ascii="Arial" w:hAnsi="Arial" w:cs="Arial"/>
          <w:sz w:val="20"/>
          <w:szCs w:val="20"/>
        </w:rPr>
      </w:pPr>
      <w:r w:rsidRPr="00B65D10">
        <w:rPr>
          <w:rFonts w:ascii="Arial" w:hAnsi="Arial" w:cs="Arial"/>
          <w:sz w:val="20"/>
          <w:szCs w:val="20"/>
        </w:rPr>
        <w:t>3.4</w:t>
      </w:r>
      <w:r w:rsidR="002F1968" w:rsidRPr="00B65D10">
        <w:rPr>
          <w:rFonts w:ascii="Arial" w:hAnsi="Arial" w:cs="Arial"/>
          <w:sz w:val="20"/>
          <w:szCs w:val="20"/>
        </w:rPr>
        <w:t xml:space="preserve"> </w:t>
      </w:r>
      <w:r w:rsidR="00F16051" w:rsidRPr="00B65D10">
        <w:rPr>
          <w:rFonts w:ascii="Arial" w:hAnsi="Arial" w:cs="Arial"/>
          <w:sz w:val="20"/>
          <w:szCs w:val="20"/>
        </w:rPr>
        <w:tab/>
      </w:r>
      <w:r w:rsidR="002F1968" w:rsidRPr="00B65D10">
        <w:rPr>
          <w:rFonts w:ascii="Arial" w:hAnsi="Arial" w:cs="Arial"/>
          <w:sz w:val="20"/>
          <w:szCs w:val="20"/>
        </w:rPr>
        <w:t>Příkazník se zavazuje při realizaci předmětu smlouvy spolupracovat s Příkazcem, zhotovitelem Stavby, autorským dozorem Příkazce a participovat na koordinaci prací případných subdodavatelů zhotovitele Stavby.</w:t>
      </w:r>
    </w:p>
    <w:p w:rsidR="002F1968" w:rsidRPr="00B65D10" w:rsidRDefault="002F1968" w:rsidP="00D12C67">
      <w:pPr>
        <w:spacing w:line="240" w:lineRule="auto"/>
        <w:ind w:left="705" w:hanging="705"/>
        <w:jc w:val="both"/>
        <w:rPr>
          <w:rFonts w:ascii="Arial" w:hAnsi="Arial" w:cs="Arial"/>
          <w:sz w:val="20"/>
          <w:szCs w:val="20"/>
        </w:rPr>
      </w:pPr>
      <w:r w:rsidRPr="00B65D10">
        <w:rPr>
          <w:rFonts w:ascii="Arial" w:hAnsi="Arial" w:cs="Arial"/>
          <w:sz w:val="20"/>
          <w:szCs w:val="20"/>
        </w:rPr>
        <w:t xml:space="preserve">3.5 </w:t>
      </w:r>
      <w:r w:rsidR="00F16051" w:rsidRPr="00B65D10">
        <w:rPr>
          <w:rFonts w:ascii="Arial" w:hAnsi="Arial" w:cs="Arial"/>
          <w:sz w:val="20"/>
          <w:szCs w:val="20"/>
        </w:rPr>
        <w:tab/>
      </w:r>
      <w:r w:rsidRPr="00B65D10">
        <w:rPr>
          <w:rFonts w:ascii="Arial" w:hAnsi="Arial" w:cs="Arial"/>
          <w:sz w:val="20"/>
          <w:szCs w:val="20"/>
        </w:rPr>
        <w:t>Součástí před</w:t>
      </w:r>
      <w:r w:rsidR="00587A3C" w:rsidRPr="00B65D10">
        <w:rPr>
          <w:rFonts w:ascii="Arial" w:hAnsi="Arial" w:cs="Arial"/>
          <w:sz w:val="20"/>
          <w:szCs w:val="20"/>
        </w:rPr>
        <w:t>mětu smlouvy jsou všechna plnění</w:t>
      </w:r>
      <w:r w:rsidRPr="00B65D10">
        <w:rPr>
          <w:rFonts w:ascii="Arial" w:hAnsi="Arial" w:cs="Arial"/>
          <w:sz w:val="20"/>
          <w:szCs w:val="20"/>
        </w:rPr>
        <w:t xml:space="preserve"> a veškeré práce</w:t>
      </w:r>
      <w:r w:rsidR="00A2687F" w:rsidRPr="00B65D10">
        <w:rPr>
          <w:rFonts w:ascii="Arial" w:hAnsi="Arial" w:cs="Arial"/>
          <w:sz w:val="20"/>
          <w:szCs w:val="20"/>
        </w:rPr>
        <w:t>,</w:t>
      </w:r>
      <w:r w:rsidRPr="00B65D10">
        <w:rPr>
          <w:rFonts w:ascii="Arial" w:hAnsi="Arial" w:cs="Arial"/>
          <w:sz w:val="20"/>
          <w:szCs w:val="20"/>
        </w:rPr>
        <w:t xml:space="preserve"> či další činnosti, byť nejsou v této Smlouvě uvedené, pokud </w:t>
      </w:r>
      <w:r w:rsidR="00F33A3B" w:rsidRPr="00B65D10">
        <w:rPr>
          <w:rFonts w:ascii="Arial" w:hAnsi="Arial" w:cs="Arial"/>
          <w:sz w:val="20"/>
          <w:szCs w:val="20"/>
        </w:rPr>
        <w:t>jejich provedení je</w:t>
      </w:r>
      <w:r w:rsidR="00A2687F" w:rsidRPr="00B65D10">
        <w:rPr>
          <w:rFonts w:ascii="Arial" w:hAnsi="Arial" w:cs="Arial"/>
          <w:sz w:val="20"/>
          <w:szCs w:val="20"/>
        </w:rPr>
        <w:t>,</w:t>
      </w:r>
      <w:r w:rsidR="00F33A3B" w:rsidRPr="00B65D10">
        <w:rPr>
          <w:rFonts w:ascii="Arial" w:hAnsi="Arial" w:cs="Arial"/>
          <w:sz w:val="20"/>
          <w:szCs w:val="20"/>
        </w:rPr>
        <w:t xml:space="preserve"> nebo se stane nezbytným k provedení předmětu smlouvy. Příkazník prohlašuje, že předmět smlouvy bude provádět osoba mající odbornou způsobilost požadovanou právními předpisy a Příkazcem v rámci zadávacího řízení dle bodu 10.16 této smlouvy.</w:t>
      </w:r>
    </w:p>
    <w:p w:rsidR="002632A7" w:rsidRPr="00B65D10" w:rsidRDefault="002632A7" w:rsidP="00E75555">
      <w:pPr>
        <w:spacing w:after="0" w:line="240" w:lineRule="auto"/>
        <w:ind w:left="705" w:hanging="705"/>
        <w:jc w:val="both"/>
        <w:rPr>
          <w:rFonts w:ascii="Arial" w:hAnsi="Arial" w:cs="Arial"/>
          <w:sz w:val="20"/>
          <w:szCs w:val="20"/>
        </w:rPr>
      </w:pPr>
      <w:r w:rsidRPr="00B65D10">
        <w:rPr>
          <w:rFonts w:ascii="Arial" w:hAnsi="Arial" w:cs="Arial"/>
          <w:sz w:val="20"/>
          <w:szCs w:val="20"/>
        </w:rPr>
        <w:t xml:space="preserve">3.6 </w:t>
      </w:r>
      <w:r w:rsidR="00F16051" w:rsidRPr="00B65D10">
        <w:rPr>
          <w:rFonts w:ascii="Arial" w:hAnsi="Arial" w:cs="Arial"/>
          <w:sz w:val="20"/>
          <w:szCs w:val="20"/>
        </w:rPr>
        <w:tab/>
      </w:r>
      <w:r w:rsidRPr="00B65D10">
        <w:rPr>
          <w:rFonts w:ascii="Arial" w:hAnsi="Arial" w:cs="Arial"/>
          <w:sz w:val="20"/>
          <w:szCs w:val="20"/>
        </w:rPr>
        <w:t>Příkazník se zavazuje provést předmět smlouvy samostatně, jménem a na účet Příkazce. Příkazník je oprávněn pověřit provedením části předmětu smlouvy jinou osobu pouze po předchozím písemném schválení Příkazcem. V případě, že takto pověří provedením části díla jinou osobu, má Příkazník vždy odpovědnost, jako b</w:t>
      </w:r>
      <w:r w:rsidR="00A2687F" w:rsidRPr="00B65D10">
        <w:rPr>
          <w:rFonts w:ascii="Arial" w:hAnsi="Arial" w:cs="Arial"/>
          <w:sz w:val="20"/>
          <w:szCs w:val="20"/>
        </w:rPr>
        <w:t>y</w:t>
      </w:r>
      <w:r w:rsidRPr="00B65D10">
        <w:rPr>
          <w:rFonts w:ascii="Arial" w:hAnsi="Arial" w:cs="Arial"/>
          <w:sz w:val="20"/>
          <w:szCs w:val="20"/>
        </w:rPr>
        <w:t xml:space="preserve"> dílo provedl sám. Příkazník se zavazuje vždy kontrolovat a koordinovat činnost svých subdodavatelů.</w:t>
      </w:r>
    </w:p>
    <w:p w:rsidR="00E75555" w:rsidRPr="00B65D10" w:rsidRDefault="00E75555" w:rsidP="00E75555">
      <w:pPr>
        <w:pStyle w:val="NormlnIMP0"/>
        <w:spacing w:line="240" w:lineRule="auto"/>
        <w:ind w:left="705"/>
        <w:jc w:val="both"/>
        <w:rPr>
          <w:rFonts w:ascii="Arial" w:eastAsiaTheme="minorHAnsi" w:hAnsi="Arial" w:cs="Arial"/>
          <w:sz w:val="20"/>
          <w:lang w:eastAsia="en-US"/>
        </w:rPr>
      </w:pPr>
    </w:p>
    <w:p w:rsidR="00F33A3B" w:rsidRPr="00B65D10" w:rsidRDefault="002632A7" w:rsidP="00D12C67">
      <w:pPr>
        <w:spacing w:line="240" w:lineRule="auto"/>
        <w:ind w:left="705" w:hanging="705"/>
        <w:jc w:val="both"/>
        <w:rPr>
          <w:rFonts w:ascii="Arial" w:hAnsi="Arial" w:cs="Arial"/>
          <w:sz w:val="20"/>
          <w:szCs w:val="20"/>
        </w:rPr>
      </w:pPr>
      <w:r w:rsidRPr="00B65D10">
        <w:rPr>
          <w:rFonts w:ascii="Arial" w:hAnsi="Arial" w:cs="Arial"/>
          <w:sz w:val="20"/>
          <w:szCs w:val="20"/>
        </w:rPr>
        <w:t>3.7</w:t>
      </w:r>
      <w:r w:rsidR="00F33A3B" w:rsidRPr="00B65D10">
        <w:rPr>
          <w:rFonts w:ascii="Arial" w:hAnsi="Arial" w:cs="Arial"/>
          <w:sz w:val="20"/>
          <w:szCs w:val="20"/>
        </w:rPr>
        <w:t xml:space="preserve"> </w:t>
      </w:r>
      <w:r w:rsidR="00F16051" w:rsidRPr="00B65D10">
        <w:rPr>
          <w:rFonts w:ascii="Arial" w:hAnsi="Arial" w:cs="Arial"/>
          <w:sz w:val="20"/>
          <w:szCs w:val="20"/>
        </w:rPr>
        <w:tab/>
      </w:r>
      <w:r w:rsidRPr="00B65D10">
        <w:rPr>
          <w:rFonts w:ascii="Arial" w:hAnsi="Arial" w:cs="Arial"/>
          <w:sz w:val="20"/>
          <w:szCs w:val="20"/>
        </w:rPr>
        <w:t xml:space="preserve">Příkazník prohlašuje, že pověřil, že </w:t>
      </w:r>
      <w:proofErr w:type="spellStart"/>
      <w:r w:rsidRPr="00B65D10">
        <w:rPr>
          <w:rFonts w:ascii="Arial" w:hAnsi="Arial" w:cs="Arial"/>
          <w:sz w:val="20"/>
          <w:szCs w:val="20"/>
        </w:rPr>
        <w:t>DPS</w:t>
      </w:r>
      <w:proofErr w:type="spellEnd"/>
      <w:r w:rsidRPr="00B65D10">
        <w:rPr>
          <w:rFonts w:ascii="Arial" w:hAnsi="Arial" w:cs="Arial"/>
          <w:sz w:val="20"/>
          <w:szCs w:val="20"/>
        </w:rPr>
        <w:t xml:space="preserve"> nemá zřejmé nedostatky a neobsahuje řešení, materiál, respektive konstrukce, které podle jeho znalostí a zkušeností považuje za nevhodné.</w:t>
      </w:r>
    </w:p>
    <w:p w:rsidR="002632A7" w:rsidRPr="00B65D10" w:rsidRDefault="002632A7" w:rsidP="00D12C67">
      <w:pPr>
        <w:spacing w:line="240" w:lineRule="auto"/>
        <w:ind w:left="705" w:hanging="705"/>
        <w:jc w:val="both"/>
        <w:rPr>
          <w:rFonts w:ascii="Arial" w:hAnsi="Arial" w:cs="Arial"/>
          <w:sz w:val="20"/>
          <w:szCs w:val="20"/>
        </w:rPr>
      </w:pPr>
      <w:r w:rsidRPr="00B65D10">
        <w:rPr>
          <w:rFonts w:ascii="Arial" w:hAnsi="Arial" w:cs="Arial"/>
          <w:sz w:val="20"/>
          <w:szCs w:val="20"/>
        </w:rPr>
        <w:t>3.8</w:t>
      </w:r>
      <w:r w:rsidR="00F16051" w:rsidRPr="00B65D10">
        <w:rPr>
          <w:rFonts w:ascii="Arial" w:hAnsi="Arial" w:cs="Arial"/>
          <w:sz w:val="20"/>
          <w:szCs w:val="20"/>
        </w:rPr>
        <w:tab/>
      </w:r>
      <w:r w:rsidRPr="00B65D10">
        <w:rPr>
          <w:rFonts w:ascii="Arial" w:hAnsi="Arial" w:cs="Arial"/>
          <w:sz w:val="20"/>
          <w:szCs w:val="20"/>
        </w:rPr>
        <w:t>Příkazce se zavazuje Příkazníkovi za řádné (bezvadně) a včas zhotovený předmět smlouvy zaplatit cenu ve výši a způsobem dle této smlouvy.</w:t>
      </w:r>
    </w:p>
    <w:p w:rsidR="00D12C67" w:rsidRPr="00B65D10" w:rsidRDefault="002632A7" w:rsidP="00D12C67">
      <w:pPr>
        <w:spacing w:line="240" w:lineRule="auto"/>
        <w:ind w:left="709" w:hanging="709"/>
        <w:jc w:val="both"/>
        <w:rPr>
          <w:rFonts w:ascii="Arial" w:hAnsi="Arial" w:cs="Arial"/>
          <w:sz w:val="20"/>
          <w:szCs w:val="20"/>
        </w:rPr>
      </w:pPr>
      <w:r w:rsidRPr="00B65D10">
        <w:rPr>
          <w:rFonts w:ascii="Arial" w:hAnsi="Arial" w:cs="Arial"/>
          <w:sz w:val="20"/>
          <w:szCs w:val="20"/>
        </w:rPr>
        <w:t>3.9</w:t>
      </w:r>
      <w:r w:rsidR="00F16051" w:rsidRPr="00B65D10">
        <w:rPr>
          <w:rFonts w:ascii="Arial" w:hAnsi="Arial" w:cs="Arial"/>
          <w:sz w:val="20"/>
          <w:szCs w:val="20"/>
        </w:rPr>
        <w:tab/>
      </w:r>
      <w:r w:rsidR="00D12C67" w:rsidRPr="00B65D10">
        <w:rPr>
          <w:rFonts w:ascii="Arial" w:hAnsi="Arial" w:cs="Arial"/>
          <w:sz w:val="20"/>
          <w:szCs w:val="20"/>
        </w:rPr>
        <w:t xml:space="preserve">Místem plnění je budova na ul. Karla Čapka 1147/10, 790 01 Jeseník, </w:t>
      </w:r>
      <w:proofErr w:type="spellStart"/>
      <w:r w:rsidR="00D12C67" w:rsidRPr="00B65D10">
        <w:rPr>
          <w:rFonts w:ascii="Arial" w:hAnsi="Arial" w:cs="Arial"/>
          <w:sz w:val="20"/>
          <w:szCs w:val="20"/>
        </w:rPr>
        <w:t>parc</w:t>
      </w:r>
      <w:proofErr w:type="spellEnd"/>
      <w:r w:rsidR="00D12C67" w:rsidRPr="00B65D10">
        <w:rPr>
          <w:rFonts w:ascii="Arial" w:hAnsi="Arial" w:cs="Arial"/>
          <w:sz w:val="20"/>
          <w:szCs w:val="20"/>
        </w:rPr>
        <w:t xml:space="preserve">. </w:t>
      </w:r>
      <w:proofErr w:type="gramStart"/>
      <w:r w:rsidR="00D12C67" w:rsidRPr="00B65D10">
        <w:rPr>
          <w:rFonts w:ascii="Arial" w:hAnsi="Arial" w:cs="Arial"/>
          <w:sz w:val="20"/>
          <w:szCs w:val="20"/>
        </w:rPr>
        <w:t>č.</w:t>
      </w:r>
      <w:proofErr w:type="gramEnd"/>
      <w:r w:rsidR="00D12C67" w:rsidRPr="00B65D10">
        <w:rPr>
          <w:rFonts w:ascii="Arial" w:hAnsi="Arial" w:cs="Arial"/>
          <w:sz w:val="20"/>
          <w:szCs w:val="20"/>
        </w:rPr>
        <w:t xml:space="preserve"> 770/1 - k.</w:t>
      </w:r>
      <w:proofErr w:type="spellStart"/>
      <w:r w:rsidR="00D12C67" w:rsidRPr="00B65D10">
        <w:rPr>
          <w:rFonts w:ascii="Arial" w:hAnsi="Arial" w:cs="Arial"/>
          <w:sz w:val="20"/>
          <w:szCs w:val="20"/>
        </w:rPr>
        <w:t>ú</w:t>
      </w:r>
      <w:proofErr w:type="spellEnd"/>
      <w:r w:rsidR="00D12C67" w:rsidRPr="00B65D10">
        <w:rPr>
          <w:rFonts w:ascii="Arial" w:hAnsi="Arial" w:cs="Arial"/>
          <w:sz w:val="20"/>
          <w:szCs w:val="20"/>
        </w:rPr>
        <w:t>. Jeseník.</w:t>
      </w:r>
    </w:p>
    <w:p w:rsidR="00AF78F2" w:rsidRPr="00B65D10" w:rsidRDefault="00AF78F2" w:rsidP="00D12C67">
      <w:pPr>
        <w:spacing w:line="240" w:lineRule="auto"/>
        <w:jc w:val="center"/>
        <w:rPr>
          <w:rFonts w:ascii="Arial" w:hAnsi="Arial" w:cs="Arial"/>
          <w:b/>
          <w:sz w:val="20"/>
          <w:szCs w:val="20"/>
        </w:rPr>
      </w:pPr>
      <w:r w:rsidRPr="00B65D10">
        <w:rPr>
          <w:rFonts w:ascii="Arial" w:hAnsi="Arial" w:cs="Arial"/>
          <w:b/>
          <w:sz w:val="20"/>
          <w:szCs w:val="20"/>
        </w:rPr>
        <w:t>IV. Termíny plnění</w:t>
      </w:r>
    </w:p>
    <w:p w:rsidR="00D12C67" w:rsidRPr="00B86CF9" w:rsidRDefault="00D12C67" w:rsidP="00D12C67">
      <w:pPr>
        <w:spacing w:line="240" w:lineRule="auto"/>
        <w:jc w:val="both"/>
        <w:rPr>
          <w:rFonts w:ascii="Arial" w:hAnsi="Arial" w:cs="Arial"/>
          <w:sz w:val="20"/>
          <w:szCs w:val="20"/>
        </w:rPr>
      </w:pPr>
      <w:r w:rsidRPr="00B65D10">
        <w:rPr>
          <w:rFonts w:ascii="Arial" w:hAnsi="Arial" w:cs="Arial"/>
          <w:sz w:val="20"/>
          <w:szCs w:val="20"/>
        </w:rPr>
        <w:t>Příkazník se zavazuje provádět předmět smlouvy kontinuálně po dobu realizace Stavby</w:t>
      </w:r>
      <w:r w:rsidR="00A2687F" w:rsidRPr="00B65D10">
        <w:rPr>
          <w:rFonts w:ascii="Arial" w:hAnsi="Arial" w:cs="Arial"/>
          <w:sz w:val="20"/>
          <w:szCs w:val="20"/>
        </w:rPr>
        <w:t>,</w:t>
      </w:r>
      <w:r w:rsidRPr="00B65D10">
        <w:rPr>
          <w:rFonts w:ascii="Arial" w:hAnsi="Arial" w:cs="Arial"/>
          <w:sz w:val="20"/>
          <w:szCs w:val="20"/>
        </w:rPr>
        <w:t xml:space="preserve"> až do okamžiku jejího předání</w:t>
      </w:r>
      <w:r w:rsidR="00A2687F" w:rsidRPr="00B65D10">
        <w:rPr>
          <w:rFonts w:ascii="Arial" w:hAnsi="Arial" w:cs="Arial"/>
          <w:sz w:val="20"/>
          <w:szCs w:val="20"/>
        </w:rPr>
        <w:t>,</w:t>
      </w:r>
      <w:r w:rsidRPr="00B65D10">
        <w:rPr>
          <w:rFonts w:ascii="Arial" w:hAnsi="Arial" w:cs="Arial"/>
          <w:sz w:val="20"/>
          <w:szCs w:val="20"/>
        </w:rPr>
        <w:t xml:space="preserve"> bez jakýchkoli vad a nedodělků a v nezbytné míře do okamžiku vydání kolaudačního souhlasu, nejsou-li v této smlouvě u </w:t>
      </w:r>
      <w:r w:rsidRPr="00B86CF9">
        <w:rPr>
          <w:rFonts w:ascii="Arial" w:hAnsi="Arial" w:cs="Arial"/>
          <w:sz w:val="20"/>
          <w:szCs w:val="20"/>
        </w:rPr>
        <w:t>jednotlivých pov</w:t>
      </w:r>
      <w:r w:rsidR="00A2687F" w:rsidRPr="00B86CF9">
        <w:rPr>
          <w:rFonts w:ascii="Arial" w:hAnsi="Arial" w:cs="Arial"/>
          <w:sz w:val="20"/>
          <w:szCs w:val="20"/>
        </w:rPr>
        <w:t xml:space="preserve">inností stanoveny dílčí termíny, </w:t>
      </w:r>
      <w:r w:rsidRPr="00B86CF9">
        <w:rPr>
          <w:rFonts w:ascii="Arial" w:hAnsi="Arial" w:cs="Arial"/>
          <w:sz w:val="20"/>
          <w:szCs w:val="20"/>
        </w:rPr>
        <w:t>nebo následné povinnosti.</w:t>
      </w:r>
    </w:p>
    <w:p w:rsidR="00D12C67" w:rsidRPr="00B86CF9" w:rsidRDefault="00D12C67" w:rsidP="00D12C67">
      <w:pPr>
        <w:spacing w:line="240" w:lineRule="auto"/>
        <w:jc w:val="both"/>
        <w:rPr>
          <w:rFonts w:ascii="Arial" w:hAnsi="Arial" w:cs="Arial"/>
          <w:sz w:val="20"/>
          <w:szCs w:val="20"/>
        </w:rPr>
      </w:pPr>
      <w:r w:rsidRPr="00B86CF9">
        <w:rPr>
          <w:rFonts w:ascii="Arial" w:hAnsi="Arial" w:cs="Arial"/>
          <w:sz w:val="20"/>
          <w:szCs w:val="20"/>
        </w:rPr>
        <w:t>Předpokládaný termín realizace Stavby:</w:t>
      </w:r>
      <w:r w:rsidRPr="00B86CF9">
        <w:rPr>
          <w:rFonts w:ascii="Arial" w:hAnsi="Arial" w:cs="Arial"/>
          <w:sz w:val="20"/>
          <w:szCs w:val="20"/>
        </w:rPr>
        <w:tab/>
      </w:r>
      <w:r w:rsidRPr="00B86CF9">
        <w:rPr>
          <w:rFonts w:ascii="Arial" w:hAnsi="Arial" w:cs="Arial"/>
          <w:sz w:val="20"/>
          <w:szCs w:val="20"/>
        </w:rPr>
        <w:tab/>
      </w:r>
      <w:r w:rsidR="00336A58" w:rsidRPr="00B86CF9">
        <w:rPr>
          <w:rFonts w:ascii="Arial" w:hAnsi="Arial" w:cs="Arial"/>
          <w:b/>
          <w:sz w:val="20"/>
          <w:szCs w:val="20"/>
        </w:rPr>
        <w:t xml:space="preserve">předpoklad </w:t>
      </w:r>
      <w:proofErr w:type="gramStart"/>
      <w:r w:rsidR="00336A58" w:rsidRPr="00B86CF9">
        <w:rPr>
          <w:rFonts w:ascii="Arial" w:hAnsi="Arial" w:cs="Arial"/>
          <w:b/>
          <w:sz w:val="20"/>
          <w:szCs w:val="20"/>
        </w:rPr>
        <w:t>1.1</w:t>
      </w:r>
      <w:r w:rsidR="00A95003" w:rsidRPr="00B86CF9">
        <w:rPr>
          <w:rFonts w:ascii="Arial" w:hAnsi="Arial" w:cs="Arial"/>
          <w:b/>
          <w:sz w:val="20"/>
          <w:szCs w:val="20"/>
        </w:rPr>
        <w:t>1</w:t>
      </w:r>
      <w:r w:rsidR="00336A58" w:rsidRPr="00B86CF9">
        <w:rPr>
          <w:rFonts w:ascii="Arial" w:hAnsi="Arial" w:cs="Arial"/>
          <w:b/>
          <w:sz w:val="20"/>
          <w:szCs w:val="20"/>
        </w:rPr>
        <w:t>.2016</w:t>
      </w:r>
      <w:proofErr w:type="gramEnd"/>
      <w:r w:rsidR="00336A58" w:rsidRPr="00B86CF9">
        <w:rPr>
          <w:rFonts w:ascii="Arial" w:hAnsi="Arial" w:cs="Arial"/>
          <w:b/>
          <w:sz w:val="20"/>
          <w:szCs w:val="20"/>
        </w:rPr>
        <w:t xml:space="preserve"> - 31.</w:t>
      </w:r>
      <w:r w:rsidR="00A95003" w:rsidRPr="00B86CF9">
        <w:rPr>
          <w:rFonts w:ascii="Arial" w:hAnsi="Arial" w:cs="Arial"/>
          <w:b/>
          <w:sz w:val="20"/>
          <w:szCs w:val="20"/>
        </w:rPr>
        <w:t>10</w:t>
      </w:r>
      <w:r w:rsidR="00336A58" w:rsidRPr="00B86CF9">
        <w:rPr>
          <w:rFonts w:ascii="Arial" w:hAnsi="Arial" w:cs="Arial"/>
          <w:b/>
          <w:sz w:val="20"/>
          <w:szCs w:val="20"/>
        </w:rPr>
        <w:t>.2017</w:t>
      </w:r>
    </w:p>
    <w:p w:rsidR="00D12C67" w:rsidRPr="00B86CF9" w:rsidRDefault="00D12C67" w:rsidP="00D12C67">
      <w:pPr>
        <w:spacing w:after="0" w:line="240" w:lineRule="auto"/>
        <w:jc w:val="both"/>
        <w:rPr>
          <w:rFonts w:ascii="Arial" w:hAnsi="Arial" w:cs="Arial"/>
          <w:sz w:val="20"/>
          <w:szCs w:val="20"/>
        </w:rPr>
      </w:pPr>
      <w:r w:rsidRPr="00B86CF9">
        <w:rPr>
          <w:rFonts w:ascii="Arial" w:hAnsi="Arial" w:cs="Arial"/>
          <w:b/>
          <w:sz w:val="20"/>
          <w:szCs w:val="20"/>
          <w:u w:val="single"/>
        </w:rPr>
        <w:t>Předpokládaný termín zahájení prací:</w:t>
      </w:r>
      <w:r w:rsidRPr="00B86CF9">
        <w:rPr>
          <w:rFonts w:ascii="Arial" w:hAnsi="Arial" w:cs="Arial"/>
          <w:sz w:val="20"/>
          <w:szCs w:val="20"/>
        </w:rPr>
        <w:tab/>
      </w:r>
      <w:r w:rsidR="00336A58" w:rsidRPr="00B86CF9">
        <w:rPr>
          <w:rFonts w:ascii="Arial" w:hAnsi="Arial" w:cs="Arial"/>
          <w:b/>
          <w:sz w:val="20"/>
          <w:szCs w:val="20"/>
        </w:rPr>
        <w:t xml:space="preserve">předpoklad </w:t>
      </w:r>
      <w:proofErr w:type="gramStart"/>
      <w:r w:rsidR="00336A58" w:rsidRPr="00B86CF9">
        <w:rPr>
          <w:rFonts w:ascii="Arial" w:hAnsi="Arial" w:cs="Arial"/>
          <w:b/>
          <w:sz w:val="20"/>
          <w:szCs w:val="20"/>
        </w:rPr>
        <w:t>1.1</w:t>
      </w:r>
      <w:r w:rsidR="00A95003" w:rsidRPr="00B86CF9">
        <w:rPr>
          <w:rFonts w:ascii="Arial" w:hAnsi="Arial" w:cs="Arial"/>
          <w:b/>
          <w:sz w:val="20"/>
          <w:szCs w:val="20"/>
        </w:rPr>
        <w:t>1</w:t>
      </w:r>
      <w:r w:rsidR="00336A58" w:rsidRPr="00B86CF9">
        <w:rPr>
          <w:rFonts w:ascii="Arial" w:hAnsi="Arial" w:cs="Arial"/>
          <w:b/>
          <w:sz w:val="20"/>
          <w:szCs w:val="20"/>
        </w:rPr>
        <w:t>.2016</w:t>
      </w:r>
      <w:proofErr w:type="gramEnd"/>
    </w:p>
    <w:p w:rsidR="00D12C67" w:rsidRPr="00B65D10" w:rsidRDefault="00D12C67" w:rsidP="00D12C67">
      <w:pPr>
        <w:spacing w:after="0" w:line="240" w:lineRule="auto"/>
        <w:jc w:val="both"/>
        <w:rPr>
          <w:rFonts w:ascii="Arial" w:hAnsi="Arial" w:cs="Arial"/>
          <w:sz w:val="20"/>
          <w:szCs w:val="20"/>
        </w:rPr>
      </w:pPr>
      <w:r w:rsidRPr="00B86CF9">
        <w:rPr>
          <w:rFonts w:ascii="Arial" w:hAnsi="Arial" w:cs="Arial"/>
          <w:b/>
          <w:sz w:val="20"/>
          <w:szCs w:val="20"/>
          <w:u w:val="single"/>
        </w:rPr>
        <w:t>Termín dokončení prací:</w:t>
      </w:r>
      <w:r w:rsidRPr="00B86CF9">
        <w:rPr>
          <w:rFonts w:ascii="Arial" w:hAnsi="Arial" w:cs="Arial"/>
          <w:sz w:val="20"/>
          <w:szCs w:val="20"/>
        </w:rPr>
        <w:tab/>
      </w:r>
      <w:r w:rsidRPr="00B86CF9">
        <w:rPr>
          <w:rFonts w:ascii="Arial" w:hAnsi="Arial" w:cs="Arial"/>
          <w:sz w:val="20"/>
          <w:szCs w:val="20"/>
        </w:rPr>
        <w:tab/>
      </w:r>
      <w:r w:rsidRPr="00B86CF9">
        <w:rPr>
          <w:rFonts w:ascii="Arial" w:hAnsi="Arial" w:cs="Arial"/>
          <w:sz w:val="20"/>
          <w:szCs w:val="20"/>
        </w:rPr>
        <w:tab/>
      </w:r>
      <w:r w:rsidR="00336A58" w:rsidRPr="00B86CF9">
        <w:rPr>
          <w:rFonts w:ascii="Arial" w:hAnsi="Arial" w:cs="Arial"/>
          <w:b/>
          <w:sz w:val="20"/>
          <w:szCs w:val="20"/>
        </w:rPr>
        <w:t xml:space="preserve">předpoklad </w:t>
      </w:r>
      <w:proofErr w:type="gramStart"/>
      <w:r w:rsidR="00336A58" w:rsidRPr="00B86CF9">
        <w:rPr>
          <w:rFonts w:ascii="Arial" w:hAnsi="Arial" w:cs="Arial"/>
          <w:b/>
          <w:sz w:val="20"/>
          <w:szCs w:val="20"/>
        </w:rPr>
        <w:t>31.</w:t>
      </w:r>
      <w:r w:rsidR="00A95003" w:rsidRPr="00B86CF9">
        <w:rPr>
          <w:rFonts w:ascii="Arial" w:hAnsi="Arial" w:cs="Arial"/>
          <w:b/>
          <w:sz w:val="20"/>
          <w:szCs w:val="20"/>
        </w:rPr>
        <w:t>10</w:t>
      </w:r>
      <w:r w:rsidR="00336A58" w:rsidRPr="00B86CF9">
        <w:rPr>
          <w:rFonts w:ascii="Arial" w:hAnsi="Arial" w:cs="Arial"/>
          <w:b/>
          <w:sz w:val="20"/>
          <w:szCs w:val="20"/>
        </w:rPr>
        <w:t>.2017</w:t>
      </w:r>
      <w:proofErr w:type="gramEnd"/>
    </w:p>
    <w:p w:rsidR="002857D6" w:rsidRPr="00B65D10" w:rsidRDefault="002857D6" w:rsidP="00D12C67">
      <w:pPr>
        <w:spacing w:after="0" w:line="240" w:lineRule="auto"/>
        <w:ind w:left="705"/>
        <w:jc w:val="both"/>
        <w:rPr>
          <w:rFonts w:ascii="Arial" w:hAnsi="Arial" w:cs="Arial"/>
          <w:sz w:val="20"/>
          <w:szCs w:val="20"/>
        </w:rPr>
      </w:pPr>
    </w:p>
    <w:p w:rsidR="002857D6" w:rsidRPr="00B65D10" w:rsidRDefault="002857D6" w:rsidP="00D12C67">
      <w:pPr>
        <w:spacing w:after="0" w:line="240" w:lineRule="auto"/>
        <w:ind w:left="705"/>
        <w:jc w:val="both"/>
        <w:rPr>
          <w:rFonts w:ascii="Arial" w:hAnsi="Arial" w:cs="Arial"/>
          <w:sz w:val="20"/>
          <w:szCs w:val="20"/>
        </w:rPr>
      </w:pPr>
    </w:p>
    <w:p w:rsidR="009D3308" w:rsidRPr="00B65D10" w:rsidRDefault="009D3308" w:rsidP="00D12C67">
      <w:pPr>
        <w:spacing w:after="0" w:line="240" w:lineRule="auto"/>
        <w:jc w:val="center"/>
        <w:rPr>
          <w:rFonts w:ascii="Arial" w:hAnsi="Arial" w:cs="Arial"/>
          <w:b/>
          <w:sz w:val="20"/>
          <w:szCs w:val="20"/>
        </w:rPr>
      </w:pPr>
      <w:r w:rsidRPr="00B65D10">
        <w:rPr>
          <w:rFonts w:ascii="Arial" w:hAnsi="Arial" w:cs="Arial"/>
          <w:b/>
          <w:sz w:val="20"/>
          <w:szCs w:val="20"/>
        </w:rPr>
        <w:t>V. Podmínky realizace předmětu smlouvy</w:t>
      </w:r>
    </w:p>
    <w:p w:rsidR="009D3308" w:rsidRPr="00B65D10" w:rsidRDefault="009D3308" w:rsidP="00D12C67">
      <w:pPr>
        <w:spacing w:after="0" w:line="240" w:lineRule="auto"/>
        <w:jc w:val="both"/>
        <w:rPr>
          <w:rFonts w:ascii="Arial" w:hAnsi="Arial" w:cs="Arial"/>
          <w:b/>
          <w:sz w:val="20"/>
          <w:szCs w:val="20"/>
        </w:rPr>
      </w:pPr>
    </w:p>
    <w:p w:rsidR="009D3308" w:rsidRPr="00B65D10" w:rsidRDefault="009D3308"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5.1 </w:t>
      </w:r>
      <w:r w:rsidR="00F16051" w:rsidRPr="00B65D10">
        <w:rPr>
          <w:rFonts w:ascii="Arial" w:hAnsi="Arial" w:cs="Arial"/>
          <w:sz w:val="20"/>
          <w:szCs w:val="20"/>
        </w:rPr>
        <w:tab/>
      </w:r>
      <w:r w:rsidRPr="00B65D10">
        <w:rPr>
          <w:rFonts w:ascii="Arial" w:hAnsi="Arial" w:cs="Arial"/>
          <w:sz w:val="20"/>
          <w:szCs w:val="20"/>
        </w:rPr>
        <w:t xml:space="preserve">Veškeré podklady, které byly Příkazcem Příkazníkovi předány, zůstávají v jeho vlastnictví a Příkazník za ně zodpovídá od okamžiku jejich převzetí </w:t>
      </w:r>
      <w:r w:rsidR="00751B29" w:rsidRPr="00B65D10">
        <w:rPr>
          <w:rFonts w:ascii="Arial" w:hAnsi="Arial" w:cs="Arial"/>
          <w:sz w:val="20"/>
          <w:szCs w:val="20"/>
        </w:rPr>
        <w:t xml:space="preserve">jako </w:t>
      </w:r>
      <w:proofErr w:type="spellStart"/>
      <w:r w:rsidR="00751B29" w:rsidRPr="00B65D10">
        <w:rPr>
          <w:rFonts w:ascii="Arial" w:hAnsi="Arial" w:cs="Arial"/>
          <w:sz w:val="20"/>
          <w:szCs w:val="20"/>
        </w:rPr>
        <w:t>skladovatel</w:t>
      </w:r>
      <w:proofErr w:type="spellEnd"/>
      <w:r w:rsidR="00751B29" w:rsidRPr="00B65D10">
        <w:rPr>
          <w:rFonts w:ascii="Arial" w:hAnsi="Arial" w:cs="Arial"/>
          <w:sz w:val="20"/>
          <w:szCs w:val="20"/>
        </w:rPr>
        <w:t xml:space="preserve"> a je povinen je vrátit Příkazci po splnění svého závazku.</w:t>
      </w:r>
    </w:p>
    <w:p w:rsidR="00102637" w:rsidRPr="00B65D10" w:rsidRDefault="00102637" w:rsidP="00D12C67">
      <w:pPr>
        <w:spacing w:after="0" w:line="240" w:lineRule="auto"/>
        <w:jc w:val="both"/>
        <w:rPr>
          <w:rFonts w:ascii="Arial" w:hAnsi="Arial" w:cs="Arial"/>
          <w:sz w:val="20"/>
          <w:szCs w:val="20"/>
        </w:rPr>
      </w:pPr>
    </w:p>
    <w:p w:rsidR="00751B29" w:rsidRPr="00B65D10" w:rsidRDefault="00751B29"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5.2 </w:t>
      </w:r>
      <w:r w:rsidR="00F16051" w:rsidRPr="00B65D10">
        <w:rPr>
          <w:rFonts w:ascii="Arial" w:hAnsi="Arial" w:cs="Arial"/>
          <w:sz w:val="20"/>
          <w:szCs w:val="20"/>
        </w:rPr>
        <w:tab/>
      </w:r>
      <w:r w:rsidRPr="00B65D10">
        <w:rPr>
          <w:rFonts w:ascii="Arial" w:hAnsi="Arial" w:cs="Arial"/>
          <w:sz w:val="20"/>
          <w:szCs w:val="20"/>
        </w:rPr>
        <w:t>Příkazník vynaloží při provádění předmětu smlouvy náležitou péči, důkladnost a kvalifikaci, kterou lze očekávat od příslušně kvalifikované a kompetent</w:t>
      </w:r>
      <w:r w:rsidR="00102637" w:rsidRPr="00B65D10">
        <w:rPr>
          <w:rFonts w:ascii="Arial" w:hAnsi="Arial" w:cs="Arial"/>
          <w:sz w:val="20"/>
          <w:szCs w:val="20"/>
        </w:rPr>
        <w:t>ní osoby,</w:t>
      </w:r>
      <w:r w:rsidRPr="00B65D10">
        <w:rPr>
          <w:rFonts w:ascii="Arial" w:hAnsi="Arial" w:cs="Arial"/>
          <w:sz w:val="20"/>
          <w:szCs w:val="20"/>
        </w:rPr>
        <w:t xml:space="preserve"> která má zkušenosti s </w:t>
      </w:r>
      <w:r w:rsidR="00102637" w:rsidRPr="00B65D10">
        <w:rPr>
          <w:rFonts w:ascii="Arial" w:hAnsi="Arial" w:cs="Arial"/>
          <w:sz w:val="20"/>
          <w:szCs w:val="20"/>
        </w:rPr>
        <w:t>r</w:t>
      </w:r>
      <w:r w:rsidRPr="00B65D10">
        <w:rPr>
          <w:rFonts w:ascii="Arial" w:hAnsi="Arial" w:cs="Arial"/>
          <w:sz w:val="20"/>
          <w:szCs w:val="20"/>
        </w:rPr>
        <w:t xml:space="preserve">ealizací práce podobného charakteru a rozsahu jako je předmět této smlouvy, zejména bude v přiměřeném rozsahu odpovídajícím </w:t>
      </w:r>
      <w:r w:rsidR="00102637" w:rsidRPr="00B65D10">
        <w:rPr>
          <w:rFonts w:ascii="Arial" w:hAnsi="Arial" w:cs="Arial"/>
          <w:sz w:val="20"/>
          <w:szCs w:val="20"/>
        </w:rPr>
        <w:t>rozsahu</w:t>
      </w:r>
      <w:r w:rsidRPr="00B65D10">
        <w:rPr>
          <w:rFonts w:ascii="Arial" w:hAnsi="Arial" w:cs="Arial"/>
          <w:sz w:val="20"/>
          <w:szCs w:val="20"/>
        </w:rPr>
        <w:t xml:space="preserve"> a charakteru Stavby fyzicky přítomen na Stavbě, a to zpravidla denně v </w:t>
      </w:r>
      <w:r w:rsidR="00102637" w:rsidRPr="00B65D10">
        <w:rPr>
          <w:rFonts w:ascii="Arial" w:hAnsi="Arial" w:cs="Arial"/>
          <w:sz w:val="20"/>
          <w:szCs w:val="20"/>
        </w:rPr>
        <w:t>potřebném</w:t>
      </w:r>
      <w:r w:rsidRPr="00B65D10">
        <w:rPr>
          <w:rFonts w:ascii="Arial" w:hAnsi="Arial" w:cs="Arial"/>
          <w:sz w:val="20"/>
          <w:szCs w:val="20"/>
        </w:rPr>
        <w:t xml:space="preserve"> počtu hodin tak, aby účel této smlouvy byl zcela naplněn.</w:t>
      </w:r>
    </w:p>
    <w:p w:rsidR="007D054E" w:rsidRPr="00B65D10" w:rsidRDefault="007D054E" w:rsidP="00D12C67">
      <w:pPr>
        <w:spacing w:after="0" w:line="240" w:lineRule="auto"/>
        <w:jc w:val="both"/>
        <w:rPr>
          <w:rFonts w:ascii="Arial" w:hAnsi="Arial" w:cs="Arial"/>
          <w:sz w:val="20"/>
          <w:szCs w:val="20"/>
        </w:rPr>
      </w:pPr>
    </w:p>
    <w:p w:rsidR="00D91585" w:rsidRPr="00B65D10" w:rsidRDefault="00D91585" w:rsidP="00D12C67">
      <w:pPr>
        <w:spacing w:after="0" w:line="240" w:lineRule="auto"/>
        <w:ind w:left="705" w:hanging="705"/>
        <w:jc w:val="both"/>
        <w:rPr>
          <w:rFonts w:ascii="Arial" w:hAnsi="Arial" w:cs="Arial"/>
          <w:b/>
          <w:sz w:val="20"/>
          <w:szCs w:val="20"/>
        </w:rPr>
      </w:pPr>
      <w:r w:rsidRPr="00B65D10">
        <w:rPr>
          <w:rFonts w:ascii="Arial" w:hAnsi="Arial" w:cs="Arial"/>
          <w:sz w:val="20"/>
          <w:szCs w:val="20"/>
        </w:rPr>
        <w:t xml:space="preserve">5.3 </w:t>
      </w:r>
      <w:r w:rsidR="00F16051" w:rsidRPr="00B65D10">
        <w:rPr>
          <w:rFonts w:ascii="Arial" w:hAnsi="Arial" w:cs="Arial"/>
          <w:sz w:val="20"/>
          <w:szCs w:val="20"/>
        </w:rPr>
        <w:tab/>
      </w:r>
      <w:r w:rsidR="00D12C67" w:rsidRPr="00B65D10">
        <w:rPr>
          <w:rFonts w:ascii="Arial" w:hAnsi="Arial" w:cs="Arial"/>
          <w:sz w:val="20"/>
          <w:szCs w:val="20"/>
        </w:rPr>
        <w:t xml:space="preserve">Příkazník musí po celou dobu realizace předmětu smlouvy mít a udržovat profesní pojištění </w:t>
      </w:r>
      <w:r w:rsidR="00D12C67" w:rsidRPr="00B65D10">
        <w:rPr>
          <w:rFonts w:ascii="Arial" w:hAnsi="Arial" w:cs="Arial"/>
          <w:b/>
          <w:sz w:val="20"/>
          <w:szCs w:val="20"/>
        </w:rPr>
        <w:t>min. ve výši</w:t>
      </w:r>
      <w:r w:rsidR="00D12C67" w:rsidRPr="00B65D10">
        <w:rPr>
          <w:rFonts w:ascii="Arial" w:hAnsi="Arial" w:cs="Arial"/>
          <w:sz w:val="20"/>
          <w:szCs w:val="20"/>
        </w:rPr>
        <w:t xml:space="preserve"> </w:t>
      </w:r>
      <w:r w:rsidR="0068057A" w:rsidRPr="00B65D10">
        <w:rPr>
          <w:rFonts w:ascii="Arial" w:hAnsi="Arial" w:cs="Arial"/>
          <w:b/>
          <w:sz w:val="20"/>
          <w:szCs w:val="20"/>
        </w:rPr>
        <w:t xml:space="preserve">5 mil. </w:t>
      </w:r>
      <w:r w:rsidR="00A95003">
        <w:rPr>
          <w:rFonts w:ascii="Arial" w:hAnsi="Arial" w:cs="Arial"/>
          <w:b/>
          <w:sz w:val="20"/>
          <w:szCs w:val="20"/>
        </w:rPr>
        <w:t xml:space="preserve">Kč </w:t>
      </w:r>
      <w:r w:rsidR="0068057A" w:rsidRPr="00B65D10">
        <w:rPr>
          <w:rFonts w:ascii="Arial" w:hAnsi="Arial" w:cs="Arial"/>
          <w:b/>
          <w:sz w:val="20"/>
          <w:szCs w:val="20"/>
        </w:rPr>
        <w:t>s max. spoluúčastí 10%.</w:t>
      </w:r>
    </w:p>
    <w:p w:rsidR="007D054E" w:rsidRPr="00B65D10" w:rsidRDefault="007D054E" w:rsidP="00D12C67">
      <w:pPr>
        <w:spacing w:after="0" w:line="240" w:lineRule="auto"/>
        <w:jc w:val="both"/>
        <w:rPr>
          <w:rFonts w:ascii="Arial" w:hAnsi="Arial" w:cs="Arial"/>
          <w:b/>
          <w:sz w:val="20"/>
          <w:szCs w:val="20"/>
        </w:rPr>
      </w:pPr>
    </w:p>
    <w:p w:rsidR="00D91585" w:rsidRPr="00B65D10" w:rsidRDefault="00D91585"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5.4 </w:t>
      </w:r>
      <w:r w:rsidR="00F16051" w:rsidRPr="00B65D10">
        <w:rPr>
          <w:rFonts w:ascii="Arial" w:hAnsi="Arial" w:cs="Arial"/>
          <w:sz w:val="20"/>
          <w:szCs w:val="20"/>
        </w:rPr>
        <w:tab/>
      </w:r>
      <w:r w:rsidRPr="00B65D10">
        <w:rPr>
          <w:rFonts w:ascii="Arial" w:hAnsi="Arial" w:cs="Arial"/>
          <w:sz w:val="20"/>
          <w:szCs w:val="20"/>
        </w:rPr>
        <w:t xml:space="preserve">Příkazník je povinen při realizaci předmětu smlouvy postupovat a jednat profesionálně, s potřebnou odbornou péčí a veškeré záležitosti vyřizovat řádně a včas. Přitom je povinen respektovat pokyny Příkazce a jeho oprávněné zájmy a práva, s nimiž byl seznámen, jež zná, či jež vyplívají </w:t>
      </w:r>
      <w:r w:rsidR="00464440" w:rsidRPr="00B65D10">
        <w:rPr>
          <w:rFonts w:ascii="Arial" w:hAnsi="Arial" w:cs="Arial"/>
          <w:sz w:val="20"/>
          <w:szCs w:val="20"/>
        </w:rPr>
        <w:t>z povahy předmětu smlouvy. Od pokynů Příkazce se může Příkazník odchýlit, jen když je to v zájmu Příkazce a nemůže-li si vyžádat jeho včasný souhlas. Příkazník je povinen oznámit Příkazci veškeré skutečnosti, se kterými se při plněné povinností dle této smlouvy seznámil.</w:t>
      </w:r>
    </w:p>
    <w:p w:rsidR="007D054E" w:rsidRPr="00B65D10" w:rsidRDefault="007D054E" w:rsidP="00D12C67">
      <w:pPr>
        <w:spacing w:after="0" w:line="240" w:lineRule="auto"/>
        <w:jc w:val="both"/>
        <w:rPr>
          <w:rFonts w:ascii="Arial" w:hAnsi="Arial" w:cs="Arial"/>
          <w:sz w:val="20"/>
          <w:szCs w:val="20"/>
        </w:rPr>
      </w:pPr>
    </w:p>
    <w:p w:rsidR="00464440" w:rsidRPr="00B65D10" w:rsidRDefault="00F16051" w:rsidP="00D12C67">
      <w:pPr>
        <w:spacing w:after="0" w:line="240" w:lineRule="auto"/>
        <w:ind w:left="705" w:hanging="705"/>
        <w:jc w:val="both"/>
        <w:rPr>
          <w:rFonts w:ascii="Arial" w:hAnsi="Arial" w:cs="Arial"/>
          <w:sz w:val="20"/>
          <w:szCs w:val="20"/>
        </w:rPr>
      </w:pPr>
      <w:r w:rsidRPr="00B65D10">
        <w:rPr>
          <w:rFonts w:ascii="Arial" w:hAnsi="Arial" w:cs="Arial"/>
          <w:sz w:val="20"/>
          <w:szCs w:val="20"/>
        </w:rPr>
        <w:t>5.5</w:t>
      </w:r>
      <w:r w:rsidRPr="00B65D10">
        <w:rPr>
          <w:rFonts w:ascii="Arial" w:hAnsi="Arial" w:cs="Arial"/>
          <w:sz w:val="20"/>
          <w:szCs w:val="20"/>
        </w:rPr>
        <w:tab/>
      </w:r>
      <w:r w:rsidR="00464440" w:rsidRPr="00B65D10">
        <w:rPr>
          <w:rFonts w:ascii="Arial" w:hAnsi="Arial" w:cs="Arial"/>
          <w:sz w:val="20"/>
          <w:szCs w:val="20"/>
        </w:rPr>
        <w:t xml:space="preserve">Příkazník bude průběžně, nejméně </w:t>
      </w:r>
      <w:proofErr w:type="spellStart"/>
      <w:r w:rsidR="00464440" w:rsidRPr="00B65D10">
        <w:rPr>
          <w:rFonts w:ascii="Arial" w:hAnsi="Arial" w:cs="Arial"/>
          <w:sz w:val="20"/>
          <w:szCs w:val="20"/>
        </w:rPr>
        <w:t>1x</w:t>
      </w:r>
      <w:proofErr w:type="spellEnd"/>
      <w:r w:rsidR="00464440" w:rsidRPr="00B65D10">
        <w:rPr>
          <w:rFonts w:ascii="Arial" w:hAnsi="Arial" w:cs="Arial"/>
          <w:sz w:val="20"/>
          <w:szCs w:val="20"/>
        </w:rPr>
        <w:t xml:space="preserve"> týdně písemně informovat Příkazce o stavu realizace Stavby, o plnění sjednaných harmonogramů a uzavřených smluv</w:t>
      </w:r>
      <w:r w:rsidR="00D12C67" w:rsidRPr="00B65D10">
        <w:rPr>
          <w:rFonts w:ascii="Arial" w:hAnsi="Arial" w:cs="Arial"/>
          <w:sz w:val="20"/>
          <w:szCs w:val="20"/>
        </w:rPr>
        <w:t>.</w:t>
      </w:r>
    </w:p>
    <w:p w:rsidR="007D054E" w:rsidRPr="00B65D10" w:rsidRDefault="007D054E" w:rsidP="00D12C67">
      <w:pPr>
        <w:spacing w:after="0" w:line="240" w:lineRule="auto"/>
        <w:jc w:val="both"/>
        <w:rPr>
          <w:rFonts w:ascii="Arial" w:hAnsi="Arial" w:cs="Arial"/>
          <w:sz w:val="20"/>
          <w:szCs w:val="20"/>
        </w:rPr>
      </w:pPr>
    </w:p>
    <w:p w:rsidR="00464440" w:rsidRPr="00B65D10" w:rsidRDefault="00464440"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5.6 </w:t>
      </w:r>
      <w:r w:rsidR="00F16051" w:rsidRPr="00B65D10">
        <w:rPr>
          <w:rFonts w:ascii="Arial" w:hAnsi="Arial" w:cs="Arial"/>
          <w:sz w:val="20"/>
          <w:szCs w:val="20"/>
        </w:rPr>
        <w:tab/>
      </w:r>
      <w:r w:rsidRPr="00B65D10">
        <w:rPr>
          <w:rFonts w:ascii="Arial" w:hAnsi="Arial" w:cs="Arial"/>
          <w:sz w:val="20"/>
          <w:szCs w:val="20"/>
        </w:rPr>
        <w:t>Příkazník bude při každém dílčím plnění jednotlivých zhotovitelů Staveb předávat Příkazci veškeré doklady, písemnosti, změnové listy apod., které se týkají dokončené dodávky</w:t>
      </w:r>
      <w:r w:rsidR="00B8033E" w:rsidRPr="00B65D10">
        <w:rPr>
          <w:rFonts w:ascii="Arial" w:hAnsi="Arial" w:cs="Arial"/>
          <w:sz w:val="20"/>
          <w:szCs w:val="20"/>
        </w:rPr>
        <w:t>,</w:t>
      </w:r>
      <w:r w:rsidRPr="00B65D10">
        <w:rPr>
          <w:rFonts w:ascii="Arial" w:hAnsi="Arial" w:cs="Arial"/>
          <w:sz w:val="20"/>
          <w:szCs w:val="20"/>
        </w:rPr>
        <w:t xml:space="preserve"> a které v průběhu provádění činností dle této smlouvy pro něho získal</w:t>
      </w:r>
      <w:r w:rsidR="00B8033E" w:rsidRPr="00B65D10">
        <w:rPr>
          <w:rFonts w:ascii="Arial" w:hAnsi="Arial" w:cs="Arial"/>
          <w:sz w:val="20"/>
          <w:szCs w:val="20"/>
        </w:rPr>
        <w:t>,</w:t>
      </w:r>
      <w:r w:rsidRPr="00B65D10">
        <w:rPr>
          <w:rFonts w:ascii="Arial" w:hAnsi="Arial" w:cs="Arial"/>
          <w:sz w:val="20"/>
          <w:szCs w:val="20"/>
        </w:rPr>
        <w:t xml:space="preserve"> </w:t>
      </w:r>
      <w:r w:rsidR="007D054E" w:rsidRPr="00B65D10">
        <w:rPr>
          <w:rFonts w:ascii="Arial" w:hAnsi="Arial" w:cs="Arial"/>
          <w:sz w:val="20"/>
          <w:szCs w:val="20"/>
        </w:rPr>
        <w:t>nebo obstaral.</w:t>
      </w:r>
    </w:p>
    <w:p w:rsidR="00F16051" w:rsidRPr="00B65D10" w:rsidRDefault="00F16051" w:rsidP="00D12C67">
      <w:pPr>
        <w:spacing w:after="0" w:line="240" w:lineRule="auto"/>
        <w:ind w:left="705" w:hanging="705"/>
        <w:jc w:val="both"/>
        <w:rPr>
          <w:rFonts w:ascii="Arial" w:hAnsi="Arial" w:cs="Arial"/>
          <w:sz w:val="20"/>
          <w:szCs w:val="20"/>
        </w:rPr>
      </w:pPr>
    </w:p>
    <w:p w:rsidR="007D054E" w:rsidRPr="00B65D10" w:rsidRDefault="007D054E"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5.7 </w:t>
      </w:r>
      <w:r w:rsidR="00F16051" w:rsidRPr="00B65D10">
        <w:rPr>
          <w:rFonts w:ascii="Arial" w:hAnsi="Arial" w:cs="Arial"/>
          <w:sz w:val="20"/>
          <w:szCs w:val="20"/>
        </w:rPr>
        <w:tab/>
      </w:r>
      <w:r w:rsidRPr="00B65D10">
        <w:rPr>
          <w:rFonts w:ascii="Arial" w:hAnsi="Arial" w:cs="Arial"/>
          <w:sz w:val="20"/>
          <w:szCs w:val="20"/>
        </w:rPr>
        <w:t>Příkazník odpovídá za to, že dohodnuté činnosti obstará řádně, včas a v nejvyšší kvalitě odpovídající účelu smlouvy.</w:t>
      </w:r>
    </w:p>
    <w:p w:rsidR="00F16051" w:rsidRPr="00B65D10" w:rsidRDefault="00F16051" w:rsidP="00D12C67">
      <w:pPr>
        <w:spacing w:after="0" w:line="240" w:lineRule="auto"/>
        <w:ind w:left="705" w:hanging="705"/>
        <w:jc w:val="both"/>
        <w:rPr>
          <w:rFonts w:ascii="Arial" w:hAnsi="Arial" w:cs="Arial"/>
          <w:sz w:val="20"/>
          <w:szCs w:val="20"/>
        </w:rPr>
      </w:pPr>
    </w:p>
    <w:p w:rsidR="007D054E" w:rsidRPr="00B65D10" w:rsidRDefault="007D054E"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5.8 </w:t>
      </w:r>
      <w:r w:rsidR="00F16051" w:rsidRPr="00B65D10">
        <w:rPr>
          <w:rFonts w:ascii="Arial" w:hAnsi="Arial" w:cs="Arial"/>
          <w:sz w:val="20"/>
          <w:szCs w:val="20"/>
        </w:rPr>
        <w:tab/>
      </w:r>
      <w:r w:rsidR="001B6959" w:rsidRPr="00B65D10">
        <w:rPr>
          <w:rFonts w:ascii="Arial" w:hAnsi="Arial" w:cs="Arial"/>
          <w:sz w:val="20"/>
          <w:szCs w:val="20"/>
        </w:rPr>
        <w:t xml:space="preserve">Příkazník </w:t>
      </w:r>
      <w:r w:rsidR="0068057A" w:rsidRPr="00B65D10">
        <w:rPr>
          <w:rFonts w:ascii="Arial" w:hAnsi="Arial" w:cs="Arial"/>
          <w:sz w:val="20"/>
          <w:szCs w:val="20"/>
        </w:rPr>
        <w:t xml:space="preserve">je </w:t>
      </w:r>
      <w:r w:rsidR="001B6959" w:rsidRPr="00B65D10">
        <w:rPr>
          <w:rFonts w:ascii="Arial" w:hAnsi="Arial" w:cs="Arial"/>
          <w:sz w:val="20"/>
          <w:szCs w:val="20"/>
        </w:rPr>
        <w:t>povinen učinit vhodná opatření k nápravě a v závaznějších případech informovat příkazce. Příkazník bude informovat Příkazce v každém případě, kdy jim prováděná opatření nejsou účinná, nebo dostatečná, případně kdy hrozí nebezpečí z prodlení a je třeba, aby byl Příkazce o</w:t>
      </w:r>
      <w:r w:rsidR="00B8033E" w:rsidRPr="00B65D10">
        <w:rPr>
          <w:rFonts w:ascii="Arial" w:hAnsi="Arial" w:cs="Arial"/>
          <w:sz w:val="20"/>
          <w:szCs w:val="20"/>
        </w:rPr>
        <w:t xml:space="preserve"> takové situaci informován. </w:t>
      </w:r>
      <w:r w:rsidR="001B6959" w:rsidRPr="00B65D10">
        <w:rPr>
          <w:rFonts w:ascii="Arial" w:hAnsi="Arial" w:cs="Arial"/>
          <w:sz w:val="20"/>
          <w:szCs w:val="20"/>
        </w:rPr>
        <w:t>Vedle toho zaznamenává Příkazník takové skutečnosti do stavebního deníku</w:t>
      </w:r>
      <w:r w:rsidR="00D12C67" w:rsidRPr="00B65D10">
        <w:rPr>
          <w:rFonts w:ascii="Arial" w:hAnsi="Arial" w:cs="Arial"/>
          <w:sz w:val="20"/>
          <w:szCs w:val="20"/>
        </w:rPr>
        <w:t>.</w:t>
      </w:r>
    </w:p>
    <w:p w:rsidR="00D12C67" w:rsidRPr="00B65D10" w:rsidRDefault="00D12C67" w:rsidP="00D12C67">
      <w:pPr>
        <w:spacing w:after="0" w:line="240" w:lineRule="auto"/>
        <w:ind w:left="705" w:hanging="705"/>
        <w:jc w:val="both"/>
        <w:rPr>
          <w:rFonts w:ascii="Arial" w:hAnsi="Arial" w:cs="Arial"/>
          <w:sz w:val="20"/>
          <w:szCs w:val="20"/>
        </w:rPr>
      </w:pPr>
    </w:p>
    <w:p w:rsidR="001B6959" w:rsidRPr="00B65D10" w:rsidRDefault="001B6959"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5.9 </w:t>
      </w:r>
      <w:r w:rsidR="00F16051" w:rsidRPr="00B65D10">
        <w:rPr>
          <w:rFonts w:ascii="Arial" w:hAnsi="Arial" w:cs="Arial"/>
          <w:sz w:val="20"/>
          <w:szCs w:val="20"/>
        </w:rPr>
        <w:tab/>
      </w:r>
      <w:r w:rsidRPr="00B65D10">
        <w:rPr>
          <w:rFonts w:ascii="Arial" w:hAnsi="Arial" w:cs="Arial"/>
          <w:sz w:val="20"/>
          <w:szCs w:val="20"/>
        </w:rPr>
        <w:t>Příkazník odpovídá, že veškeré služby a činnosti jim prováděné a zjišťované podle této smlouvy budou bez právních vad, nebudou jakkoliv porušovat či omezovat práva a právem chráněné zájmy třetích osob</w:t>
      </w:r>
      <w:r w:rsidR="00D12C67" w:rsidRPr="00B65D10">
        <w:rPr>
          <w:rFonts w:ascii="Arial" w:hAnsi="Arial" w:cs="Arial"/>
          <w:sz w:val="20"/>
          <w:szCs w:val="20"/>
        </w:rPr>
        <w:t>.</w:t>
      </w:r>
    </w:p>
    <w:p w:rsidR="003B049B" w:rsidRPr="00B65D10" w:rsidRDefault="003B049B" w:rsidP="002A55F6">
      <w:pPr>
        <w:spacing w:after="0" w:line="240" w:lineRule="auto"/>
        <w:jc w:val="both"/>
        <w:rPr>
          <w:rFonts w:ascii="Arial" w:hAnsi="Arial" w:cs="Arial"/>
          <w:sz w:val="20"/>
          <w:szCs w:val="20"/>
        </w:rPr>
      </w:pPr>
    </w:p>
    <w:p w:rsidR="00D12C67" w:rsidRPr="00B65D10" w:rsidRDefault="00D12C67" w:rsidP="00D12C67">
      <w:pPr>
        <w:spacing w:after="0" w:line="240" w:lineRule="auto"/>
        <w:jc w:val="both"/>
        <w:rPr>
          <w:rFonts w:ascii="Arial" w:hAnsi="Arial" w:cs="Arial"/>
          <w:b/>
          <w:sz w:val="20"/>
          <w:szCs w:val="20"/>
        </w:rPr>
      </w:pPr>
    </w:p>
    <w:p w:rsidR="001B6959" w:rsidRPr="00B65D10" w:rsidRDefault="001B6959" w:rsidP="00D12C67">
      <w:pPr>
        <w:spacing w:after="0" w:line="240" w:lineRule="auto"/>
        <w:jc w:val="center"/>
        <w:rPr>
          <w:rFonts w:ascii="Arial" w:hAnsi="Arial" w:cs="Arial"/>
          <w:b/>
          <w:sz w:val="20"/>
          <w:szCs w:val="20"/>
        </w:rPr>
      </w:pPr>
      <w:r w:rsidRPr="00B65D10">
        <w:rPr>
          <w:rFonts w:ascii="Arial" w:hAnsi="Arial" w:cs="Arial"/>
          <w:b/>
          <w:sz w:val="20"/>
          <w:szCs w:val="20"/>
        </w:rPr>
        <w:t>VI. Odměna</w:t>
      </w:r>
    </w:p>
    <w:p w:rsidR="00E75555" w:rsidRPr="00B65D10" w:rsidRDefault="00E75555" w:rsidP="00D12C67">
      <w:pPr>
        <w:spacing w:after="0" w:line="240" w:lineRule="auto"/>
        <w:jc w:val="center"/>
        <w:rPr>
          <w:rFonts w:ascii="Arial" w:hAnsi="Arial" w:cs="Arial"/>
          <w:b/>
          <w:sz w:val="20"/>
          <w:szCs w:val="20"/>
        </w:rPr>
      </w:pPr>
    </w:p>
    <w:p w:rsidR="001B6959" w:rsidRPr="00B65D10" w:rsidRDefault="00F16051" w:rsidP="00D12C67">
      <w:pPr>
        <w:spacing w:after="0" w:line="240" w:lineRule="auto"/>
        <w:ind w:left="705" w:hanging="705"/>
        <w:jc w:val="both"/>
        <w:rPr>
          <w:rFonts w:ascii="Arial" w:hAnsi="Arial" w:cs="Arial"/>
          <w:sz w:val="20"/>
          <w:szCs w:val="20"/>
        </w:rPr>
      </w:pPr>
      <w:r w:rsidRPr="00B65D10">
        <w:rPr>
          <w:rFonts w:ascii="Arial" w:hAnsi="Arial" w:cs="Arial"/>
          <w:sz w:val="20"/>
          <w:szCs w:val="20"/>
        </w:rPr>
        <w:t>6.1</w:t>
      </w:r>
      <w:r w:rsidRPr="00B65D10">
        <w:rPr>
          <w:rFonts w:ascii="Arial" w:hAnsi="Arial" w:cs="Arial"/>
          <w:sz w:val="20"/>
          <w:szCs w:val="20"/>
        </w:rPr>
        <w:tab/>
      </w:r>
      <w:r w:rsidR="001B6959" w:rsidRPr="00B65D10">
        <w:rPr>
          <w:rFonts w:ascii="Arial" w:hAnsi="Arial" w:cs="Arial"/>
          <w:sz w:val="20"/>
          <w:szCs w:val="20"/>
        </w:rPr>
        <w:t xml:space="preserve">Odměna za řádně provedený předmět smlouvy specifikovaný v čl. III </w:t>
      </w:r>
      <w:proofErr w:type="gramStart"/>
      <w:r w:rsidR="001B6959" w:rsidRPr="00B65D10">
        <w:rPr>
          <w:rFonts w:ascii="Arial" w:hAnsi="Arial" w:cs="Arial"/>
          <w:sz w:val="20"/>
          <w:szCs w:val="20"/>
        </w:rPr>
        <w:t>této</w:t>
      </w:r>
      <w:proofErr w:type="gramEnd"/>
      <w:r w:rsidR="001B6959" w:rsidRPr="00B65D10">
        <w:rPr>
          <w:rFonts w:ascii="Arial" w:hAnsi="Arial" w:cs="Arial"/>
          <w:sz w:val="20"/>
          <w:szCs w:val="20"/>
        </w:rPr>
        <w:t xml:space="preserve"> smlouvy je sjednána dohodou smluvních stran takto:</w:t>
      </w:r>
    </w:p>
    <w:p w:rsidR="002B5FA3" w:rsidRPr="00715768" w:rsidRDefault="002B5FA3" w:rsidP="002B5FA3">
      <w:pPr>
        <w:spacing w:after="0" w:line="240" w:lineRule="auto"/>
        <w:jc w:val="both"/>
        <w:rPr>
          <w:rFonts w:ascii="Arial" w:hAnsi="Arial" w:cs="Arial"/>
          <w:sz w:val="10"/>
          <w:szCs w:val="10"/>
        </w:rPr>
      </w:pPr>
    </w:p>
    <w:p w:rsidR="002B5FA3" w:rsidRPr="00602AD9" w:rsidRDefault="002B5FA3" w:rsidP="002B5FA3">
      <w:pPr>
        <w:pStyle w:val="NormlnIMP2"/>
        <w:ind w:left="709" w:hanging="4"/>
        <w:rPr>
          <w:rFonts w:ascii="Arial" w:hAnsi="Arial" w:cs="Arial"/>
          <w:sz w:val="20"/>
          <w:highlight w:val="cyan"/>
        </w:rPr>
      </w:pPr>
      <w:r w:rsidRPr="00602AD9">
        <w:rPr>
          <w:rFonts w:ascii="Arial" w:hAnsi="Arial" w:cs="Arial"/>
          <w:sz w:val="20"/>
          <w:highlight w:val="cyan"/>
        </w:rPr>
        <w:t xml:space="preserve">Cena za provedené </w:t>
      </w:r>
      <w:r>
        <w:rPr>
          <w:rFonts w:ascii="Arial" w:hAnsi="Arial" w:cs="Arial"/>
          <w:sz w:val="20"/>
          <w:highlight w:val="cyan"/>
        </w:rPr>
        <w:t>služby</w:t>
      </w:r>
      <w:r w:rsidRPr="00602AD9">
        <w:rPr>
          <w:rFonts w:ascii="Arial" w:hAnsi="Arial" w:cs="Arial"/>
          <w:sz w:val="20"/>
          <w:highlight w:val="cyan"/>
        </w:rPr>
        <w:t xml:space="preserve"> </w:t>
      </w:r>
      <w:r>
        <w:rPr>
          <w:rFonts w:ascii="Arial" w:hAnsi="Arial" w:cs="Arial"/>
          <w:sz w:val="20"/>
          <w:highlight w:val="cyan"/>
        </w:rPr>
        <w:t xml:space="preserve">(koordinátor </w:t>
      </w:r>
      <w:proofErr w:type="spellStart"/>
      <w:r>
        <w:rPr>
          <w:rFonts w:ascii="Arial" w:hAnsi="Arial" w:cs="Arial"/>
          <w:sz w:val="20"/>
          <w:highlight w:val="cyan"/>
        </w:rPr>
        <w:t>BOZP</w:t>
      </w:r>
      <w:proofErr w:type="spellEnd"/>
      <w:r>
        <w:rPr>
          <w:rFonts w:ascii="Arial" w:hAnsi="Arial" w:cs="Arial"/>
          <w:sz w:val="20"/>
          <w:highlight w:val="cyan"/>
        </w:rPr>
        <w:t xml:space="preserve">) </w:t>
      </w:r>
      <w:r w:rsidRPr="00602AD9">
        <w:rPr>
          <w:rFonts w:ascii="Arial" w:hAnsi="Arial" w:cs="Arial"/>
          <w:sz w:val="20"/>
          <w:highlight w:val="cyan"/>
        </w:rPr>
        <w:t>bez DPH</w:t>
      </w:r>
      <w:r w:rsidRPr="00602AD9">
        <w:rPr>
          <w:rFonts w:ascii="Arial" w:hAnsi="Arial" w:cs="Arial"/>
          <w:sz w:val="20"/>
          <w:highlight w:val="cyan"/>
        </w:rPr>
        <w:tab/>
      </w:r>
      <w:r w:rsidRPr="00602AD9">
        <w:rPr>
          <w:rFonts w:ascii="Arial" w:hAnsi="Arial" w:cs="Arial"/>
          <w:sz w:val="20"/>
          <w:highlight w:val="cyan"/>
        </w:rPr>
        <w:tab/>
        <w:t>Kč</w:t>
      </w:r>
      <w:r w:rsidRPr="00602AD9">
        <w:rPr>
          <w:rFonts w:ascii="Arial" w:hAnsi="Arial" w:cs="Arial"/>
          <w:sz w:val="20"/>
          <w:highlight w:val="cyan"/>
        </w:rPr>
        <w:tab/>
      </w:r>
      <w:r w:rsidRPr="00602AD9">
        <w:rPr>
          <w:rFonts w:ascii="Arial" w:hAnsi="Arial" w:cs="Arial"/>
          <w:sz w:val="20"/>
          <w:highlight w:val="cyan"/>
        </w:rPr>
        <w:tab/>
      </w:r>
    </w:p>
    <w:p w:rsidR="002B5FA3" w:rsidRPr="00602AD9" w:rsidRDefault="002B5FA3" w:rsidP="002B5FA3">
      <w:pPr>
        <w:pStyle w:val="NormlnIMP2"/>
        <w:ind w:left="709" w:hanging="4"/>
        <w:rPr>
          <w:rFonts w:ascii="Arial" w:hAnsi="Arial" w:cs="Arial"/>
          <w:sz w:val="20"/>
          <w:highlight w:val="cyan"/>
          <w:u w:val="single"/>
        </w:rPr>
      </w:pPr>
      <w:r w:rsidRPr="00602AD9">
        <w:rPr>
          <w:rFonts w:ascii="Arial" w:hAnsi="Arial" w:cs="Arial"/>
          <w:sz w:val="20"/>
          <w:highlight w:val="cyan"/>
          <w:u w:val="single"/>
        </w:rPr>
        <w:t>DPH 21%</w:t>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r>
      <w:r w:rsidRPr="00602AD9">
        <w:rPr>
          <w:rFonts w:ascii="Arial" w:hAnsi="Arial" w:cs="Arial"/>
          <w:sz w:val="20"/>
          <w:highlight w:val="cyan"/>
          <w:u w:val="single"/>
        </w:rPr>
        <w:tab/>
        <w:t xml:space="preserve">Kč           </w:t>
      </w:r>
    </w:p>
    <w:p w:rsidR="002B5FA3" w:rsidRPr="00602AD9" w:rsidRDefault="002B5FA3" w:rsidP="002B5FA3">
      <w:pPr>
        <w:pStyle w:val="NormlnIMP2"/>
        <w:ind w:left="709" w:hanging="4"/>
        <w:rPr>
          <w:rFonts w:ascii="Arial" w:hAnsi="Arial" w:cs="Arial"/>
          <w:sz w:val="20"/>
          <w:highlight w:val="cyan"/>
        </w:rPr>
      </w:pPr>
      <w:r w:rsidRPr="00602AD9">
        <w:rPr>
          <w:rFonts w:ascii="Arial" w:hAnsi="Arial" w:cs="Arial"/>
          <w:sz w:val="20"/>
          <w:highlight w:val="cyan"/>
        </w:rPr>
        <w:t xml:space="preserve">Cena za provedené </w:t>
      </w:r>
      <w:r>
        <w:rPr>
          <w:rFonts w:ascii="Arial" w:hAnsi="Arial" w:cs="Arial"/>
          <w:sz w:val="20"/>
          <w:highlight w:val="cyan"/>
        </w:rPr>
        <w:t>služby</w:t>
      </w:r>
      <w:r w:rsidRPr="00602AD9">
        <w:rPr>
          <w:rFonts w:ascii="Arial" w:hAnsi="Arial" w:cs="Arial"/>
          <w:sz w:val="20"/>
          <w:highlight w:val="cyan"/>
        </w:rPr>
        <w:t xml:space="preserve"> celkem vč. DPH</w:t>
      </w:r>
      <w:r w:rsidRPr="00602AD9">
        <w:rPr>
          <w:rFonts w:ascii="Arial" w:hAnsi="Arial" w:cs="Arial"/>
          <w:sz w:val="20"/>
          <w:highlight w:val="cyan"/>
        </w:rPr>
        <w:tab/>
      </w:r>
      <w:r w:rsidRPr="00602AD9">
        <w:rPr>
          <w:rFonts w:ascii="Arial" w:hAnsi="Arial" w:cs="Arial"/>
          <w:sz w:val="20"/>
          <w:highlight w:val="cyan"/>
        </w:rPr>
        <w:tab/>
      </w:r>
      <w:r w:rsidRPr="00602AD9">
        <w:rPr>
          <w:rFonts w:ascii="Arial" w:hAnsi="Arial" w:cs="Arial"/>
          <w:sz w:val="20"/>
          <w:highlight w:val="cyan"/>
        </w:rPr>
        <w:tab/>
      </w:r>
      <w:r w:rsidRPr="00602AD9">
        <w:rPr>
          <w:rFonts w:ascii="Arial" w:hAnsi="Arial" w:cs="Arial"/>
          <w:sz w:val="20"/>
          <w:highlight w:val="cyan"/>
        </w:rPr>
        <w:tab/>
        <w:t>Kč</w:t>
      </w:r>
    </w:p>
    <w:p w:rsidR="002B5FA3" w:rsidRPr="00602AD9" w:rsidRDefault="002B5FA3" w:rsidP="002B5FA3">
      <w:pPr>
        <w:pStyle w:val="NormlnIMP2"/>
        <w:ind w:left="709" w:hanging="4"/>
        <w:rPr>
          <w:rFonts w:ascii="Arial" w:hAnsi="Arial" w:cs="Arial"/>
          <w:sz w:val="20"/>
          <w:highlight w:val="cyan"/>
        </w:rPr>
      </w:pPr>
      <w:proofErr w:type="gramStart"/>
      <w:r w:rsidRPr="00602AD9">
        <w:rPr>
          <w:rFonts w:ascii="Arial" w:hAnsi="Arial" w:cs="Arial"/>
          <w:sz w:val="20"/>
          <w:highlight w:val="cyan"/>
        </w:rPr>
        <w:t>slovy: ...........................................................................................korun</w:t>
      </w:r>
      <w:proofErr w:type="gramEnd"/>
      <w:r w:rsidRPr="00602AD9">
        <w:rPr>
          <w:rFonts w:ascii="Arial" w:hAnsi="Arial" w:cs="Arial"/>
          <w:sz w:val="20"/>
          <w:highlight w:val="cyan"/>
        </w:rPr>
        <w:t xml:space="preserve"> českých vč. DPH.</w:t>
      </w:r>
    </w:p>
    <w:p w:rsidR="00A95003" w:rsidRPr="00B65D10" w:rsidRDefault="00A95003" w:rsidP="00D12C67">
      <w:pPr>
        <w:spacing w:after="0" w:line="240" w:lineRule="auto"/>
        <w:jc w:val="both"/>
        <w:rPr>
          <w:rFonts w:ascii="Arial" w:hAnsi="Arial" w:cs="Arial"/>
          <w:sz w:val="20"/>
          <w:szCs w:val="20"/>
        </w:rPr>
      </w:pPr>
    </w:p>
    <w:p w:rsidR="006C0F86" w:rsidRPr="00B65D10" w:rsidRDefault="006C0F86"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6.2 </w:t>
      </w:r>
      <w:r w:rsidR="00F16051" w:rsidRPr="00B65D10">
        <w:rPr>
          <w:rFonts w:ascii="Arial" w:hAnsi="Arial" w:cs="Arial"/>
          <w:sz w:val="20"/>
          <w:szCs w:val="20"/>
        </w:rPr>
        <w:tab/>
      </w:r>
      <w:r w:rsidRPr="00B65D10">
        <w:rPr>
          <w:rFonts w:ascii="Arial" w:hAnsi="Arial" w:cs="Arial"/>
          <w:sz w:val="20"/>
          <w:szCs w:val="20"/>
        </w:rPr>
        <w:t>Tato odměna bez DPH je stanovena jako nejvýše přípustná, překročitelná pouze za podmínek dohodnutých v této smlouvě. Odměna zahrnuje veškeré náklady a výdaje Příkazníka vynaložené při provádění příkazu</w:t>
      </w:r>
      <w:r w:rsidR="00E75555" w:rsidRPr="00B65D10">
        <w:rPr>
          <w:rFonts w:ascii="Arial" w:hAnsi="Arial" w:cs="Arial"/>
          <w:sz w:val="20"/>
          <w:szCs w:val="20"/>
        </w:rPr>
        <w:t>.</w:t>
      </w:r>
    </w:p>
    <w:p w:rsidR="0050667A" w:rsidRPr="00B65D10" w:rsidRDefault="0050667A" w:rsidP="00D12C67">
      <w:pPr>
        <w:spacing w:after="0" w:line="240" w:lineRule="auto"/>
        <w:jc w:val="both"/>
        <w:rPr>
          <w:rFonts w:ascii="Arial" w:hAnsi="Arial" w:cs="Arial"/>
          <w:sz w:val="20"/>
          <w:szCs w:val="20"/>
        </w:rPr>
      </w:pPr>
    </w:p>
    <w:p w:rsidR="006C0F86" w:rsidRPr="00B65D10" w:rsidRDefault="006C0F86"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6.3 </w:t>
      </w:r>
      <w:r w:rsidR="00F16051" w:rsidRPr="00B65D10">
        <w:rPr>
          <w:rFonts w:ascii="Arial" w:hAnsi="Arial" w:cs="Arial"/>
          <w:sz w:val="20"/>
          <w:szCs w:val="20"/>
        </w:rPr>
        <w:tab/>
      </w:r>
      <w:r w:rsidRPr="00B65D10">
        <w:rPr>
          <w:rFonts w:ascii="Arial" w:hAnsi="Arial" w:cs="Arial"/>
          <w:sz w:val="20"/>
          <w:szCs w:val="20"/>
        </w:rPr>
        <w:t>Daň z přidané hodnoty bude Příkazci účtována ve výši dle předpisů platných ke dni zdanitelného plnění</w:t>
      </w:r>
      <w:r w:rsidR="00E75555" w:rsidRPr="00B65D10">
        <w:rPr>
          <w:rFonts w:ascii="Arial" w:hAnsi="Arial" w:cs="Arial"/>
          <w:sz w:val="20"/>
          <w:szCs w:val="20"/>
        </w:rPr>
        <w:t>.</w:t>
      </w:r>
    </w:p>
    <w:p w:rsidR="0050667A" w:rsidRPr="00B65D10" w:rsidRDefault="0050667A" w:rsidP="00D12C67">
      <w:pPr>
        <w:spacing w:after="0" w:line="240" w:lineRule="auto"/>
        <w:jc w:val="both"/>
        <w:rPr>
          <w:rFonts w:ascii="Arial" w:hAnsi="Arial" w:cs="Arial"/>
          <w:sz w:val="20"/>
          <w:szCs w:val="20"/>
        </w:rPr>
      </w:pPr>
    </w:p>
    <w:p w:rsidR="0050667A" w:rsidRPr="00B65D10" w:rsidRDefault="006C0F86"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6.4 </w:t>
      </w:r>
      <w:r w:rsidR="00F16051" w:rsidRPr="00B65D10">
        <w:rPr>
          <w:rFonts w:ascii="Arial" w:hAnsi="Arial" w:cs="Arial"/>
          <w:sz w:val="20"/>
          <w:szCs w:val="20"/>
        </w:rPr>
        <w:tab/>
      </w:r>
      <w:r w:rsidRPr="00B65D10">
        <w:rPr>
          <w:rFonts w:ascii="Arial" w:hAnsi="Arial" w:cs="Arial"/>
          <w:sz w:val="20"/>
          <w:szCs w:val="20"/>
        </w:rPr>
        <w:t xml:space="preserve">Smluvní strany se dohodly, že cenu za předmět smlouvy dle bodu 6.1 je možné změnit výlučně jen: </w:t>
      </w:r>
    </w:p>
    <w:p w:rsidR="00E75555" w:rsidRPr="00B65D10" w:rsidRDefault="00E75555" w:rsidP="00E75555">
      <w:pPr>
        <w:spacing w:after="0" w:line="240" w:lineRule="auto"/>
        <w:ind w:left="993" w:hanging="284"/>
        <w:jc w:val="both"/>
        <w:rPr>
          <w:rFonts w:ascii="Arial" w:hAnsi="Arial" w:cs="Arial"/>
          <w:sz w:val="20"/>
          <w:szCs w:val="20"/>
        </w:rPr>
      </w:pPr>
      <w:r w:rsidRPr="00B65D10">
        <w:rPr>
          <w:rFonts w:ascii="Arial" w:hAnsi="Arial" w:cs="Arial"/>
          <w:sz w:val="20"/>
          <w:szCs w:val="20"/>
        </w:rPr>
        <w:lastRenderedPageBreak/>
        <w:t>a) dojde-li před nebo v průběhu realizace ke změnám daňových předpisů mající vliv na cenu, v takovém případě bude cena upravena dle sazeb daně z přidané hodnoty platných v době zdanitelného plnění (uzavření dodatku k této smlouvě není nutné)</w:t>
      </w:r>
    </w:p>
    <w:p w:rsidR="00E75555" w:rsidRPr="00B65D10" w:rsidRDefault="00E75555" w:rsidP="00E75555">
      <w:pPr>
        <w:spacing w:after="0" w:line="240" w:lineRule="auto"/>
        <w:ind w:left="993" w:hanging="284"/>
        <w:jc w:val="both"/>
        <w:rPr>
          <w:rFonts w:ascii="Arial" w:hAnsi="Arial" w:cs="Arial"/>
          <w:sz w:val="20"/>
          <w:szCs w:val="20"/>
        </w:rPr>
      </w:pPr>
      <w:r w:rsidRPr="00B65D10">
        <w:rPr>
          <w:rFonts w:ascii="Arial" w:hAnsi="Arial" w:cs="Arial"/>
          <w:sz w:val="20"/>
          <w:szCs w:val="20"/>
        </w:rPr>
        <w:t>b) v případě uzavření dodatku k této smlouvě zejména z důvodu případných víceprácí přesahující sjednaná rozsah předmětu smlouvy</w:t>
      </w:r>
      <w:r w:rsidR="00387F16" w:rsidRPr="00B65D10">
        <w:rPr>
          <w:rFonts w:ascii="Arial" w:hAnsi="Arial" w:cs="Arial"/>
          <w:sz w:val="20"/>
          <w:szCs w:val="20"/>
        </w:rPr>
        <w:t>.</w:t>
      </w:r>
    </w:p>
    <w:p w:rsidR="0050667A" w:rsidRPr="00B65D10" w:rsidRDefault="0050667A" w:rsidP="00D12C67">
      <w:pPr>
        <w:spacing w:after="0" w:line="240" w:lineRule="auto"/>
        <w:ind w:left="1416" w:firstLine="708"/>
        <w:jc w:val="both"/>
        <w:rPr>
          <w:rFonts w:ascii="Arial" w:hAnsi="Arial" w:cs="Arial"/>
          <w:sz w:val="20"/>
          <w:szCs w:val="20"/>
        </w:rPr>
      </w:pPr>
    </w:p>
    <w:p w:rsidR="0050667A" w:rsidRPr="00B65D10" w:rsidRDefault="0050667A" w:rsidP="00D12C67">
      <w:pPr>
        <w:spacing w:after="0" w:line="240" w:lineRule="auto"/>
        <w:ind w:left="1416" w:firstLine="708"/>
        <w:jc w:val="both"/>
        <w:rPr>
          <w:rFonts w:ascii="Arial" w:hAnsi="Arial" w:cs="Arial"/>
          <w:sz w:val="20"/>
          <w:szCs w:val="20"/>
        </w:rPr>
      </w:pPr>
    </w:p>
    <w:p w:rsidR="0050667A" w:rsidRPr="00B65D10" w:rsidRDefault="0050667A" w:rsidP="00E75555">
      <w:pPr>
        <w:spacing w:after="0" w:line="240" w:lineRule="auto"/>
        <w:jc w:val="center"/>
        <w:rPr>
          <w:rFonts w:ascii="Arial" w:hAnsi="Arial" w:cs="Arial"/>
          <w:b/>
          <w:sz w:val="20"/>
          <w:szCs w:val="20"/>
        </w:rPr>
      </w:pPr>
      <w:r w:rsidRPr="00B65D10">
        <w:rPr>
          <w:rFonts w:ascii="Arial" w:hAnsi="Arial" w:cs="Arial"/>
          <w:b/>
          <w:sz w:val="20"/>
          <w:szCs w:val="20"/>
        </w:rPr>
        <w:t>VII. Platební podmínky a fakturace</w:t>
      </w:r>
    </w:p>
    <w:p w:rsidR="001B6959" w:rsidRPr="00B65D10" w:rsidRDefault="001B6959" w:rsidP="00D12C67">
      <w:pPr>
        <w:spacing w:after="0" w:line="240" w:lineRule="auto"/>
        <w:jc w:val="both"/>
        <w:rPr>
          <w:rFonts w:ascii="Arial" w:hAnsi="Arial" w:cs="Arial"/>
          <w:sz w:val="20"/>
          <w:szCs w:val="20"/>
        </w:rPr>
      </w:pPr>
    </w:p>
    <w:p w:rsidR="00470A1F" w:rsidRPr="00B86CF9" w:rsidRDefault="00470A1F" w:rsidP="00470A1F">
      <w:pPr>
        <w:spacing w:after="0" w:line="240" w:lineRule="auto"/>
        <w:ind w:left="705" w:hanging="705"/>
        <w:jc w:val="both"/>
        <w:rPr>
          <w:rFonts w:ascii="Arial" w:hAnsi="Arial" w:cs="Arial"/>
          <w:sz w:val="20"/>
          <w:szCs w:val="20"/>
        </w:rPr>
      </w:pPr>
      <w:r w:rsidRPr="00B65D10">
        <w:rPr>
          <w:rFonts w:ascii="Arial" w:hAnsi="Arial" w:cs="Arial"/>
          <w:sz w:val="20"/>
          <w:szCs w:val="20"/>
        </w:rPr>
        <w:t>7.1</w:t>
      </w:r>
      <w:r w:rsidRPr="00B65D10">
        <w:rPr>
          <w:rFonts w:ascii="Arial" w:hAnsi="Arial" w:cs="Arial"/>
          <w:sz w:val="20"/>
          <w:szCs w:val="20"/>
        </w:rPr>
        <w:tab/>
        <w:t xml:space="preserve">Na předmět smlouvy se sjednávají dle </w:t>
      </w:r>
      <w:proofErr w:type="spellStart"/>
      <w:r w:rsidRPr="00B65D10">
        <w:rPr>
          <w:rFonts w:ascii="Arial" w:hAnsi="Arial" w:cs="Arial"/>
          <w:sz w:val="20"/>
          <w:szCs w:val="20"/>
        </w:rPr>
        <w:t>ust</w:t>
      </w:r>
      <w:proofErr w:type="spellEnd"/>
      <w:r w:rsidRPr="00B65D10">
        <w:rPr>
          <w:rFonts w:ascii="Arial" w:hAnsi="Arial" w:cs="Arial"/>
          <w:sz w:val="20"/>
          <w:szCs w:val="20"/>
        </w:rPr>
        <w:t xml:space="preserve">. § 21 odst. 8 zákona č. 235/2004 Sb., o dani z přidané hodnoty, v platném znění, dílčí měsíční plnění na Stavbu. Měsíční plnění se považuje za samostatné zdanitelné plnění uskutečněné 1. den následujícího měsíce. Příkazník – plátce DPH, vystaví na měsíční </w:t>
      </w:r>
      <w:r w:rsidRPr="00B86CF9">
        <w:rPr>
          <w:rFonts w:ascii="Arial" w:hAnsi="Arial" w:cs="Arial"/>
          <w:sz w:val="20"/>
          <w:szCs w:val="20"/>
        </w:rPr>
        <w:t>zdanitelné plnění fakturu – daňový doklad, jehož nedílnou součástí je měsíční zpráva, ve výši alikvotního podílu ceny a počtu měsíců předpokládané doby výstavby (</w:t>
      </w:r>
      <w:r w:rsidR="00A95003" w:rsidRPr="00B86CF9">
        <w:rPr>
          <w:rFonts w:ascii="Arial" w:hAnsi="Arial" w:cs="Arial"/>
          <w:sz w:val="20"/>
          <w:szCs w:val="20"/>
        </w:rPr>
        <w:t>12</w:t>
      </w:r>
      <w:r w:rsidRPr="00B86CF9">
        <w:rPr>
          <w:rFonts w:ascii="Arial" w:hAnsi="Arial" w:cs="Arial"/>
          <w:sz w:val="20"/>
          <w:szCs w:val="20"/>
        </w:rPr>
        <w:t xml:space="preserve"> měsíců) a v souladu s bodem 7.2. </w:t>
      </w:r>
    </w:p>
    <w:p w:rsidR="00470A1F" w:rsidRPr="00B86CF9" w:rsidRDefault="00470A1F" w:rsidP="00470A1F">
      <w:pPr>
        <w:spacing w:after="0" w:line="240" w:lineRule="auto"/>
        <w:ind w:left="705" w:hanging="705"/>
        <w:jc w:val="both"/>
        <w:rPr>
          <w:rFonts w:ascii="Arial" w:hAnsi="Arial" w:cs="Arial"/>
          <w:sz w:val="20"/>
          <w:szCs w:val="20"/>
        </w:rPr>
      </w:pPr>
    </w:p>
    <w:p w:rsidR="00470A1F" w:rsidRPr="00B86CF9" w:rsidRDefault="00470A1F" w:rsidP="00470A1F">
      <w:pPr>
        <w:spacing w:after="0" w:line="240" w:lineRule="auto"/>
        <w:ind w:left="705" w:hanging="705"/>
        <w:jc w:val="both"/>
        <w:rPr>
          <w:rFonts w:ascii="Arial" w:hAnsi="Arial" w:cs="Arial"/>
          <w:sz w:val="20"/>
          <w:szCs w:val="20"/>
        </w:rPr>
      </w:pPr>
      <w:r w:rsidRPr="00B86CF9">
        <w:rPr>
          <w:rFonts w:ascii="Arial" w:hAnsi="Arial" w:cs="Arial"/>
          <w:sz w:val="20"/>
          <w:szCs w:val="20"/>
        </w:rPr>
        <w:t xml:space="preserve">7.2  </w:t>
      </w:r>
      <w:r w:rsidRPr="00B86CF9">
        <w:rPr>
          <w:rFonts w:ascii="Arial" w:hAnsi="Arial" w:cs="Arial"/>
          <w:sz w:val="20"/>
          <w:szCs w:val="20"/>
        </w:rPr>
        <w:tab/>
        <w:t>Cena díla za činnost</w:t>
      </w:r>
      <w:r w:rsidR="00DD2AF4" w:rsidRPr="00B86CF9">
        <w:rPr>
          <w:rFonts w:ascii="Arial" w:hAnsi="Arial" w:cs="Arial"/>
          <w:sz w:val="20"/>
          <w:szCs w:val="20"/>
        </w:rPr>
        <w:t xml:space="preserve"> koordinátora</w:t>
      </w:r>
      <w:r w:rsidRPr="00B86CF9">
        <w:rPr>
          <w:rFonts w:ascii="Arial" w:hAnsi="Arial" w:cs="Arial"/>
          <w:sz w:val="20"/>
          <w:szCs w:val="20"/>
        </w:rPr>
        <w:t xml:space="preserve"> </w:t>
      </w:r>
      <w:proofErr w:type="spellStart"/>
      <w:r w:rsidR="00A95003" w:rsidRPr="00B86CF9">
        <w:rPr>
          <w:rFonts w:ascii="Arial" w:hAnsi="Arial" w:cs="Arial"/>
          <w:sz w:val="20"/>
          <w:szCs w:val="20"/>
        </w:rPr>
        <w:t>BOZP</w:t>
      </w:r>
      <w:proofErr w:type="spellEnd"/>
      <w:r w:rsidRPr="00B86CF9">
        <w:rPr>
          <w:rFonts w:ascii="Arial" w:hAnsi="Arial" w:cs="Arial"/>
          <w:sz w:val="20"/>
          <w:szCs w:val="20"/>
        </w:rPr>
        <w:t xml:space="preserve"> v období provádění stavebních prací bude fakturována do výše 90 % ceny díla. Poslední (konečná) faktura ve výši 10 % ceny díla bude uhrazena po odstranění veškerých vad a nedodělků a případných kolaudačních vad stavby. Konečný daňový doklad – faktura bude vystavena do 10 kalendářních dnů ode dne odstranění všech případných vad a nedodělků Stavby a zároveň vydání posledního kolaudačního souhlasu ke Stavbě.</w:t>
      </w:r>
    </w:p>
    <w:p w:rsidR="00470A1F" w:rsidRPr="00B86CF9" w:rsidRDefault="00470A1F" w:rsidP="00D12C67">
      <w:pPr>
        <w:spacing w:after="0" w:line="240" w:lineRule="auto"/>
        <w:ind w:left="705" w:hanging="705"/>
        <w:jc w:val="both"/>
        <w:rPr>
          <w:rFonts w:ascii="Arial" w:hAnsi="Arial" w:cs="Arial"/>
          <w:sz w:val="20"/>
          <w:szCs w:val="20"/>
        </w:rPr>
      </w:pPr>
    </w:p>
    <w:p w:rsidR="00D12C67" w:rsidRPr="00B86CF9" w:rsidRDefault="00C50612" w:rsidP="00D12C67">
      <w:pPr>
        <w:spacing w:after="0" w:line="240" w:lineRule="auto"/>
        <w:ind w:left="705" w:hanging="705"/>
        <w:jc w:val="both"/>
        <w:rPr>
          <w:rFonts w:ascii="Arial" w:hAnsi="Arial" w:cs="Arial"/>
          <w:sz w:val="20"/>
          <w:szCs w:val="20"/>
        </w:rPr>
      </w:pPr>
      <w:r w:rsidRPr="00B86CF9">
        <w:rPr>
          <w:rFonts w:ascii="Arial" w:hAnsi="Arial" w:cs="Arial"/>
          <w:sz w:val="20"/>
          <w:szCs w:val="20"/>
        </w:rPr>
        <w:t xml:space="preserve">7.3 </w:t>
      </w:r>
      <w:r w:rsidR="00F16051" w:rsidRPr="00B86CF9">
        <w:rPr>
          <w:rFonts w:ascii="Arial" w:hAnsi="Arial" w:cs="Arial"/>
          <w:sz w:val="20"/>
          <w:szCs w:val="20"/>
        </w:rPr>
        <w:tab/>
      </w:r>
      <w:r w:rsidRPr="00B86CF9">
        <w:rPr>
          <w:rFonts w:ascii="Arial" w:hAnsi="Arial" w:cs="Arial"/>
          <w:sz w:val="20"/>
          <w:szCs w:val="20"/>
        </w:rPr>
        <w:t>V případě nutnosti provedení oprav ve vystaveném daňovém dokladu – faktuře, bude tento Příkazcem vrácen se zdůvodněním Příkazníkovi k provedení opravy s tím, že lhůta splatnosti začíná plynout po jeho opětovném doručení</w:t>
      </w:r>
      <w:r w:rsidR="00D12C67" w:rsidRPr="00B86CF9">
        <w:rPr>
          <w:rFonts w:ascii="Arial" w:hAnsi="Arial" w:cs="Arial"/>
          <w:sz w:val="20"/>
          <w:szCs w:val="20"/>
        </w:rPr>
        <w:t>.</w:t>
      </w:r>
    </w:p>
    <w:p w:rsidR="00F16051" w:rsidRPr="00B86CF9" w:rsidRDefault="00F16051" w:rsidP="00D12C67">
      <w:pPr>
        <w:spacing w:after="0" w:line="240" w:lineRule="auto"/>
        <w:ind w:left="705" w:hanging="705"/>
        <w:jc w:val="both"/>
        <w:rPr>
          <w:rFonts w:ascii="Arial" w:hAnsi="Arial" w:cs="Arial"/>
          <w:sz w:val="20"/>
          <w:szCs w:val="20"/>
        </w:rPr>
      </w:pPr>
    </w:p>
    <w:p w:rsidR="00C50612" w:rsidRPr="00B65D10" w:rsidRDefault="00C50612" w:rsidP="00D12C67">
      <w:pPr>
        <w:spacing w:after="0" w:line="240" w:lineRule="auto"/>
        <w:ind w:left="705" w:hanging="705"/>
        <w:jc w:val="both"/>
        <w:rPr>
          <w:rFonts w:ascii="Arial" w:hAnsi="Arial" w:cs="Arial"/>
          <w:sz w:val="20"/>
          <w:szCs w:val="20"/>
        </w:rPr>
      </w:pPr>
      <w:r w:rsidRPr="00B86CF9">
        <w:rPr>
          <w:rFonts w:ascii="Arial" w:hAnsi="Arial" w:cs="Arial"/>
          <w:sz w:val="20"/>
          <w:szCs w:val="20"/>
        </w:rPr>
        <w:t xml:space="preserve">7.4 </w:t>
      </w:r>
      <w:r w:rsidR="00F16051" w:rsidRPr="00B86CF9">
        <w:rPr>
          <w:rFonts w:ascii="Arial" w:hAnsi="Arial" w:cs="Arial"/>
          <w:sz w:val="20"/>
          <w:szCs w:val="20"/>
        </w:rPr>
        <w:tab/>
      </w:r>
      <w:r w:rsidRPr="00B86CF9">
        <w:rPr>
          <w:rFonts w:ascii="Arial" w:hAnsi="Arial" w:cs="Arial"/>
          <w:sz w:val="20"/>
          <w:szCs w:val="20"/>
        </w:rPr>
        <w:t xml:space="preserve">Lhůta splatnosti všech daňových dokladů – faktur vystavených Příkazcem je dohodou stanovena na </w:t>
      </w:r>
      <w:r w:rsidR="00A95003" w:rsidRPr="00B86CF9">
        <w:rPr>
          <w:rFonts w:ascii="Arial" w:hAnsi="Arial" w:cs="Arial"/>
          <w:sz w:val="20"/>
          <w:szCs w:val="20"/>
        </w:rPr>
        <w:t>30</w:t>
      </w:r>
      <w:r w:rsidR="00D12C67" w:rsidRPr="00B86CF9">
        <w:rPr>
          <w:rFonts w:ascii="Arial" w:hAnsi="Arial" w:cs="Arial"/>
          <w:sz w:val="20"/>
          <w:szCs w:val="20"/>
        </w:rPr>
        <w:t xml:space="preserve"> </w:t>
      </w:r>
      <w:r w:rsidRPr="00B86CF9">
        <w:rPr>
          <w:rFonts w:ascii="Arial" w:hAnsi="Arial" w:cs="Arial"/>
          <w:sz w:val="20"/>
          <w:szCs w:val="20"/>
        </w:rPr>
        <w:t>kalendářních dnů po jejich prokazatelném doručení na adresu Příkazce. V pochybnostech se má za to,</w:t>
      </w:r>
      <w:r w:rsidR="00B8033E" w:rsidRPr="00B86CF9">
        <w:rPr>
          <w:rFonts w:ascii="Arial" w:hAnsi="Arial" w:cs="Arial"/>
          <w:sz w:val="20"/>
          <w:szCs w:val="20"/>
        </w:rPr>
        <w:t xml:space="preserve"> že daňový doklad – faktura byla doručena</w:t>
      </w:r>
      <w:r w:rsidRPr="00B86CF9">
        <w:rPr>
          <w:rFonts w:ascii="Arial" w:hAnsi="Arial" w:cs="Arial"/>
          <w:sz w:val="20"/>
          <w:szCs w:val="20"/>
        </w:rPr>
        <w:t xml:space="preserve"> třetí den ode dne prokazatelného odeslání. Pro případ placení jiných plateb (např. úroky z prodlení, smluvní pokuty, náhrady škody aj.) nesjednává stejná lhůta splatnosti</w:t>
      </w:r>
      <w:r w:rsidR="00D12C67" w:rsidRPr="00B86CF9">
        <w:rPr>
          <w:rFonts w:ascii="Arial" w:hAnsi="Arial" w:cs="Arial"/>
          <w:sz w:val="20"/>
          <w:szCs w:val="20"/>
        </w:rPr>
        <w:t>.</w:t>
      </w:r>
    </w:p>
    <w:p w:rsidR="00D12C67" w:rsidRPr="00B65D10" w:rsidRDefault="00D12C67" w:rsidP="00D12C67">
      <w:pPr>
        <w:spacing w:after="0" w:line="240" w:lineRule="auto"/>
        <w:ind w:left="705" w:hanging="705"/>
        <w:jc w:val="both"/>
        <w:rPr>
          <w:rFonts w:ascii="Arial" w:hAnsi="Arial" w:cs="Arial"/>
          <w:sz w:val="20"/>
          <w:szCs w:val="20"/>
        </w:rPr>
      </w:pPr>
    </w:p>
    <w:p w:rsidR="00C50612" w:rsidRPr="00B65D10" w:rsidRDefault="00C50612"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7.5 </w:t>
      </w:r>
      <w:r w:rsidR="00F16051" w:rsidRPr="00B65D10">
        <w:rPr>
          <w:rFonts w:ascii="Arial" w:hAnsi="Arial" w:cs="Arial"/>
          <w:sz w:val="20"/>
          <w:szCs w:val="20"/>
        </w:rPr>
        <w:tab/>
      </w:r>
      <w:r w:rsidRPr="00B65D10">
        <w:rPr>
          <w:rFonts w:ascii="Arial" w:hAnsi="Arial" w:cs="Arial"/>
          <w:sz w:val="20"/>
          <w:szCs w:val="20"/>
        </w:rPr>
        <w:t>Každý daňový doklad – faktura bude obsahovat veškeré náležitosti daňového dokladu dle zákona, vždy však také zejména:</w:t>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a) označení faktury a její číslo,</w:t>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b) název a sídlo Příkazce a Příkazníka,</w:t>
      </w:r>
    </w:p>
    <w:p w:rsidR="00C50612" w:rsidRPr="00B65D10" w:rsidRDefault="00C50612" w:rsidP="00D12C67">
      <w:pPr>
        <w:tabs>
          <w:tab w:val="left" w:pos="6135"/>
        </w:tabs>
        <w:spacing w:after="0" w:line="240" w:lineRule="auto"/>
        <w:ind w:left="705"/>
        <w:jc w:val="both"/>
        <w:rPr>
          <w:rFonts w:ascii="Arial" w:hAnsi="Arial" w:cs="Arial"/>
          <w:sz w:val="20"/>
          <w:szCs w:val="20"/>
        </w:rPr>
      </w:pPr>
      <w:r w:rsidRPr="00B65D10">
        <w:rPr>
          <w:rFonts w:ascii="Arial" w:hAnsi="Arial" w:cs="Arial"/>
          <w:sz w:val="20"/>
          <w:szCs w:val="20"/>
        </w:rPr>
        <w:t>c) předmět díla, registrační číslo a název Projektu,</w:t>
      </w:r>
      <w:r w:rsidR="003D494A" w:rsidRPr="00B65D10">
        <w:rPr>
          <w:rFonts w:ascii="Arial" w:hAnsi="Arial" w:cs="Arial"/>
          <w:sz w:val="20"/>
          <w:szCs w:val="20"/>
        </w:rPr>
        <w:tab/>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d) číslo smlouvy a den jejího uzavření,</w:t>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e)den vystavení faktury a lhůtu její splatnosti,</w:t>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f) označení banky a číslo účtu, na který má být zaplaceno,</w:t>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g) DIČ Příkazce i Příkazníka,</w:t>
      </w:r>
    </w:p>
    <w:p w:rsidR="00C50612" w:rsidRPr="00B65D10" w:rsidRDefault="00C50612" w:rsidP="00D12C67">
      <w:pPr>
        <w:spacing w:after="0" w:line="240" w:lineRule="auto"/>
        <w:ind w:firstLine="705"/>
        <w:jc w:val="both"/>
        <w:rPr>
          <w:rFonts w:ascii="Arial" w:hAnsi="Arial" w:cs="Arial"/>
          <w:sz w:val="20"/>
          <w:szCs w:val="20"/>
        </w:rPr>
      </w:pPr>
      <w:r w:rsidRPr="00B65D10">
        <w:rPr>
          <w:rFonts w:ascii="Arial" w:hAnsi="Arial" w:cs="Arial"/>
          <w:sz w:val="20"/>
          <w:szCs w:val="20"/>
        </w:rPr>
        <w:t>h) další případné údaje dle sděleného požadavku Příkazce</w:t>
      </w:r>
    </w:p>
    <w:p w:rsidR="00C50612" w:rsidRPr="00B65D10" w:rsidRDefault="00C50612" w:rsidP="00D12C67">
      <w:pPr>
        <w:spacing w:after="0" w:line="240" w:lineRule="auto"/>
        <w:jc w:val="both"/>
        <w:rPr>
          <w:rFonts w:ascii="Arial" w:hAnsi="Arial" w:cs="Arial"/>
          <w:sz w:val="20"/>
          <w:szCs w:val="20"/>
        </w:rPr>
      </w:pPr>
    </w:p>
    <w:p w:rsidR="00C50612" w:rsidRPr="00B65D10" w:rsidRDefault="00C50612"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7.6 </w:t>
      </w:r>
      <w:r w:rsidR="00F16051" w:rsidRPr="00B65D10">
        <w:rPr>
          <w:rFonts w:ascii="Arial" w:hAnsi="Arial" w:cs="Arial"/>
          <w:sz w:val="20"/>
          <w:szCs w:val="20"/>
        </w:rPr>
        <w:tab/>
      </w:r>
      <w:r w:rsidRPr="00B65D10">
        <w:rPr>
          <w:rFonts w:ascii="Arial" w:hAnsi="Arial" w:cs="Arial"/>
          <w:sz w:val="20"/>
          <w:szCs w:val="20"/>
        </w:rPr>
        <w:t>Platba bude provedena na číslo účtu uvedené Příkazníkem ve faktuře</w:t>
      </w:r>
      <w:r w:rsidR="00F702C0" w:rsidRPr="00B65D10">
        <w:rPr>
          <w:rFonts w:ascii="Arial" w:hAnsi="Arial" w:cs="Arial"/>
          <w:sz w:val="20"/>
          <w:szCs w:val="20"/>
        </w:rPr>
        <w:t xml:space="preserve"> bez ohledu na číslo uvedené v záhlaví této smlouvy. Musí se však jednat o číslo účtu zveřejněné způsobem umožňujícím dálkový přístup podle § 96 zákona č. 235/2004 Sb., o dani z přidané hodnoty, ve znění pozdějších předpisů. Zároveň se musí jednat o účet vedený v</w:t>
      </w:r>
      <w:r w:rsidR="00D12C67" w:rsidRPr="00B65D10">
        <w:rPr>
          <w:rFonts w:ascii="Arial" w:hAnsi="Arial" w:cs="Arial"/>
          <w:sz w:val="20"/>
          <w:szCs w:val="20"/>
        </w:rPr>
        <w:t> </w:t>
      </w:r>
      <w:r w:rsidR="00F702C0" w:rsidRPr="00B65D10">
        <w:rPr>
          <w:rFonts w:ascii="Arial" w:hAnsi="Arial" w:cs="Arial"/>
          <w:sz w:val="20"/>
          <w:szCs w:val="20"/>
        </w:rPr>
        <w:t>tuzemsku</w:t>
      </w:r>
      <w:r w:rsidR="00D12C67" w:rsidRPr="00B65D10">
        <w:rPr>
          <w:rFonts w:ascii="Arial" w:hAnsi="Arial" w:cs="Arial"/>
          <w:sz w:val="20"/>
          <w:szCs w:val="20"/>
        </w:rPr>
        <w:t>.</w:t>
      </w:r>
    </w:p>
    <w:p w:rsidR="00F16051" w:rsidRPr="00B65D10" w:rsidRDefault="00F16051" w:rsidP="00D12C67">
      <w:pPr>
        <w:spacing w:after="0" w:line="240" w:lineRule="auto"/>
        <w:ind w:left="705" w:hanging="705"/>
        <w:jc w:val="both"/>
        <w:rPr>
          <w:rFonts w:ascii="Arial" w:hAnsi="Arial" w:cs="Arial"/>
          <w:sz w:val="20"/>
          <w:szCs w:val="20"/>
        </w:rPr>
      </w:pPr>
    </w:p>
    <w:p w:rsidR="00F702C0" w:rsidRPr="00B65D10" w:rsidRDefault="00F702C0" w:rsidP="00D12C67">
      <w:pPr>
        <w:spacing w:after="0" w:line="240" w:lineRule="auto"/>
        <w:ind w:left="705" w:hanging="705"/>
        <w:jc w:val="both"/>
        <w:rPr>
          <w:rFonts w:ascii="Arial" w:hAnsi="Arial" w:cs="Arial"/>
          <w:sz w:val="20"/>
          <w:szCs w:val="20"/>
        </w:rPr>
      </w:pPr>
      <w:r w:rsidRPr="00B65D10">
        <w:rPr>
          <w:rFonts w:ascii="Arial" w:hAnsi="Arial" w:cs="Arial"/>
          <w:sz w:val="20"/>
          <w:szCs w:val="20"/>
        </w:rPr>
        <w:t>7.7</w:t>
      </w:r>
      <w:r w:rsidR="00F16051" w:rsidRPr="00B65D10">
        <w:rPr>
          <w:rFonts w:ascii="Arial" w:hAnsi="Arial" w:cs="Arial"/>
          <w:sz w:val="20"/>
          <w:szCs w:val="20"/>
        </w:rPr>
        <w:tab/>
      </w:r>
      <w:r w:rsidRPr="00B65D10">
        <w:rPr>
          <w:rFonts w:ascii="Arial" w:hAnsi="Arial" w:cs="Arial"/>
          <w:sz w:val="20"/>
          <w:szCs w:val="20"/>
        </w:rPr>
        <w:t xml:space="preserve">Pokud se stane Příkazník nespolehlivým plátcem daně dle § </w:t>
      </w:r>
      <w:proofErr w:type="spellStart"/>
      <w:r w:rsidRPr="00B65D10">
        <w:rPr>
          <w:rFonts w:ascii="Arial" w:hAnsi="Arial" w:cs="Arial"/>
          <w:sz w:val="20"/>
          <w:szCs w:val="20"/>
        </w:rPr>
        <w:t>106a</w:t>
      </w:r>
      <w:proofErr w:type="spellEnd"/>
      <w:r w:rsidRPr="00B65D10">
        <w:rPr>
          <w:rFonts w:ascii="Arial" w:hAnsi="Arial" w:cs="Arial"/>
          <w:sz w:val="20"/>
          <w:szCs w:val="20"/>
        </w:rPr>
        <w:t xml:space="preserve"> zákona č. 235/2004 Sb., o dani z přidané hodnoty, ve</w:t>
      </w:r>
      <w:r w:rsidR="00780E9D" w:rsidRPr="00B65D10">
        <w:rPr>
          <w:rFonts w:ascii="Arial" w:hAnsi="Arial" w:cs="Arial"/>
          <w:sz w:val="20"/>
          <w:szCs w:val="20"/>
        </w:rPr>
        <w:t xml:space="preserve"> zněn</w:t>
      </w:r>
      <w:r w:rsidRPr="00B65D10">
        <w:rPr>
          <w:rFonts w:ascii="Arial" w:hAnsi="Arial" w:cs="Arial"/>
          <w:sz w:val="20"/>
          <w:szCs w:val="20"/>
        </w:rPr>
        <w:t>í pozdějších předpisů, je Příkazce oprávněn uhradit Příkazníkovi za zdanitelné plnění částku bez DPH a úhradu samotné DPH provést přímo na příslušný</w:t>
      </w:r>
      <w:r w:rsidR="00CF4ECA" w:rsidRPr="00B65D10">
        <w:rPr>
          <w:rFonts w:ascii="Arial" w:hAnsi="Arial" w:cs="Arial"/>
          <w:sz w:val="20"/>
          <w:szCs w:val="20"/>
        </w:rPr>
        <w:t xml:space="preserve"> účet d</w:t>
      </w:r>
      <w:r w:rsidRPr="00B65D10">
        <w:rPr>
          <w:rFonts w:ascii="Arial" w:hAnsi="Arial" w:cs="Arial"/>
          <w:sz w:val="20"/>
          <w:szCs w:val="20"/>
        </w:rPr>
        <w:t xml:space="preserve">aného finančního úřadu, dle § </w:t>
      </w:r>
      <w:proofErr w:type="spellStart"/>
      <w:r w:rsidRPr="00B65D10">
        <w:rPr>
          <w:rFonts w:ascii="Arial" w:hAnsi="Arial" w:cs="Arial"/>
          <w:sz w:val="20"/>
          <w:szCs w:val="20"/>
        </w:rPr>
        <w:t>109a</w:t>
      </w:r>
      <w:proofErr w:type="spellEnd"/>
      <w:r w:rsidRPr="00B65D10">
        <w:rPr>
          <w:rFonts w:ascii="Arial" w:hAnsi="Arial" w:cs="Arial"/>
          <w:sz w:val="20"/>
          <w:szCs w:val="20"/>
        </w:rPr>
        <w:t xml:space="preserve"> zákona o dani z přidané hodnoty. Zaplacení částky ve výši daně na účet správce</w:t>
      </w:r>
      <w:r w:rsidR="00E463A2" w:rsidRPr="00B65D10">
        <w:rPr>
          <w:rFonts w:ascii="Arial" w:hAnsi="Arial" w:cs="Arial"/>
          <w:sz w:val="20"/>
          <w:szCs w:val="20"/>
        </w:rPr>
        <w:t xml:space="preserve"> daně</w:t>
      </w:r>
      <w:r w:rsidRPr="00B65D10">
        <w:rPr>
          <w:rFonts w:ascii="Arial" w:hAnsi="Arial" w:cs="Arial"/>
          <w:sz w:val="20"/>
          <w:szCs w:val="20"/>
        </w:rPr>
        <w:t xml:space="preserve"> Příkazníka a zap</w:t>
      </w:r>
      <w:r w:rsidR="00E463A2" w:rsidRPr="00B65D10">
        <w:rPr>
          <w:rFonts w:ascii="Arial" w:hAnsi="Arial" w:cs="Arial"/>
          <w:sz w:val="20"/>
          <w:szCs w:val="20"/>
        </w:rPr>
        <w:t>lacení ceny bez DPH Příkazníkovi</w:t>
      </w:r>
      <w:r w:rsidRPr="00B65D10">
        <w:rPr>
          <w:rFonts w:ascii="Arial" w:hAnsi="Arial" w:cs="Arial"/>
          <w:sz w:val="20"/>
          <w:szCs w:val="20"/>
        </w:rPr>
        <w:t xml:space="preserve"> bude považováno za splnění závazku příkazce uhradit sjednanou cenu</w:t>
      </w:r>
      <w:r w:rsidR="00387F16" w:rsidRPr="00B65D10">
        <w:rPr>
          <w:rFonts w:ascii="Arial" w:hAnsi="Arial" w:cs="Arial"/>
          <w:sz w:val="20"/>
          <w:szCs w:val="20"/>
        </w:rPr>
        <w:t>.</w:t>
      </w:r>
    </w:p>
    <w:p w:rsidR="00F16051" w:rsidRPr="00B65D10" w:rsidRDefault="00F16051" w:rsidP="00D12C67">
      <w:pPr>
        <w:spacing w:after="0" w:line="240" w:lineRule="auto"/>
        <w:ind w:left="705" w:hanging="705"/>
        <w:jc w:val="both"/>
        <w:rPr>
          <w:rFonts w:ascii="Arial" w:hAnsi="Arial" w:cs="Arial"/>
          <w:sz w:val="20"/>
          <w:szCs w:val="20"/>
        </w:rPr>
      </w:pPr>
    </w:p>
    <w:p w:rsidR="00F702C0" w:rsidRPr="00B65D10" w:rsidRDefault="00F702C0" w:rsidP="00D12C67">
      <w:pPr>
        <w:spacing w:after="0" w:line="240" w:lineRule="auto"/>
        <w:ind w:left="705" w:hanging="705"/>
        <w:jc w:val="both"/>
        <w:rPr>
          <w:rFonts w:ascii="Arial" w:hAnsi="Arial" w:cs="Arial"/>
          <w:sz w:val="20"/>
          <w:szCs w:val="20"/>
        </w:rPr>
      </w:pPr>
      <w:r w:rsidRPr="00B65D10">
        <w:rPr>
          <w:rFonts w:ascii="Arial" w:hAnsi="Arial" w:cs="Arial"/>
          <w:sz w:val="20"/>
          <w:szCs w:val="20"/>
        </w:rPr>
        <w:t>7.8</w:t>
      </w:r>
      <w:r w:rsidR="00F16051" w:rsidRPr="00B65D10">
        <w:rPr>
          <w:rFonts w:ascii="Arial" w:hAnsi="Arial" w:cs="Arial"/>
          <w:sz w:val="20"/>
          <w:szCs w:val="20"/>
        </w:rPr>
        <w:tab/>
      </w:r>
      <w:r w:rsidRPr="00B65D10">
        <w:rPr>
          <w:rFonts w:ascii="Arial" w:hAnsi="Arial" w:cs="Arial"/>
          <w:sz w:val="20"/>
          <w:szCs w:val="20"/>
        </w:rPr>
        <w:t>Smluvní strany se dohodly, že Příkazce je oprávněn jednostranně započítat své pohledávky na zaplacení smluvních pokut dle této smlouvy proti pohledávce Příkazníka na zaplacení odměny dle této smlouvy, a to i v případě, že započítávané pohledávky nejsou v okamžiku započtení splatné</w:t>
      </w:r>
      <w:r w:rsidR="00387F16" w:rsidRPr="00B65D10">
        <w:rPr>
          <w:rFonts w:ascii="Arial" w:hAnsi="Arial" w:cs="Arial"/>
          <w:sz w:val="20"/>
          <w:szCs w:val="20"/>
        </w:rPr>
        <w:t>.</w:t>
      </w:r>
    </w:p>
    <w:p w:rsidR="00F702C0" w:rsidRPr="00B65D10" w:rsidRDefault="00F702C0" w:rsidP="00D12C67">
      <w:pPr>
        <w:spacing w:after="0" w:line="240" w:lineRule="auto"/>
        <w:jc w:val="both"/>
        <w:rPr>
          <w:rFonts w:ascii="Arial" w:hAnsi="Arial" w:cs="Arial"/>
          <w:sz w:val="20"/>
          <w:szCs w:val="20"/>
        </w:rPr>
      </w:pPr>
    </w:p>
    <w:p w:rsidR="00991144" w:rsidRPr="00B65D10" w:rsidRDefault="00991144" w:rsidP="00D12C67">
      <w:pPr>
        <w:spacing w:after="0" w:line="240" w:lineRule="auto"/>
        <w:jc w:val="both"/>
        <w:rPr>
          <w:rFonts w:ascii="Arial" w:hAnsi="Arial" w:cs="Arial"/>
          <w:sz w:val="20"/>
          <w:szCs w:val="20"/>
        </w:rPr>
      </w:pPr>
    </w:p>
    <w:p w:rsidR="00F702C0" w:rsidRPr="00B65D10" w:rsidRDefault="00F702C0" w:rsidP="00D12C67">
      <w:pPr>
        <w:spacing w:after="0" w:line="240" w:lineRule="auto"/>
        <w:jc w:val="center"/>
        <w:rPr>
          <w:rFonts w:ascii="Arial" w:hAnsi="Arial" w:cs="Arial"/>
          <w:b/>
          <w:sz w:val="20"/>
          <w:szCs w:val="20"/>
        </w:rPr>
      </w:pPr>
      <w:r w:rsidRPr="00B65D10">
        <w:rPr>
          <w:rFonts w:ascii="Arial" w:hAnsi="Arial" w:cs="Arial"/>
          <w:b/>
          <w:sz w:val="20"/>
          <w:szCs w:val="20"/>
        </w:rPr>
        <w:t>VIII. Smluvní pokuty</w:t>
      </w:r>
    </w:p>
    <w:p w:rsidR="00E75555" w:rsidRPr="00B65D10" w:rsidRDefault="00E75555" w:rsidP="00D12C67">
      <w:pPr>
        <w:spacing w:after="0" w:line="240" w:lineRule="auto"/>
        <w:jc w:val="center"/>
        <w:rPr>
          <w:rFonts w:ascii="Arial" w:hAnsi="Arial" w:cs="Arial"/>
          <w:b/>
          <w:sz w:val="20"/>
          <w:szCs w:val="20"/>
        </w:rPr>
      </w:pPr>
    </w:p>
    <w:p w:rsidR="00F702C0" w:rsidRPr="00B65D10" w:rsidRDefault="00F702C0" w:rsidP="00D12C67">
      <w:pPr>
        <w:spacing w:after="0" w:line="240" w:lineRule="auto"/>
        <w:ind w:left="708" w:hanging="708"/>
        <w:jc w:val="both"/>
        <w:rPr>
          <w:rFonts w:ascii="Arial" w:hAnsi="Arial" w:cs="Arial"/>
          <w:sz w:val="20"/>
          <w:szCs w:val="20"/>
        </w:rPr>
      </w:pPr>
      <w:r w:rsidRPr="00B65D10">
        <w:rPr>
          <w:rFonts w:ascii="Arial" w:hAnsi="Arial" w:cs="Arial"/>
          <w:sz w:val="20"/>
          <w:szCs w:val="20"/>
        </w:rPr>
        <w:lastRenderedPageBreak/>
        <w:t>8.1</w:t>
      </w:r>
      <w:r w:rsidR="00F16051" w:rsidRPr="00B65D10">
        <w:rPr>
          <w:rFonts w:ascii="Arial" w:hAnsi="Arial" w:cs="Arial"/>
          <w:sz w:val="20"/>
          <w:szCs w:val="20"/>
        </w:rPr>
        <w:tab/>
      </w:r>
      <w:r w:rsidRPr="00B65D10">
        <w:rPr>
          <w:rFonts w:ascii="Arial" w:hAnsi="Arial" w:cs="Arial"/>
          <w:sz w:val="20"/>
          <w:szCs w:val="20"/>
        </w:rPr>
        <w:t xml:space="preserve">Pro případ porušení povinností Příkazníka se sjednává smluvní pokuta ve výši </w:t>
      </w:r>
      <w:r w:rsidR="00EB181D" w:rsidRPr="00B65D10">
        <w:rPr>
          <w:rFonts w:ascii="Arial" w:hAnsi="Arial" w:cs="Arial"/>
          <w:sz w:val="20"/>
          <w:szCs w:val="20"/>
        </w:rPr>
        <w:t>1 000</w:t>
      </w:r>
      <w:r w:rsidRPr="00B65D10">
        <w:rPr>
          <w:rFonts w:ascii="Arial" w:hAnsi="Arial" w:cs="Arial"/>
          <w:sz w:val="20"/>
          <w:szCs w:val="20"/>
        </w:rPr>
        <w:t>,- Kč denně za porušení každé jednotlivé povinnosti dle této smlouvy</w:t>
      </w:r>
      <w:r w:rsidR="00D31AAE" w:rsidRPr="00B65D10">
        <w:rPr>
          <w:rFonts w:ascii="Arial" w:hAnsi="Arial" w:cs="Arial"/>
          <w:sz w:val="20"/>
          <w:szCs w:val="20"/>
        </w:rPr>
        <w:t xml:space="preserve">. Tímto není </w:t>
      </w:r>
      <w:r w:rsidR="00F616DF" w:rsidRPr="00B65D10">
        <w:rPr>
          <w:rFonts w:ascii="Arial" w:hAnsi="Arial" w:cs="Arial"/>
          <w:sz w:val="20"/>
          <w:szCs w:val="20"/>
        </w:rPr>
        <w:t>jakkoli</w:t>
      </w:r>
      <w:r w:rsidR="00D31AAE" w:rsidRPr="00B65D10">
        <w:rPr>
          <w:rFonts w:ascii="Arial" w:hAnsi="Arial" w:cs="Arial"/>
          <w:sz w:val="20"/>
          <w:szCs w:val="20"/>
        </w:rPr>
        <w:t xml:space="preserve"> dotčen nárok Příkazce na úhradu škody</w:t>
      </w:r>
      <w:r w:rsidR="00E75555" w:rsidRPr="00B65D10">
        <w:rPr>
          <w:rFonts w:ascii="Arial" w:hAnsi="Arial" w:cs="Arial"/>
          <w:sz w:val="20"/>
          <w:szCs w:val="20"/>
        </w:rPr>
        <w:t>.</w:t>
      </w:r>
    </w:p>
    <w:p w:rsidR="00E75555" w:rsidRPr="00B65D10" w:rsidRDefault="00E75555" w:rsidP="00D12C67">
      <w:pPr>
        <w:spacing w:after="0" w:line="240" w:lineRule="auto"/>
        <w:ind w:left="708" w:hanging="708"/>
        <w:jc w:val="both"/>
        <w:rPr>
          <w:rFonts w:ascii="Arial" w:hAnsi="Arial" w:cs="Arial"/>
          <w:sz w:val="20"/>
          <w:szCs w:val="20"/>
        </w:rPr>
      </w:pPr>
    </w:p>
    <w:p w:rsidR="00D31AAE" w:rsidRPr="00B65D10" w:rsidRDefault="00D31AAE" w:rsidP="00D12C67">
      <w:pPr>
        <w:spacing w:after="0" w:line="240" w:lineRule="auto"/>
        <w:ind w:left="708" w:hanging="708"/>
        <w:jc w:val="both"/>
        <w:rPr>
          <w:rFonts w:ascii="Arial" w:hAnsi="Arial" w:cs="Arial"/>
          <w:sz w:val="20"/>
          <w:szCs w:val="20"/>
        </w:rPr>
      </w:pPr>
      <w:r w:rsidRPr="00B65D10">
        <w:rPr>
          <w:rFonts w:ascii="Arial" w:hAnsi="Arial" w:cs="Arial"/>
          <w:sz w:val="20"/>
          <w:szCs w:val="20"/>
        </w:rPr>
        <w:t>8.2</w:t>
      </w:r>
      <w:r w:rsidR="00F16051" w:rsidRPr="00B65D10">
        <w:rPr>
          <w:rFonts w:ascii="Arial" w:hAnsi="Arial" w:cs="Arial"/>
          <w:sz w:val="20"/>
          <w:szCs w:val="20"/>
        </w:rPr>
        <w:tab/>
      </w:r>
      <w:r w:rsidRPr="00B65D10">
        <w:rPr>
          <w:rFonts w:ascii="Arial" w:hAnsi="Arial" w:cs="Arial"/>
          <w:sz w:val="20"/>
          <w:szCs w:val="20"/>
        </w:rPr>
        <w:t>Pro případ porušení povinnosti Příkazce zaplatit Příkazníkovi odměnu podle této smlouvy se sjednává pokuta ve prospěch Příkazníka ve výši 0,01% denně z dlužné částky</w:t>
      </w:r>
      <w:r w:rsidR="00E75555" w:rsidRPr="00B65D10">
        <w:rPr>
          <w:rFonts w:ascii="Arial" w:hAnsi="Arial" w:cs="Arial"/>
          <w:sz w:val="20"/>
          <w:szCs w:val="20"/>
        </w:rPr>
        <w:t>.</w:t>
      </w:r>
    </w:p>
    <w:p w:rsidR="00F16051" w:rsidRPr="00B65D10" w:rsidRDefault="00F16051" w:rsidP="00D12C67">
      <w:pPr>
        <w:spacing w:after="0" w:line="240" w:lineRule="auto"/>
        <w:ind w:left="708" w:hanging="708"/>
        <w:jc w:val="both"/>
        <w:rPr>
          <w:rFonts w:ascii="Arial" w:hAnsi="Arial" w:cs="Arial"/>
          <w:sz w:val="20"/>
          <w:szCs w:val="20"/>
        </w:rPr>
      </w:pPr>
    </w:p>
    <w:p w:rsidR="00D31AAE" w:rsidRPr="00B65D10" w:rsidRDefault="00D31AAE" w:rsidP="00D12C67">
      <w:pPr>
        <w:spacing w:after="0" w:line="240" w:lineRule="auto"/>
        <w:jc w:val="both"/>
        <w:rPr>
          <w:rFonts w:ascii="Arial" w:hAnsi="Arial" w:cs="Arial"/>
          <w:sz w:val="20"/>
          <w:szCs w:val="20"/>
        </w:rPr>
      </w:pPr>
    </w:p>
    <w:p w:rsidR="00F16051" w:rsidRPr="00B65D10" w:rsidRDefault="00F616DF" w:rsidP="00D12C67">
      <w:pPr>
        <w:spacing w:after="0" w:line="240" w:lineRule="auto"/>
        <w:jc w:val="center"/>
        <w:rPr>
          <w:rFonts w:ascii="Arial" w:hAnsi="Arial" w:cs="Arial"/>
          <w:b/>
          <w:sz w:val="20"/>
          <w:szCs w:val="20"/>
        </w:rPr>
      </w:pPr>
      <w:r w:rsidRPr="00B65D10">
        <w:rPr>
          <w:rFonts w:ascii="Arial" w:hAnsi="Arial" w:cs="Arial"/>
          <w:b/>
          <w:sz w:val="20"/>
          <w:szCs w:val="20"/>
        </w:rPr>
        <w:t>IX. Změna smlouvy, odstoupení od smlouvy</w:t>
      </w:r>
    </w:p>
    <w:p w:rsidR="00F16051" w:rsidRPr="00B65D10" w:rsidRDefault="00F16051" w:rsidP="00D12C67">
      <w:pPr>
        <w:spacing w:after="0" w:line="240" w:lineRule="auto"/>
        <w:jc w:val="both"/>
        <w:rPr>
          <w:rFonts w:ascii="Arial" w:hAnsi="Arial" w:cs="Arial"/>
          <w:b/>
          <w:sz w:val="20"/>
          <w:szCs w:val="20"/>
        </w:rPr>
      </w:pPr>
    </w:p>
    <w:p w:rsidR="00F616DF" w:rsidRPr="00B65D10" w:rsidRDefault="00F616DF"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9.1 </w:t>
      </w:r>
      <w:r w:rsidR="00F16051" w:rsidRPr="00B65D10">
        <w:rPr>
          <w:rFonts w:ascii="Arial" w:hAnsi="Arial" w:cs="Arial"/>
          <w:sz w:val="20"/>
          <w:szCs w:val="20"/>
        </w:rPr>
        <w:tab/>
      </w:r>
      <w:r w:rsidRPr="00B65D10">
        <w:rPr>
          <w:rFonts w:ascii="Arial" w:hAnsi="Arial" w:cs="Arial"/>
          <w:sz w:val="20"/>
          <w:szCs w:val="20"/>
        </w:rPr>
        <w:t>Tuto smlouvu lze změnit jen písemně vzestupně číslovanými dodatky ke smlouvě. Jiné zápisy, protokoly</w:t>
      </w:r>
      <w:r w:rsidR="00991144" w:rsidRPr="00B65D10">
        <w:rPr>
          <w:rFonts w:ascii="Arial" w:hAnsi="Arial" w:cs="Arial"/>
          <w:sz w:val="20"/>
          <w:szCs w:val="20"/>
        </w:rPr>
        <w:t>,</w:t>
      </w:r>
      <w:r w:rsidRPr="00B65D10">
        <w:rPr>
          <w:rFonts w:ascii="Arial" w:hAnsi="Arial" w:cs="Arial"/>
          <w:sz w:val="20"/>
          <w:szCs w:val="20"/>
        </w:rPr>
        <w:t xml:space="preserve"> či ústní dohody se za změnu smlouvy nepovažují</w:t>
      </w:r>
      <w:r w:rsidR="00D12C67" w:rsidRPr="00B65D10">
        <w:rPr>
          <w:rFonts w:ascii="Arial" w:hAnsi="Arial" w:cs="Arial"/>
          <w:sz w:val="20"/>
          <w:szCs w:val="20"/>
        </w:rPr>
        <w:t>.</w:t>
      </w:r>
    </w:p>
    <w:p w:rsidR="00E75555" w:rsidRPr="00B65D10" w:rsidRDefault="00E75555" w:rsidP="00D12C67">
      <w:pPr>
        <w:spacing w:after="0" w:line="240" w:lineRule="auto"/>
        <w:ind w:left="705" w:hanging="705"/>
        <w:jc w:val="both"/>
        <w:rPr>
          <w:rFonts w:ascii="Arial" w:hAnsi="Arial" w:cs="Arial"/>
          <w:sz w:val="20"/>
          <w:szCs w:val="20"/>
        </w:rPr>
      </w:pPr>
    </w:p>
    <w:p w:rsidR="00F616DF" w:rsidRPr="00B65D10" w:rsidRDefault="00F616DF"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9.2 </w:t>
      </w:r>
      <w:r w:rsidR="00F16051" w:rsidRPr="00B65D10">
        <w:rPr>
          <w:rFonts w:ascii="Arial" w:hAnsi="Arial" w:cs="Arial"/>
          <w:sz w:val="20"/>
          <w:szCs w:val="20"/>
        </w:rPr>
        <w:tab/>
      </w:r>
      <w:r w:rsidRPr="00B65D10">
        <w:rPr>
          <w:rFonts w:ascii="Arial" w:hAnsi="Arial" w:cs="Arial"/>
          <w:sz w:val="20"/>
          <w:szCs w:val="20"/>
        </w:rPr>
        <w:t xml:space="preserve">Nastanou-li u některé ze stran skutečnosti bránící řádnému plnění smlouvy, je </w:t>
      </w:r>
      <w:r w:rsidR="00991144" w:rsidRPr="00B65D10">
        <w:rPr>
          <w:rFonts w:ascii="Arial" w:hAnsi="Arial" w:cs="Arial"/>
          <w:sz w:val="20"/>
          <w:szCs w:val="20"/>
        </w:rPr>
        <w:t>ta</w:t>
      </w:r>
      <w:r w:rsidRPr="00B65D10">
        <w:rPr>
          <w:rFonts w:ascii="Arial" w:hAnsi="Arial" w:cs="Arial"/>
          <w:sz w:val="20"/>
          <w:szCs w:val="20"/>
        </w:rPr>
        <w:t>to povinna</w:t>
      </w:r>
      <w:r w:rsidR="00991144" w:rsidRPr="00B65D10">
        <w:rPr>
          <w:rFonts w:ascii="Arial" w:hAnsi="Arial" w:cs="Arial"/>
          <w:sz w:val="20"/>
          <w:szCs w:val="20"/>
        </w:rPr>
        <w:t xml:space="preserve"> a</w:t>
      </w:r>
      <w:r w:rsidRPr="00B65D10">
        <w:rPr>
          <w:rFonts w:ascii="Arial" w:hAnsi="Arial" w:cs="Arial"/>
          <w:sz w:val="20"/>
          <w:szCs w:val="20"/>
        </w:rPr>
        <w:t xml:space="preserve"> to ihned, bez zbytečného odkladu, oznámit druhé straně a vyvolat jednání zástupců oprávněných ke změně a podpisu smlouvy</w:t>
      </w:r>
      <w:r w:rsidR="00D12C67" w:rsidRPr="00B65D10">
        <w:rPr>
          <w:rFonts w:ascii="Arial" w:hAnsi="Arial" w:cs="Arial"/>
          <w:sz w:val="20"/>
          <w:szCs w:val="20"/>
        </w:rPr>
        <w:t>.</w:t>
      </w:r>
    </w:p>
    <w:p w:rsidR="00E75555" w:rsidRPr="00B65D10" w:rsidRDefault="00E75555" w:rsidP="00D12C67">
      <w:pPr>
        <w:spacing w:after="0" w:line="240" w:lineRule="auto"/>
        <w:ind w:left="705" w:hanging="705"/>
        <w:jc w:val="both"/>
        <w:rPr>
          <w:rFonts w:ascii="Arial" w:hAnsi="Arial" w:cs="Arial"/>
          <w:sz w:val="20"/>
          <w:szCs w:val="20"/>
        </w:rPr>
      </w:pPr>
    </w:p>
    <w:p w:rsidR="005A564E" w:rsidRPr="00B65D10" w:rsidRDefault="00F616DF" w:rsidP="00D12C67">
      <w:pPr>
        <w:spacing w:after="0" w:line="240" w:lineRule="auto"/>
        <w:ind w:left="705" w:hanging="705"/>
        <w:jc w:val="both"/>
        <w:rPr>
          <w:rFonts w:ascii="Arial" w:hAnsi="Arial" w:cs="Arial"/>
          <w:sz w:val="20"/>
          <w:szCs w:val="20"/>
        </w:rPr>
      </w:pPr>
      <w:r w:rsidRPr="00B65D10">
        <w:rPr>
          <w:rFonts w:ascii="Arial" w:hAnsi="Arial" w:cs="Arial"/>
          <w:sz w:val="20"/>
          <w:szCs w:val="20"/>
        </w:rPr>
        <w:t xml:space="preserve">9.3 </w:t>
      </w:r>
      <w:r w:rsidR="00F16051" w:rsidRPr="00B65D10">
        <w:rPr>
          <w:rFonts w:ascii="Arial" w:hAnsi="Arial" w:cs="Arial"/>
          <w:sz w:val="20"/>
          <w:szCs w:val="20"/>
        </w:rPr>
        <w:tab/>
      </w:r>
      <w:r w:rsidR="00991144" w:rsidRPr="00B65D10">
        <w:rPr>
          <w:rFonts w:ascii="Arial" w:hAnsi="Arial" w:cs="Arial"/>
          <w:sz w:val="20"/>
          <w:szCs w:val="20"/>
        </w:rPr>
        <w:t>Každá smluvní stran</w:t>
      </w:r>
      <w:r w:rsidRPr="00B65D10">
        <w:rPr>
          <w:rFonts w:ascii="Arial" w:hAnsi="Arial" w:cs="Arial"/>
          <w:sz w:val="20"/>
          <w:szCs w:val="20"/>
        </w:rPr>
        <w:t>a této smlouvy je oprávněna od této smlouvy odstoupit při jejím podstatném porušení druhou stranou, přičemž porušení se považuje</w:t>
      </w:r>
      <w:r w:rsidR="005A564E" w:rsidRPr="00B65D10">
        <w:rPr>
          <w:rFonts w:ascii="Arial" w:eastAsia="Calibri" w:hAnsi="Arial" w:cs="Arial"/>
          <w:sz w:val="20"/>
          <w:szCs w:val="20"/>
        </w:rPr>
        <w:t xml:space="preserve"> </w:t>
      </w:r>
      <w:r w:rsidR="005A564E" w:rsidRPr="00B65D10">
        <w:rPr>
          <w:rFonts w:ascii="Arial" w:hAnsi="Arial" w:cs="Arial"/>
          <w:sz w:val="20"/>
          <w:szCs w:val="20"/>
        </w:rPr>
        <w:t>v případě Příkazníka zejména opakované porušení jakékoliv z jeho povinnosti stanovených touto smlouvou a v případě Příkazce opakované prodlení s úhradou dílčích plateb. Odstoupení musí být písemné a musí být doručeno druhé smluvní straně. Účinky odstoupení nastávají dnem jeho doručení. Odstoupení nemá vliv na povinnost k náhradě škody. Do okamžiku účinnosti odstoupení od smlouvy je objednatel oprávněn účtovat zhotoviteli smluvní pokuty sjednané touto smlouvou.</w:t>
      </w:r>
    </w:p>
    <w:p w:rsidR="00F16051" w:rsidRPr="00B65D10" w:rsidRDefault="00F16051" w:rsidP="00D12C67">
      <w:pPr>
        <w:spacing w:after="0" w:line="240" w:lineRule="auto"/>
        <w:ind w:left="705" w:hanging="705"/>
        <w:jc w:val="both"/>
        <w:rPr>
          <w:rFonts w:ascii="Arial" w:hAnsi="Arial" w:cs="Arial"/>
          <w:sz w:val="20"/>
          <w:szCs w:val="20"/>
        </w:rPr>
      </w:pPr>
    </w:p>
    <w:p w:rsidR="00F16051" w:rsidRPr="00B65D10" w:rsidRDefault="00F16051" w:rsidP="00D12C67">
      <w:pPr>
        <w:spacing w:after="0" w:line="240" w:lineRule="auto"/>
        <w:ind w:left="705" w:hanging="705"/>
        <w:jc w:val="both"/>
        <w:rPr>
          <w:rFonts w:ascii="Arial" w:hAnsi="Arial" w:cs="Arial"/>
          <w:sz w:val="20"/>
          <w:szCs w:val="20"/>
        </w:rPr>
      </w:pPr>
    </w:p>
    <w:p w:rsidR="005A564E" w:rsidRPr="00B65D10" w:rsidRDefault="005A564E" w:rsidP="00D12C67">
      <w:pPr>
        <w:spacing w:line="240" w:lineRule="auto"/>
        <w:jc w:val="center"/>
        <w:rPr>
          <w:rFonts w:ascii="Arial" w:hAnsi="Arial" w:cs="Arial"/>
          <w:b/>
          <w:sz w:val="20"/>
          <w:szCs w:val="20"/>
        </w:rPr>
      </w:pPr>
      <w:r w:rsidRPr="00B65D10">
        <w:rPr>
          <w:rFonts w:ascii="Arial" w:hAnsi="Arial" w:cs="Arial"/>
          <w:b/>
          <w:sz w:val="20"/>
          <w:szCs w:val="20"/>
        </w:rPr>
        <w:t>X. Závěrečná ujednání</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10.1</w:t>
      </w:r>
      <w:r w:rsidRPr="00B65D10">
        <w:rPr>
          <w:rFonts w:ascii="Arial" w:hAnsi="Arial" w:cs="Arial"/>
          <w:sz w:val="20"/>
          <w:szCs w:val="20"/>
        </w:rPr>
        <w:tab/>
        <w:t>Smluvní strany prohlašují, že údaje uvedené v čl. I této smlouvy jsou v souladu s právní skutečností v době uzavření smlouvy a zavazují se informovat druhou smluvní stranu bez prodlení o jakýchkoliv změnách těchto údajů (např. formou doporučeného dopisu, jehož přílohu bude podle okolností i originál listiny dokládající změnu předmětných údajů nebo její úředně ověřený opis).</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10.2</w:t>
      </w:r>
      <w:r w:rsidRPr="00B65D10">
        <w:rPr>
          <w:rFonts w:ascii="Arial" w:hAnsi="Arial" w:cs="Arial"/>
          <w:sz w:val="20"/>
          <w:szCs w:val="20"/>
        </w:rPr>
        <w:tab/>
        <w:t>Příkazník podpisem této smlouvy potvrzuje, že převzal od Příkazce všechny podklady a dokumenty uvedené v čl. II bodu 2.1 a 2.2 této smlouvy včetně vyjádření správců sítí a ostatních účastníků stavebního řízení (dokladová část projektové dokumentace) a že se s nimi podrobně seznámil a rozumí jim.</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10.3</w:t>
      </w:r>
      <w:r w:rsidRPr="00B65D10">
        <w:rPr>
          <w:rFonts w:ascii="Arial" w:hAnsi="Arial" w:cs="Arial"/>
          <w:sz w:val="20"/>
          <w:szCs w:val="20"/>
        </w:rPr>
        <w:tab/>
        <w:t>Příkazník potvrzuje, že disponuje všemi právními a technickými předpoklady, kapacitami a odbornými znalostmi včetně znalostí ČSN a všech předpisů, které jsou nutné k provedení předmětu smlouvy, že se seznámil s dokumentací Příkazce a se všemi podklady, které mu Příkazce poskytl a že je schopen podle tohoto zadání předmět smlouvy odborně provést dle této smlouvy a v předepsaném rozsahu a v nabídnuté ceně.</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10.4</w:t>
      </w:r>
      <w:r w:rsidRPr="00B65D10">
        <w:rPr>
          <w:rFonts w:ascii="Arial" w:hAnsi="Arial" w:cs="Arial"/>
          <w:sz w:val="20"/>
          <w:szCs w:val="20"/>
        </w:rPr>
        <w:tab/>
        <w:t>Smluvní strany prohlašují, že předmět smlouvy není plněním nemožným a že smlouvu uzavírají po pečlivém zvážení všech možných důsledků.</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10.5</w:t>
      </w:r>
      <w:r w:rsidRPr="00B65D10">
        <w:rPr>
          <w:rFonts w:ascii="Arial" w:hAnsi="Arial" w:cs="Arial"/>
          <w:sz w:val="20"/>
          <w:szCs w:val="20"/>
        </w:rPr>
        <w:tab/>
        <w:t>Smluvní strany se zavazují, že obchodní a technické informace, které jim byly navzájem svěřeny, nezpřístupní třetím osobám bez jejich souhlasu a že je nepoužijí pro jiné účely, než pro plnění této smlouvy. Žádná ze smluvních stran, bez písemného souhlasu druhé strany, nepřevede smlouvu na třetí osobu.</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10.6</w:t>
      </w:r>
      <w:r w:rsidRPr="00B65D10">
        <w:rPr>
          <w:rFonts w:ascii="Arial" w:hAnsi="Arial" w:cs="Arial"/>
          <w:sz w:val="20"/>
          <w:szCs w:val="20"/>
        </w:rPr>
        <w:tab/>
        <w:t>Smlouva zaniká v případě dlouhodobé nemoci, úrazu nebo nehody Příkazníka. Za dobu nečinnosti Příkazníka nevzniká nárok na odměnu.</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10.7</w:t>
      </w:r>
      <w:r w:rsidRPr="00B65D10">
        <w:rPr>
          <w:rFonts w:ascii="Arial" w:hAnsi="Arial" w:cs="Arial"/>
          <w:sz w:val="20"/>
          <w:szCs w:val="20"/>
        </w:rPr>
        <w:tab/>
        <w:t>Zanikne-li tato smlouva odvoláním příkazu Příkazcem, nemá Příkazník nárok na náhradu nákladů, které Příkazník do té doby měl ani na náhradu škody, pokud ji utrpěl, jestliže důvodem po odvolání příkazu bylo porušení povinnosti Příkazníka stanovené čl. III. této smlouvy.</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10.8</w:t>
      </w:r>
      <w:r w:rsidRPr="00B65D10">
        <w:rPr>
          <w:rFonts w:ascii="Arial" w:hAnsi="Arial" w:cs="Arial"/>
          <w:sz w:val="20"/>
          <w:szCs w:val="20"/>
        </w:rPr>
        <w:tab/>
        <w:t xml:space="preserve">Smluvní strany se dohodly, že listina této smlouvy se považuje za doručenou také v případě, kdy jí druhá smluvní strany odmítla převzít nebo se vrátí zpět druhé straně jako nedoručitelná. Pro ten případ se považuje za dne doručení den, kdy adresát odepře zásilku převzít nebo </w:t>
      </w:r>
      <w:r w:rsidRPr="00B65D10">
        <w:rPr>
          <w:rFonts w:ascii="Arial" w:hAnsi="Arial" w:cs="Arial"/>
          <w:sz w:val="20"/>
          <w:szCs w:val="20"/>
        </w:rPr>
        <w:lastRenderedPageBreak/>
        <w:t>poslední den lhůty určené k vyzvednutí zásilky, a to i v případě, že se adresát o uložení zásilky nedozvěděl.</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10.10</w:t>
      </w:r>
      <w:r w:rsidRPr="00B65D10">
        <w:rPr>
          <w:rFonts w:ascii="Arial" w:hAnsi="Arial" w:cs="Arial"/>
          <w:sz w:val="20"/>
          <w:szCs w:val="20"/>
        </w:rPr>
        <w:tab/>
        <w:t>Otázky touto smlouvou výslovně neupravené nebo nezmíněné se řídí příslušnými ustanoveními stavebního zákona a navazujících právních předpisů, to vše v platných zněních a zákonem č. 89/2012 občanským zákoníkem.</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10.11</w:t>
      </w:r>
      <w:r w:rsidRPr="00B65D10">
        <w:rPr>
          <w:rFonts w:ascii="Arial" w:hAnsi="Arial" w:cs="Arial"/>
          <w:sz w:val="20"/>
          <w:szCs w:val="20"/>
        </w:rPr>
        <w:tab/>
        <w:t xml:space="preserve">Smluvní strany vylučují aplikaci </w:t>
      </w:r>
      <w:proofErr w:type="spellStart"/>
      <w:r w:rsidRPr="00B65D10">
        <w:rPr>
          <w:rFonts w:ascii="Arial" w:hAnsi="Arial" w:cs="Arial"/>
          <w:sz w:val="20"/>
          <w:szCs w:val="20"/>
        </w:rPr>
        <w:t>ust</w:t>
      </w:r>
      <w:proofErr w:type="spellEnd"/>
      <w:r w:rsidRPr="00B65D10">
        <w:rPr>
          <w:rFonts w:ascii="Arial" w:hAnsi="Arial" w:cs="Arial"/>
          <w:sz w:val="20"/>
          <w:szCs w:val="20"/>
        </w:rPr>
        <w:t>. § 2437 odst. 1 zákona č. 89/2012, občanského zákoníku.</w:t>
      </w:r>
    </w:p>
    <w:p w:rsidR="005A564E"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10.12</w:t>
      </w:r>
      <w:r w:rsidRPr="00B65D10">
        <w:rPr>
          <w:rFonts w:ascii="Arial" w:hAnsi="Arial" w:cs="Arial"/>
          <w:sz w:val="20"/>
          <w:szCs w:val="20"/>
        </w:rPr>
        <w:tab/>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Příkazce.</w:t>
      </w:r>
    </w:p>
    <w:p w:rsidR="005A564E" w:rsidRPr="00A36689"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10.13</w:t>
      </w:r>
      <w:r w:rsidRPr="00B65D10">
        <w:rPr>
          <w:rFonts w:ascii="Arial" w:hAnsi="Arial" w:cs="Arial"/>
          <w:sz w:val="20"/>
          <w:szCs w:val="20"/>
        </w:rPr>
        <w:tab/>
        <w:t xml:space="preserve">Smluvní strany shodně prohlašují, že si tuto smlouvu před jejím </w:t>
      </w:r>
      <w:r w:rsidRPr="00A36689">
        <w:rPr>
          <w:rFonts w:ascii="Arial" w:hAnsi="Arial" w:cs="Arial"/>
          <w:sz w:val="20"/>
          <w:szCs w:val="20"/>
        </w:rPr>
        <w:t>podpisem přečetly a že byla uzavřena po vzájemném projednání podle jejich pravé a svobodné vůle určitě, vážně a srozumitelně, nikoliv v tísni nebo za nápadně nevýhodných podmínek a její autentičnost stvrzují svými podpisy.</w:t>
      </w:r>
    </w:p>
    <w:p w:rsidR="00577A69" w:rsidRPr="00A36689" w:rsidRDefault="005A564E" w:rsidP="00D12C67">
      <w:pPr>
        <w:spacing w:line="240" w:lineRule="auto"/>
        <w:ind w:left="708" w:hanging="708"/>
        <w:jc w:val="both"/>
        <w:rPr>
          <w:rFonts w:ascii="Arial" w:hAnsi="Arial" w:cs="Arial"/>
          <w:sz w:val="20"/>
          <w:szCs w:val="20"/>
        </w:rPr>
      </w:pPr>
      <w:r w:rsidRPr="00A36689">
        <w:rPr>
          <w:rFonts w:ascii="Arial" w:hAnsi="Arial" w:cs="Arial"/>
          <w:sz w:val="20"/>
          <w:szCs w:val="20"/>
        </w:rPr>
        <w:t>10.15</w:t>
      </w:r>
      <w:r w:rsidRPr="00A36689">
        <w:rPr>
          <w:rFonts w:ascii="Arial" w:hAnsi="Arial" w:cs="Arial"/>
          <w:sz w:val="20"/>
          <w:szCs w:val="20"/>
        </w:rPr>
        <w:tab/>
      </w:r>
      <w:r w:rsidR="00577A69" w:rsidRPr="00A36689">
        <w:rPr>
          <w:rFonts w:ascii="Arial" w:hAnsi="Arial" w:cs="Arial"/>
          <w:sz w:val="20"/>
          <w:szCs w:val="20"/>
        </w:rPr>
        <w:t xml:space="preserve">Smlouva je vyhotovena ve čtyřech výtiscích, z nichž </w:t>
      </w:r>
      <w:r w:rsidR="00B86CF9" w:rsidRPr="00A36689">
        <w:rPr>
          <w:rFonts w:ascii="Arial" w:hAnsi="Arial" w:cs="Arial"/>
          <w:sz w:val="20"/>
          <w:szCs w:val="20"/>
        </w:rPr>
        <w:t>3 výtisky obdrží příkazce a jeden výtisk příkazník.</w:t>
      </w:r>
    </w:p>
    <w:p w:rsidR="005A564E" w:rsidRPr="004120F8" w:rsidRDefault="005A564E" w:rsidP="00D12C67">
      <w:pPr>
        <w:spacing w:line="240" w:lineRule="auto"/>
        <w:ind w:left="708" w:hanging="708"/>
        <w:jc w:val="both"/>
        <w:rPr>
          <w:rFonts w:ascii="Arial" w:hAnsi="Arial" w:cs="Arial"/>
          <w:sz w:val="20"/>
          <w:szCs w:val="20"/>
        </w:rPr>
      </w:pPr>
      <w:r w:rsidRPr="00A36689">
        <w:rPr>
          <w:rFonts w:ascii="Arial" w:hAnsi="Arial" w:cs="Arial"/>
          <w:sz w:val="20"/>
          <w:szCs w:val="20"/>
        </w:rPr>
        <w:t>10.16</w:t>
      </w:r>
      <w:r w:rsidRPr="00A36689">
        <w:rPr>
          <w:rFonts w:ascii="Arial" w:hAnsi="Arial" w:cs="Arial"/>
          <w:sz w:val="20"/>
          <w:szCs w:val="20"/>
        </w:rPr>
        <w:tab/>
        <w:t xml:space="preserve">Smluvní strany souhlasně konstatují, že tato smlouva je uzavřena na základě zadávacího řízení k veřejné zakázce vyhlášené Příkazcem a </w:t>
      </w:r>
      <w:r w:rsidRPr="000E7E2A">
        <w:rPr>
          <w:rFonts w:ascii="Arial" w:hAnsi="Arial" w:cs="Arial"/>
          <w:sz w:val="20"/>
          <w:szCs w:val="20"/>
        </w:rPr>
        <w:t xml:space="preserve">provedeného dle zadávací dokumentace pro veřejnou zakázku s názvem </w:t>
      </w:r>
      <w:r w:rsidR="00AF53D2" w:rsidRPr="000E7E2A">
        <w:rPr>
          <w:rFonts w:ascii="Arial" w:hAnsi="Arial" w:cs="Arial"/>
          <w:b/>
          <w:i/>
          <w:sz w:val="20"/>
          <w:szCs w:val="20"/>
        </w:rPr>
        <w:t>„Úpravy dispozic interiéru budovy Karla Čapka 1147 v Jeseníku (</w:t>
      </w:r>
      <w:proofErr w:type="spellStart"/>
      <w:r w:rsidR="00AF53D2" w:rsidRPr="000E7E2A">
        <w:rPr>
          <w:rFonts w:ascii="Arial" w:hAnsi="Arial" w:cs="Arial"/>
          <w:b/>
          <w:i/>
          <w:sz w:val="20"/>
          <w:szCs w:val="20"/>
        </w:rPr>
        <w:t>IPOS</w:t>
      </w:r>
      <w:proofErr w:type="spellEnd"/>
      <w:r w:rsidR="00AF53D2" w:rsidRPr="000E7E2A">
        <w:rPr>
          <w:rFonts w:ascii="Arial" w:hAnsi="Arial" w:cs="Arial"/>
          <w:b/>
          <w:i/>
          <w:sz w:val="20"/>
          <w:szCs w:val="20"/>
        </w:rPr>
        <w:t xml:space="preserve">) – technický dozor </w:t>
      </w:r>
      <w:r w:rsidR="004120F8" w:rsidRPr="000E7E2A">
        <w:rPr>
          <w:rFonts w:ascii="Arial" w:hAnsi="Arial" w:cs="Arial"/>
          <w:b/>
          <w:i/>
          <w:sz w:val="20"/>
          <w:szCs w:val="20"/>
        </w:rPr>
        <w:t xml:space="preserve">stavebníka </w:t>
      </w:r>
      <w:r w:rsidR="00AF53D2" w:rsidRPr="000E7E2A">
        <w:rPr>
          <w:rFonts w:ascii="Arial" w:hAnsi="Arial" w:cs="Arial"/>
          <w:b/>
          <w:i/>
          <w:sz w:val="20"/>
          <w:szCs w:val="20"/>
        </w:rPr>
        <w:t xml:space="preserve">a koordinátor </w:t>
      </w:r>
      <w:proofErr w:type="spellStart"/>
      <w:r w:rsidR="00AF53D2" w:rsidRPr="000E7E2A">
        <w:rPr>
          <w:rFonts w:ascii="Arial" w:hAnsi="Arial" w:cs="Arial"/>
          <w:b/>
          <w:i/>
          <w:sz w:val="20"/>
          <w:szCs w:val="20"/>
        </w:rPr>
        <w:t>BOZP</w:t>
      </w:r>
      <w:proofErr w:type="spellEnd"/>
      <w:r w:rsidR="00AF53D2" w:rsidRPr="000E7E2A">
        <w:rPr>
          <w:rFonts w:ascii="Arial" w:hAnsi="Arial" w:cs="Arial"/>
          <w:b/>
          <w:i/>
          <w:sz w:val="20"/>
          <w:szCs w:val="20"/>
        </w:rPr>
        <w:t xml:space="preserve">“, </w:t>
      </w:r>
      <w:r w:rsidR="00D70BFB" w:rsidRPr="000E7E2A">
        <w:rPr>
          <w:rFonts w:ascii="Arial" w:hAnsi="Arial" w:cs="Arial"/>
          <w:sz w:val="20"/>
          <w:szCs w:val="20"/>
        </w:rPr>
        <w:t xml:space="preserve">v němž byl Příkazník Příkazcem vybrán. Zadávací podmínky dle zadávací dokumentace ke shora uvedenému zadávacímu řízení, jakož i další podmínky </w:t>
      </w:r>
      <w:r w:rsidR="00A818A7" w:rsidRPr="000E7E2A">
        <w:rPr>
          <w:rFonts w:ascii="Arial" w:hAnsi="Arial" w:cs="Arial"/>
          <w:sz w:val="20"/>
          <w:szCs w:val="20"/>
        </w:rPr>
        <w:t xml:space="preserve">předmětného </w:t>
      </w:r>
      <w:r w:rsidR="00D70BFB" w:rsidRPr="000E7E2A">
        <w:rPr>
          <w:rFonts w:ascii="Arial" w:hAnsi="Arial" w:cs="Arial"/>
          <w:sz w:val="20"/>
          <w:szCs w:val="20"/>
        </w:rPr>
        <w:t>zadávacího řízení vyhlášeného Příkazcem</w:t>
      </w:r>
      <w:r w:rsidR="00A818A7" w:rsidRPr="000E7E2A">
        <w:rPr>
          <w:rFonts w:ascii="Arial" w:hAnsi="Arial" w:cs="Arial"/>
          <w:sz w:val="20"/>
          <w:szCs w:val="20"/>
        </w:rPr>
        <w:t>, které Příkazník v průběhu zadávacího řízení v plném rozsahu obdržel,</w:t>
      </w:r>
      <w:r w:rsidR="00D70BFB" w:rsidRPr="000E7E2A">
        <w:rPr>
          <w:rFonts w:ascii="Arial" w:hAnsi="Arial" w:cs="Arial"/>
          <w:sz w:val="20"/>
          <w:szCs w:val="20"/>
        </w:rPr>
        <w:t xml:space="preserve"> jsou součástí povinností Příkazníka dle této smlouvy a Příkazník se výslovně zavazuje tyto podmínky dodržovat.</w:t>
      </w:r>
      <w:r w:rsidR="00D70BFB">
        <w:rPr>
          <w:rFonts w:ascii="Arial" w:hAnsi="Arial" w:cs="Arial"/>
          <w:sz w:val="20"/>
          <w:szCs w:val="20"/>
        </w:rPr>
        <w:t xml:space="preserve"> </w:t>
      </w:r>
    </w:p>
    <w:p w:rsidR="00DA61FD" w:rsidRPr="00C40A12" w:rsidRDefault="00D70BFB" w:rsidP="00DA61FD">
      <w:pPr>
        <w:spacing w:line="240" w:lineRule="auto"/>
        <w:ind w:left="708" w:hanging="708"/>
        <w:jc w:val="both"/>
        <w:rPr>
          <w:rFonts w:ascii="Arial" w:hAnsi="Arial" w:cs="Arial"/>
          <w:sz w:val="20"/>
          <w:szCs w:val="20"/>
        </w:rPr>
      </w:pPr>
      <w:proofErr w:type="gramStart"/>
      <w:r>
        <w:rPr>
          <w:rFonts w:ascii="Arial" w:hAnsi="Arial" w:cs="Arial"/>
          <w:sz w:val="20"/>
          <w:szCs w:val="20"/>
        </w:rPr>
        <w:t>10.17  Nabytí</w:t>
      </w:r>
      <w:proofErr w:type="gramEnd"/>
      <w:r>
        <w:rPr>
          <w:rFonts w:ascii="Arial" w:hAnsi="Arial" w:cs="Arial"/>
          <w:sz w:val="20"/>
          <w:szCs w:val="20"/>
        </w:rPr>
        <w:t xml:space="preserve"> účinnosti této smlouvy je vázáno k datu </w:t>
      </w:r>
      <w:r w:rsidR="00086F11" w:rsidRPr="004120F8">
        <w:rPr>
          <w:rFonts w:ascii="Arial" w:hAnsi="Arial" w:cs="Arial"/>
          <w:sz w:val="20"/>
          <w:szCs w:val="20"/>
        </w:rPr>
        <w:t>nabytí účinnosti smlouvy na realizaci stavby</w:t>
      </w:r>
      <w:r w:rsidR="00086F11" w:rsidRPr="00086F11">
        <w:rPr>
          <w:rFonts w:ascii="Arial" w:hAnsi="Arial" w:cs="Arial"/>
          <w:sz w:val="20"/>
          <w:szCs w:val="20"/>
        </w:rPr>
        <w:t xml:space="preserve"> dispozičních úprav budovy Karla Čapka 1147 (</w:t>
      </w:r>
      <w:proofErr w:type="spellStart"/>
      <w:r w:rsidR="00086F11" w:rsidRPr="00086F11">
        <w:rPr>
          <w:rFonts w:ascii="Arial" w:hAnsi="Arial" w:cs="Arial"/>
          <w:sz w:val="20"/>
          <w:szCs w:val="20"/>
        </w:rPr>
        <w:t>IPOS</w:t>
      </w:r>
      <w:proofErr w:type="spellEnd"/>
      <w:r w:rsidR="00086F11" w:rsidRPr="00086F11">
        <w:rPr>
          <w:rFonts w:ascii="Arial" w:hAnsi="Arial" w:cs="Arial"/>
          <w:sz w:val="20"/>
          <w:szCs w:val="20"/>
        </w:rPr>
        <w:t xml:space="preserve">). O nabytí účinnosti této smlouvy je příkazce povinen písemně informovat příkazníka do 5 (pěti) pracovních dnů. Tato smlouva zanikne (veškeré závazky z ní plynoucí pozbudou platnosti), nenabude-li účinnosti do </w:t>
      </w:r>
      <w:proofErr w:type="gramStart"/>
      <w:r w:rsidR="00BF3F40">
        <w:rPr>
          <w:rFonts w:ascii="Arial" w:hAnsi="Arial" w:cs="Arial"/>
          <w:sz w:val="20"/>
          <w:szCs w:val="20"/>
        </w:rPr>
        <w:t>31.12.2017</w:t>
      </w:r>
      <w:proofErr w:type="gramEnd"/>
      <w:r w:rsidR="00BF3F40">
        <w:rPr>
          <w:rFonts w:ascii="Arial" w:hAnsi="Arial" w:cs="Arial"/>
          <w:sz w:val="20"/>
          <w:szCs w:val="20"/>
        </w:rPr>
        <w:t>.</w:t>
      </w:r>
    </w:p>
    <w:p w:rsidR="00AF53D2" w:rsidRPr="00B65D10" w:rsidRDefault="005A564E" w:rsidP="00D12C67">
      <w:pPr>
        <w:spacing w:line="240" w:lineRule="auto"/>
        <w:ind w:left="708" w:hanging="708"/>
        <w:jc w:val="both"/>
        <w:rPr>
          <w:rFonts w:ascii="Arial" w:hAnsi="Arial" w:cs="Arial"/>
          <w:sz w:val="20"/>
          <w:szCs w:val="20"/>
        </w:rPr>
      </w:pPr>
      <w:r w:rsidRPr="00B65D10">
        <w:rPr>
          <w:rFonts w:ascii="Arial" w:hAnsi="Arial" w:cs="Arial"/>
          <w:sz w:val="20"/>
          <w:szCs w:val="20"/>
        </w:rPr>
        <w:t>10.1</w:t>
      </w:r>
      <w:r w:rsidR="00182473">
        <w:rPr>
          <w:rFonts w:ascii="Arial" w:hAnsi="Arial" w:cs="Arial"/>
          <w:sz w:val="20"/>
          <w:szCs w:val="20"/>
        </w:rPr>
        <w:t>8</w:t>
      </w:r>
      <w:r w:rsidRPr="00B65D10">
        <w:rPr>
          <w:rFonts w:ascii="Arial" w:hAnsi="Arial" w:cs="Arial"/>
          <w:sz w:val="20"/>
          <w:szCs w:val="20"/>
        </w:rPr>
        <w:tab/>
      </w:r>
      <w:r w:rsidR="00AF53D2" w:rsidRPr="00B65D10">
        <w:rPr>
          <w:rFonts w:ascii="Arial" w:hAnsi="Arial" w:cs="Arial"/>
          <w:sz w:val="20"/>
          <w:szCs w:val="20"/>
        </w:rPr>
        <w:t xml:space="preserve">Doložka platnosti právního jednání dle </w:t>
      </w:r>
      <w:proofErr w:type="spellStart"/>
      <w:r w:rsidR="00AF53D2" w:rsidRPr="00B65D10">
        <w:rPr>
          <w:rFonts w:ascii="Arial" w:hAnsi="Arial" w:cs="Arial"/>
          <w:sz w:val="20"/>
          <w:szCs w:val="20"/>
        </w:rPr>
        <w:t>ust</w:t>
      </w:r>
      <w:proofErr w:type="spellEnd"/>
      <w:r w:rsidR="00AF53D2" w:rsidRPr="00B65D10">
        <w:rPr>
          <w:rFonts w:ascii="Arial" w:hAnsi="Arial" w:cs="Arial"/>
          <w:sz w:val="20"/>
          <w:szCs w:val="20"/>
        </w:rPr>
        <w:t xml:space="preserve">. § 41 zákona č. 128/2000 Sb., o obcích (obecní zřízení), ve znění pozdějších předpisů: O uzavření této smlouvy rozhodla </w:t>
      </w:r>
      <w:proofErr w:type="gramStart"/>
      <w:r w:rsidR="00AF53D2" w:rsidRPr="00B65D10">
        <w:rPr>
          <w:rFonts w:ascii="Arial" w:hAnsi="Arial" w:cs="Arial"/>
          <w:sz w:val="20"/>
          <w:szCs w:val="20"/>
        </w:rPr>
        <w:t>dne .................... Rada</w:t>
      </w:r>
      <w:proofErr w:type="gramEnd"/>
      <w:r w:rsidR="00AF53D2" w:rsidRPr="00B65D10">
        <w:rPr>
          <w:rFonts w:ascii="Arial" w:hAnsi="Arial" w:cs="Arial"/>
          <w:sz w:val="20"/>
          <w:szCs w:val="20"/>
        </w:rPr>
        <w:t xml:space="preserve"> města Jeseník usnesením č. .............................. Stejným usnesením byl zmocněn k podpisu této smlouvy …………………...</w:t>
      </w:r>
    </w:p>
    <w:p w:rsidR="005A564E" w:rsidRDefault="005A564E" w:rsidP="00D12C67">
      <w:pPr>
        <w:spacing w:line="240" w:lineRule="auto"/>
        <w:ind w:left="708" w:hanging="708"/>
        <w:jc w:val="both"/>
        <w:rPr>
          <w:rFonts w:ascii="Arial" w:hAnsi="Arial" w:cs="Arial"/>
          <w:sz w:val="20"/>
          <w:szCs w:val="20"/>
        </w:rPr>
      </w:pPr>
    </w:p>
    <w:p w:rsidR="00B86CF9" w:rsidRDefault="00B86CF9" w:rsidP="00D12C67">
      <w:pPr>
        <w:spacing w:line="240" w:lineRule="auto"/>
        <w:ind w:left="708" w:hanging="708"/>
        <w:jc w:val="both"/>
        <w:rPr>
          <w:rFonts w:ascii="Arial" w:hAnsi="Arial" w:cs="Arial"/>
          <w:sz w:val="20"/>
          <w:szCs w:val="20"/>
        </w:rPr>
      </w:pPr>
    </w:p>
    <w:p w:rsidR="00B86CF9" w:rsidRPr="00B65D10" w:rsidRDefault="00B86CF9" w:rsidP="00D12C67">
      <w:pPr>
        <w:spacing w:line="240" w:lineRule="auto"/>
        <w:ind w:left="708" w:hanging="708"/>
        <w:jc w:val="both"/>
        <w:rPr>
          <w:rFonts w:ascii="Arial" w:hAnsi="Arial" w:cs="Arial"/>
          <w:sz w:val="20"/>
          <w:szCs w:val="20"/>
        </w:rPr>
      </w:pPr>
    </w:p>
    <w:p w:rsidR="00AF53D2" w:rsidRPr="00B65D10" w:rsidRDefault="00AF53D2" w:rsidP="00D12C67">
      <w:pPr>
        <w:spacing w:line="240" w:lineRule="auto"/>
        <w:jc w:val="both"/>
        <w:rPr>
          <w:rFonts w:ascii="Arial" w:hAnsi="Arial" w:cs="Arial"/>
          <w:b/>
          <w:sz w:val="20"/>
        </w:rPr>
      </w:pPr>
      <w:r w:rsidRPr="00B65D10">
        <w:rPr>
          <w:rFonts w:ascii="Arial" w:hAnsi="Arial" w:cs="Arial"/>
          <w:sz w:val="20"/>
        </w:rPr>
        <w:t>V Jeseníku dne</w:t>
      </w:r>
      <w:r w:rsidRPr="00B65D10">
        <w:rPr>
          <w:rFonts w:ascii="Arial" w:hAnsi="Arial" w:cs="Arial"/>
          <w:sz w:val="20"/>
        </w:rPr>
        <w:tab/>
        <w:t>………..</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 xml:space="preserve">V </w:t>
      </w:r>
      <w:r w:rsidRPr="00B65D10">
        <w:rPr>
          <w:rFonts w:ascii="Arial" w:hAnsi="Arial" w:cs="Arial"/>
          <w:sz w:val="20"/>
          <w:highlight w:val="cyan"/>
        </w:rPr>
        <w:t>……………</w:t>
      </w:r>
      <w:proofErr w:type="gramStart"/>
      <w:r w:rsidRPr="00B65D10">
        <w:rPr>
          <w:rFonts w:ascii="Arial" w:hAnsi="Arial" w:cs="Arial"/>
          <w:sz w:val="20"/>
          <w:highlight w:val="cyan"/>
        </w:rPr>
        <w:t>…</w:t>
      </w:r>
      <w:r w:rsidRPr="00B65D10">
        <w:rPr>
          <w:rFonts w:ascii="Arial" w:hAnsi="Arial" w:cs="Arial"/>
          <w:sz w:val="20"/>
        </w:rPr>
        <w:t xml:space="preserve">  dne</w:t>
      </w:r>
      <w:proofErr w:type="gramEnd"/>
      <w:r w:rsidRPr="00B65D10">
        <w:rPr>
          <w:rFonts w:ascii="Arial" w:hAnsi="Arial" w:cs="Arial"/>
          <w:sz w:val="20"/>
        </w:rPr>
        <w:t xml:space="preserve"> </w:t>
      </w:r>
      <w:r w:rsidRPr="00B65D10">
        <w:rPr>
          <w:rFonts w:ascii="Arial" w:hAnsi="Arial" w:cs="Arial"/>
          <w:sz w:val="20"/>
          <w:highlight w:val="cyan"/>
        </w:rPr>
        <w:t>…………</w:t>
      </w:r>
    </w:p>
    <w:p w:rsidR="00AF53D2" w:rsidRPr="00B65D10" w:rsidRDefault="00AF53D2" w:rsidP="00D12C67">
      <w:pPr>
        <w:spacing w:line="240" w:lineRule="auto"/>
        <w:jc w:val="both"/>
        <w:rPr>
          <w:rFonts w:ascii="Arial" w:hAnsi="Arial" w:cs="Arial"/>
          <w:sz w:val="20"/>
        </w:rPr>
      </w:pPr>
    </w:p>
    <w:p w:rsidR="00AF53D2" w:rsidRPr="00B65D10" w:rsidRDefault="00AF53D2" w:rsidP="00D12C67">
      <w:pPr>
        <w:spacing w:after="0" w:line="240" w:lineRule="auto"/>
        <w:jc w:val="both"/>
        <w:rPr>
          <w:rFonts w:ascii="Arial" w:hAnsi="Arial" w:cs="Arial"/>
          <w:sz w:val="20"/>
        </w:rPr>
      </w:pPr>
      <w:r w:rsidRPr="00B65D10">
        <w:rPr>
          <w:rFonts w:ascii="Arial" w:hAnsi="Arial" w:cs="Arial"/>
          <w:sz w:val="20"/>
        </w:rPr>
        <w:t>…………………………</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w:t>
      </w:r>
    </w:p>
    <w:p w:rsidR="00AF53D2" w:rsidRPr="00B65D10" w:rsidRDefault="00AF53D2" w:rsidP="00D12C67">
      <w:pPr>
        <w:spacing w:after="0" w:line="240" w:lineRule="auto"/>
        <w:jc w:val="both"/>
        <w:rPr>
          <w:rFonts w:ascii="Arial" w:hAnsi="Arial" w:cs="Arial"/>
          <w:sz w:val="20"/>
        </w:rPr>
      </w:pPr>
      <w:r w:rsidRPr="00B65D10">
        <w:rPr>
          <w:rFonts w:ascii="Arial" w:hAnsi="Arial" w:cs="Arial"/>
          <w:sz w:val="20"/>
        </w:rPr>
        <w:t xml:space="preserve">za objednatele </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za zhotovitele</w:t>
      </w:r>
    </w:p>
    <w:p w:rsidR="00AF53D2" w:rsidRPr="00B65D10" w:rsidRDefault="00AF53D2" w:rsidP="00D12C67">
      <w:pPr>
        <w:pStyle w:val="Nzev"/>
        <w:jc w:val="both"/>
        <w:rPr>
          <w:rFonts w:cs="Arial"/>
          <w:b w:val="0"/>
          <w:i/>
          <w:sz w:val="20"/>
        </w:rPr>
      </w:pPr>
      <w:r w:rsidRPr="00B65D10">
        <w:rPr>
          <w:rFonts w:cs="Arial"/>
          <w:b w:val="0"/>
          <w:sz w:val="20"/>
        </w:rPr>
        <w:t>Ing. Adam Kalous</w:t>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highlight w:val="cyan"/>
        </w:rPr>
        <w:t>[bude doplněno]</w:t>
      </w:r>
    </w:p>
    <w:p w:rsidR="00AF53D2" w:rsidRPr="00B65D10" w:rsidRDefault="00AF53D2" w:rsidP="00D12C67">
      <w:pPr>
        <w:pStyle w:val="Nzev"/>
        <w:jc w:val="both"/>
        <w:rPr>
          <w:rFonts w:cs="Arial"/>
          <w:sz w:val="20"/>
        </w:rPr>
      </w:pPr>
      <w:r w:rsidRPr="00B65D10">
        <w:rPr>
          <w:rFonts w:cs="Arial"/>
          <w:b w:val="0"/>
          <w:sz w:val="20"/>
        </w:rPr>
        <w:t>starosta</w:t>
      </w:r>
      <w:r w:rsidRPr="00B65D10">
        <w:rPr>
          <w:rFonts w:cs="Arial"/>
          <w:b w:val="0"/>
          <w:sz w:val="20"/>
        </w:rPr>
        <w:tab/>
      </w:r>
      <w:r w:rsidRPr="00B65D10">
        <w:rPr>
          <w:rFonts w:cs="Arial"/>
          <w:sz w:val="20"/>
        </w:rPr>
        <w:tab/>
      </w:r>
      <w:r w:rsidRPr="00B65D10">
        <w:rPr>
          <w:rFonts w:cs="Arial"/>
          <w:sz w:val="20"/>
        </w:rPr>
        <w:tab/>
      </w:r>
      <w:r w:rsidRPr="00B65D10">
        <w:rPr>
          <w:rFonts w:cs="Arial"/>
          <w:sz w:val="20"/>
        </w:rPr>
        <w:tab/>
      </w:r>
      <w:r w:rsidRPr="00B65D10">
        <w:rPr>
          <w:rFonts w:cs="Arial"/>
          <w:sz w:val="20"/>
        </w:rPr>
        <w:tab/>
        <w:t xml:space="preserve">       </w:t>
      </w:r>
      <w:r w:rsidRPr="00B65D10">
        <w:rPr>
          <w:rFonts w:cs="Arial"/>
          <w:sz w:val="20"/>
        </w:rPr>
        <w:tab/>
      </w:r>
      <w:r w:rsidRPr="00B65D10">
        <w:rPr>
          <w:rFonts w:cs="Arial"/>
          <w:sz w:val="20"/>
        </w:rPr>
        <w:tab/>
      </w:r>
      <w:r w:rsidRPr="00B65D10">
        <w:rPr>
          <w:rFonts w:cs="Arial"/>
          <w:b w:val="0"/>
          <w:sz w:val="20"/>
          <w:highlight w:val="cyan"/>
          <w:shd w:val="clear" w:color="auto" w:fill="FFFF00"/>
        </w:rPr>
        <w:t>[funkce bude doplněna]</w:t>
      </w:r>
    </w:p>
    <w:p w:rsidR="00AF53D2" w:rsidRPr="00B65D10" w:rsidRDefault="00AF53D2" w:rsidP="00D12C67">
      <w:pPr>
        <w:spacing w:after="0" w:line="240" w:lineRule="auto"/>
        <w:jc w:val="both"/>
        <w:rPr>
          <w:rFonts w:ascii="Arial" w:hAnsi="Arial" w:cs="Arial"/>
          <w:sz w:val="20"/>
          <w:szCs w:val="20"/>
        </w:rPr>
      </w:pPr>
    </w:p>
    <w:p w:rsidR="005A564E" w:rsidRPr="00B65D10" w:rsidRDefault="005A564E" w:rsidP="00D12C67">
      <w:pPr>
        <w:spacing w:line="240" w:lineRule="auto"/>
        <w:jc w:val="both"/>
        <w:rPr>
          <w:rFonts w:ascii="Arial" w:hAnsi="Arial" w:cs="Arial"/>
          <w:sz w:val="20"/>
          <w:szCs w:val="20"/>
        </w:rPr>
      </w:pPr>
    </w:p>
    <w:p w:rsidR="00AF53D2" w:rsidRPr="00B65D10" w:rsidRDefault="00AF53D2"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8E5992" w:rsidRPr="00B65D10" w:rsidRDefault="008E5992" w:rsidP="00D12C67">
      <w:pPr>
        <w:spacing w:after="0" w:line="240" w:lineRule="auto"/>
        <w:jc w:val="both"/>
        <w:rPr>
          <w:rFonts w:ascii="Arial" w:hAnsi="Arial" w:cs="Arial"/>
          <w:sz w:val="20"/>
          <w:szCs w:val="20"/>
        </w:rPr>
      </w:pPr>
    </w:p>
    <w:p w:rsidR="008E5992" w:rsidRPr="00B65D10" w:rsidRDefault="008E5992" w:rsidP="00D12C67">
      <w:pPr>
        <w:spacing w:after="0" w:line="240" w:lineRule="auto"/>
        <w:jc w:val="both"/>
        <w:rPr>
          <w:rFonts w:ascii="Arial" w:hAnsi="Arial" w:cs="Arial"/>
          <w:sz w:val="20"/>
          <w:szCs w:val="20"/>
        </w:rPr>
      </w:pPr>
    </w:p>
    <w:p w:rsidR="008E5992" w:rsidRPr="00B65D10" w:rsidRDefault="008E5992" w:rsidP="00D12C67">
      <w:pPr>
        <w:spacing w:after="0" w:line="240" w:lineRule="auto"/>
        <w:jc w:val="both"/>
        <w:rPr>
          <w:rFonts w:ascii="Arial" w:hAnsi="Arial" w:cs="Arial"/>
          <w:sz w:val="20"/>
          <w:szCs w:val="20"/>
        </w:rPr>
      </w:pPr>
    </w:p>
    <w:p w:rsidR="008E5992" w:rsidRPr="00B65D10" w:rsidRDefault="008E5992" w:rsidP="00D12C67">
      <w:pPr>
        <w:spacing w:after="0" w:line="240" w:lineRule="auto"/>
        <w:jc w:val="both"/>
        <w:rPr>
          <w:rFonts w:ascii="Arial" w:hAnsi="Arial" w:cs="Arial"/>
          <w:sz w:val="20"/>
          <w:szCs w:val="20"/>
        </w:rPr>
      </w:pPr>
    </w:p>
    <w:p w:rsidR="008E5992" w:rsidRPr="00B65D10" w:rsidRDefault="008E5992" w:rsidP="00D12C67">
      <w:pPr>
        <w:spacing w:after="0" w:line="240" w:lineRule="auto"/>
        <w:jc w:val="both"/>
        <w:rPr>
          <w:rFonts w:ascii="Arial" w:hAnsi="Arial" w:cs="Arial"/>
          <w:sz w:val="20"/>
          <w:szCs w:val="20"/>
        </w:rPr>
      </w:pPr>
    </w:p>
    <w:p w:rsidR="008E5992" w:rsidRPr="00B65D10" w:rsidRDefault="008E5992"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566DD" w:rsidRPr="00B65D10" w:rsidRDefault="002566DD" w:rsidP="00D12C67">
      <w:pPr>
        <w:spacing w:after="0" w:line="240" w:lineRule="auto"/>
        <w:jc w:val="both"/>
        <w:rPr>
          <w:rFonts w:ascii="Arial" w:hAnsi="Arial" w:cs="Arial"/>
          <w:sz w:val="20"/>
          <w:szCs w:val="20"/>
        </w:rPr>
      </w:pPr>
    </w:p>
    <w:p w:rsidR="00263445" w:rsidRPr="00B65D10" w:rsidRDefault="00263445" w:rsidP="003C14CB">
      <w:pPr>
        <w:spacing w:after="0" w:line="240" w:lineRule="auto"/>
        <w:jc w:val="center"/>
        <w:rPr>
          <w:rFonts w:ascii="Arial" w:hAnsi="Arial" w:cs="Arial"/>
          <w:b/>
          <w:sz w:val="24"/>
          <w:szCs w:val="24"/>
        </w:rPr>
      </w:pPr>
      <w:r w:rsidRPr="00B65D10">
        <w:rPr>
          <w:rFonts w:ascii="Arial" w:hAnsi="Arial" w:cs="Arial"/>
          <w:b/>
          <w:sz w:val="24"/>
          <w:szCs w:val="24"/>
        </w:rPr>
        <w:t>Plná moc</w:t>
      </w:r>
    </w:p>
    <w:p w:rsidR="00263445" w:rsidRPr="00B65D10" w:rsidRDefault="00263445" w:rsidP="00D12C67">
      <w:pPr>
        <w:spacing w:after="0" w:line="240" w:lineRule="auto"/>
        <w:jc w:val="both"/>
        <w:rPr>
          <w:rFonts w:ascii="Arial" w:hAnsi="Arial" w:cs="Arial"/>
          <w:b/>
          <w:sz w:val="20"/>
          <w:szCs w:val="20"/>
        </w:rPr>
      </w:pPr>
    </w:p>
    <w:p w:rsidR="00263445" w:rsidRPr="00B65D10" w:rsidRDefault="00263445" w:rsidP="00D12C67">
      <w:pPr>
        <w:spacing w:after="0" w:line="240" w:lineRule="auto"/>
        <w:jc w:val="both"/>
        <w:rPr>
          <w:rFonts w:ascii="Arial" w:hAnsi="Arial" w:cs="Arial"/>
          <w:b/>
          <w:sz w:val="20"/>
          <w:szCs w:val="20"/>
        </w:rPr>
      </w:pPr>
      <w:r w:rsidRPr="00B65D10">
        <w:rPr>
          <w:rFonts w:ascii="Arial" w:hAnsi="Arial" w:cs="Arial"/>
          <w:b/>
          <w:sz w:val="20"/>
          <w:szCs w:val="20"/>
        </w:rPr>
        <w:t>Zmocnitel:</w:t>
      </w:r>
    </w:p>
    <w:p w:rsidR="009810BB" w:rsidRPr="00B65D10" w:rsidRDefault="009810BB" w:rsidP="005F3FC1">
      <w:pPr>
        <w:pStyle w:val="NormlnIMP2"/>
        <w:spacing w:line="240" w:lineRule="auto"/>
        <w:jc w:val="both"/>
        <w:rPr>
          <w:rFonts w:ascii="Arial" w:hAnsi="Arial" w:cs="Arial"/>
          <w:b/>
          <w:sz w:val="10"/>
          <w:szCs w:val="10"/>
        </w:rPr>
      </w:pPr>
    </w:p>
    <w:p w:rsidR="005F3FC1" w:rsidRPr="00B65D10" w:rsidRDefault="005F3FC1" w:rsidP="005F3FC1">
      <w:pPr>
        <w:pStyle w:val="NormlnIMP2"/>
        <w:spacing w:line="240" w:lineRule="auto"/>
        <w:jc w:val="both"/>
        <w:rPr>
          <w:rFonts w:ascii="Arial" w:hAnsi="Arial" w:cs="Arial"/>
          <w:b/>
          <w:sz w:val="20"/>
        </w:rPr>
      </w:pPr>
      <w:r w:rsidRPr="00B65D10">
        <w:rPr>
          <w:rFonts w:ascii="Arial" w:hAnsi="Arial" w:cs="Arial"/>
          <w:b/>
          <w:sz w:val="20"/>
        </w:rPr>
        <w:t>Město Jeseník</w:t>
      </w:r>
    </w:p>
    <w:p w:rsidR="005F3FC1" w:rsidRPr="00B65D10" w:rsidRDefault="005F3FC1" w:rsidP="005F3FC1">
      <w:pPr>
        <w:pStyle w:val="NormlnIMP2"/>
        <w:spacing w:line="240" w:lineRule="auto"/>
        <w:jc w:val="both"/>
        <w:rPr>
          <w:rFonts w:ascii="Arial" w:hAnsi="Arial" w:cs="Arial"/>
          <w:sz w:val="20"/>
        </w:rPr>
      </w:pPr>
      <w:r w:rsidRPr="00B65D10">
        <w:rPr>
          <w:rFonts w:ascii="Arial" w:hAnsi="Arial" w:cs="Arial"/>
          <w:sz w:val="20"/>
        </w:rPr>
        <w:t>se sídlem:</w:t>
      </w:r>
      <w:r w:rsidRPr="00B65D10">
        <w:rPr>
          <w:rFonts w:ascii="Arial" w:hAnsi="Arial" w:cs="Arial"/>
          <w:sz w:val="20"/>
        </w:rPr>
        <w:tab/>
      </w:r>
      <w:r w:rsidRPr="00B65D10">
        <w:rPr>
          <w:rFonts w:ascii="Arial" w:hAnsi="Arial" w:cs="Arial"/>
          <w:sz w:val="20"/>
        </w:rPr>
        <w:tab/>
      </w:r>
      <w:r w:rsidRPr="00B65D10">
        <w:rPr>
          <w:rFonts w:ascii="Arial" w:hAnsi="Arial" w:cs="Arial"/>
          <w:sz w:val="20"/>
        </w:rPr>
        <w:tab/>
        <w:t>Masarykovo nám. 167/1, 790 01 Jeseník</w:t>
      </w:r>
    </w:p>
    <w:p w:rsidR="00263445" w:rsidRPr="00B65D10" w:rsidRDefault="005F3FC1" w:rsidP="005F3FC1">
      <w:pPr>
        <w:spacing w:after="0" w:line="240" w:lineRule="auto"/>
        <w:jc w:val="both"/>
        <w:rPr>
          <w:rFonts w:ascii="Arial" w:hAnsi="Arial" w:cs="Arial"/>
          <w:b/>
          <w:sz w:val="20"/>
          <w:szCs w:val="20"/>
        </w:rPr>
      </w:pPr>
      <w:r w:rsidRPr="00B65D10">
        <w:rPr>
          <w:rFonts w:ascii="Arial" w:hAnsi="Arial" w:cs="Arial"/>
          <w:sz w:val="20"/>
        </w:rPr>
        <w:t>Zastoupený:</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b/>
          <w:sz w:val="20"/>
        </w:rPr>
        <w:t xml:space="preserve">Ing. Adam Kalous </w:t>
      </w:r>
      <w:r w:rsidRPr="00B65D10">
        <w:rPr>
          <w:rFonts w:ascii="Arial" w:hAnsi="Arial" w:cs="Arial"/>
          <w:sz w:val="20"/>
        </w:rPr>
        <w:t>– starosta</w:t>
      </w:r>
      <w:r w:rsidRPr="00B65D10">
        <w:rPr>
          <w:rFonts w:ascii="Arial" w:hAnsi="Arial" w:cs="Arial"/>
          <w:b/>
          <w:sz w:val="20"/>
        </w:rPr>
        <w:t xml:space="preserve">  </w:t>
      </w:r>
    </w:p>
    <w:p w:rsidR="004E7531" w:rsidRPr="00B65D10" w:rsidRDefault="004E7531" w:rsidP="004E7531">
      <w:pPr>
        <w:pStyle w:val="NormlnIMP2"/>
        <w:spacing w:line="240" w:lineRule="auto"/>
        <w:rPr>
          <w:rFonts w:ascii="Arial" w:hAnsi="Arial" w:cs="Arial"/>
          <w:sz w:val="20"/>
        </w:rPr>
      </w:pPr>
      <w:proofErr w:type="spellStart"/>
      <w:r w:rsidRPr="00B65D10">
        <w:rPr>
          <w:rFonts w:ascii="Arial" w:hAnsi="Arial" w:cs="Arial"/>
          <w:sz w:val="20"/>
        </w:rPr>
        <w:t>IČ</w:t>
      </w:r>
      <w:proofErr w:type="spellEnd"/>
      <w:r w:rsidRPr="00B65D10">
        <w:rPr>
          <w:rFonts w:ascii="Arial" w:hAnsi="Arial" w:cs="Arial"/>
          <w:sz w:val="20"/>
        </w:rPr>
        <w:t>:</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00302724</w:t>
      </w:r>
    </w:p>
    <w:p w:rsidR="00263445" w:rsidRPr="00B65D10" w:rsidRDefault="00263445" w:rsidP="00D12C67">
      <w:pPr>
        <w:spacing w:after="0" w:line="240" w:lineRule="auto"/>
        <w:jc w:val="both"/>
        <w:rPr>
          <w:rFonts w:ascii="Arial" w:hAnsi="Arial" w:cs="Arial"/>
          <w:b/>
          <w:sz w:val="20"/>
          <w:szCs w:val="20"/>
        </w:rPr>
      </w:pPr>
    </w:p>
    <w:p w:rsidR="00263445" w:rsidRPr="00B65D10" w:rsidRDefault="00263445" w:rsidP="00D12C67">
      <w:pPr>
        <w:spacing w:after="0" w:line="240" w:lineRule="auto"/>
        <w:jc w:val="both"/>
        <w:rPr>
          <w:rFonts w:ascii="Arial" w:hAnsi="Arial" w:cs="Arial"/>
          <w:b/>
          <w:sz w:val="20"/>
          <w:szCs w:val="20"/>
        </w:rPr>
      </w:pPr>
    </w:p>
    <w:p w:rsidR="004E7531" w:rsidRPr="00B65D10" w:rsidRDefault="004E7531" w:rsidP="004E7531">
      <w:pPr>
        <w:spacing w:after="0" w:line="240" w:lineRule="auto"/>
        <w:jc w:val="both"/>
        <w:rPr>
          <w:rFonts w:ascii="Arial" w:hAnsi="Arial" w:cs="Arial"/>
          <w:b/>
          <w:sz w:val="20"/>
          <w:szCs w:val="20"/>
        </w:rPr>
      </w:pPr>
      <w:r w:rsidRPr="00B65D10">
        <w:rPr>
          <w:rFonts w:ascii="Arial" w:hAnsi="Arial" w:cs="Arial"/>
          <w:b/>
          <w:sz w:val="20"/>
          <w:szCs w:val="20"/>
        </w:rPr>
        <w:t>Zmocněnec:</w:t>
      </w:r>
    </w:p>
    <w:p w:rsidR="004E7531" w:rsidRPr="00B65D10" w:rsidRDefault="004E7531" w:rsidP="004E7531">
      <w:pPr>
        <w:spacing w:after="0" w:line="240" w:lineRule="auto"/>
        <w:jc w:val="both"/>
        <w:rPr>
          <w:rFonts w:ascii="Arial" w:hAnsi="Arial" w:cs="Arial"/>
          <w:b/>
          <w:sz w:val="10"/>
          <w:szCs w:val="10"/>
        </w:rPr>
      </w:pPr>
    </w:p>
    <w:p w:rsidR="004E7531" w:rsidRPr="00B65D10" w:rsidRDefault="004E7531" w:rsidP="004E7531">
      <w:pPr>
        <w:spacing w:after="0" w:line="240" w:lineRule="auto"/>
        <w:jc w:val="both"/>
        <w:rPr>
          <w:rFonts w:ascii="Arial" w:hAnsi="Arial" w:cs="Arial"/>
          <w:b/>
          <w:sz w:val="20"/>
          <w:szCs w:val="20"/>
          <w:highlight w:val="cyan"/>
        </w:rPr>
      </w:pPr>
      <w:r w:rsidRPr="00B65D10">
        <w:rPr>
          <w:rFonts w:ascii="Arial" w:hAnsi="Arial" w:cs="Arial"/>
          <w:b/>
          <w:sz w:val="20"/>
          <w:szCs w:val="20"/>
          <w:highlight w:val="cyan"/>
        </w:rPr>
        <w:t>.................................</w:t>
      </w:r>
    </w:p>
    <w:p w:rsidR="004E7531" w:rsidRPr="00B65D10" w:rsidRDefault="004E7531" w:rsidP="004E7531">
      <w:pPr>
        <w:spacing w:after="0" w:line="240" w:lineRule="auto"/>
        <w:jc w:val="both"/>
        <w:rPr>
          <w:rFonts w:ascii="Arial" w:hAnsi="Arial" w:cs="Arial"/>
          <w:sz w:val="20"/>
          <w:szCs w:val="20"/>
          <w:highlight w:val="cyan"/>
        </w:rPr>
      </w:pPr>
      <w:r w:rsidRPr="00B65D10">
        <w:rPr>
          <w:rFonts w:ascii="Arial" w:hAnsi="Arial" w:cs="Arial"/>
          <w:sz w:val="20"/>
          <w:szCs w:val="20"/>
          <w:highlight w:val="cyan"/>
        </w:rPr>
        <w:t xml:space="preserve">se </w:t>
      </w:r>
      <w:proofErr w:type="gramStart"/>
      <w:r w:rsidRPr="00B65D10">
        <w:rPr>
          <w:rFonts w:ascii="Arial" w:hAnsi="Arial" w:cs="Arial"/>
          <w:sz w:val="20"/>
          <w:szCs w:val="20"/>
          <w:highlight w:val="cyan"/>
        </w:rPr>
        <w:t>sídlem:</w:t>
      </w:r>
      <w:r w:rsidRPr="00B65D10">
        <w:rPr>
          <w:rFonts w:ascii="Arial" w:hAnsi="Arial" w:cs="Arial"/>
          <w:sz w:val="20"/>
          <w:szCs w:val="20"/>
          <w:highlight w:val="cyan"/>
        </w:rPr>
        <w:tab/>
      </w:r>
      <w:r w:rsidRPr="00B65D10">
        <w:rPr>
          <w:rFonts w:ascii="Arial" w:hAnsi="Arial" w:cs="Arial"/>
          <w:sz w:val="20"/>
          <w:szCs w:val="20"/>
          <w:highlight w:val="cyan"/>
        </w:rPr>
        <w:tab/>
      </w:r>
      <w:r w:rsidRPr="00B65D10">
        <w:rPr>
          <w:rFonts w:ascii="Arial" w:hAnsi="Arial" w:cs="Arial"/>
          <w:sz w:val="20"/>
          <w:szCs w:val="20"/>
          <w:highlight w:val="cyan"/>
        </w:rPr>
        <w:tab/>
        <w:t>.................................</w:t>
      </w:r>
      <w:proofErr w:type="gramEnd"/>
    </w:p>
    <w:p w:rsidR="004E7531" w:rsidRPr="00B65D10" w:rsidRDefault="004E7531" w:rsidP="004E7531">
      <w:pPr>
        <w:spacing w:after="0" w:line="240" w:lineRule="auto"/>
        <w:jc w:val="both"/>
        <w:rPr>
          <w:rFonts w:ascii="Arial" w:hAnsi="Arial" w:cs="Arial"/>
          <w:sz w:val="20"/>
          <w:szCs w:val="20"/>
        </w:rPr>
      </w:pPr>
      <w:proofErr w:type="gramStart"/>
      <w:r w:rsidRPr="00B65D10">
        <w:rPr>
          <w:rFonts w:ascii="Arial" w:hAnsi="Arial" w:cs="Arial"/>
          <w:sz w:val="20"/>
          <w:szCs w:val="20"/>
          <w:highlight w:val="cyan"/>
        </w:rPr>
        <w:t>Zastoupený:</w:t>
      </w:r>
      <w:r w:rsidRPr="00B65D10">
        <w:rPr>
          <w:rFonts w:ascii="Arial" w:hAnsi="Arial" w:cs="Arial"/>
          <w:sz w:val="20"/>
          <w:szCs w:val="20"/>
          <w:highlight w:val="cyan"/>
        </w:rPr>
        <w:tab/>
      </w:r>
      <w:r w:rsidRPr="00B65D10">
        <w:rPr>
          <w:rFonts w:ascii="Arial" w:hAnsi="Arial" w:cs="Arial"/>
          <w:sz w:val="20"/>
          <w:szCs w:val="20"/>
          <w:highlight w:val="cyan"/>
        </w:rPr>
        <w:tab/>
      </w:r>
      <w:r w:rsidRPr="00B65D10">
        <w:rPr>
          <w:rFonts w:ascii="Arial" w:hAnsi="Arial" w:cs="Arial"/>
          <w:sz w:val="20"/>
          <w:szCs w:val="20"/>
          <w:highlight w:val="cyan"/>
        </w:rPr>
        <w:tab/>
        <w:t>.................................</w:t>
      </w:r>
      <w:proofErr w:type="gramEnd"/>
    </w:p>
    <w:p w:rsidR="004E7531" w:rsidRPr="00B65D10" w:rsidRDefault="004E7531" w:rsidP="004E7531">
      <w:pPr>
        <w:spacing w:after="0" w:line="240" w:lineRule="auto"/>
        <w:jc w:val="both"/>
        <w:rPr>
          <w:rFonts w:ascii="Arial" w:hAnsi="Arial" w:cs="Arial"/>
          <w:sz w:val="20"/>
          <w:szCs w:val="20"/>
        </w:rPr>
      </w:pPr>
      <w:proofErr w:type="spellStart"/>
      <w:proofErr w:type="gramStart"/>
      <w:r w:rsidRPr="00B65D10">
        <w:rPr>
          <w:rFonts w:ascii="Arial" w:hAnsi="Arial" w:cs="Arial"/>
          <w:sz w:val="20"/>
          <w:szCs w:val="20"/>
          <w:highlight w:val="cyan"/>
        </w:rPr>
        <w:t>IČ</w:t>
      </w:r>
      <w:proofErr w:type="spellEnd"/>
      <w:r w:rsidRPr="00B65D10">
        <w:rPr>
          <w:rFonts w:ascii="Arial" w:hAnsi="Arial" w:cs="Arial"/>
          <w:sz w:val="20"/>
          <w:szCs w:val="20"/>
          <w:highlight w:val="cyan"/>
        </w:rPr>
        <w:t>:</w:t>
      </w:r>
      <w:r w:rsidRPr="00B65D10">
        <w:rPr>
          <w:rFonts w:ascii="Arial" w:hAnsi="Arial" w:cs="Arial"/>
          <w:sz w:val="20"/>
          <w:szCs w:val="20"/>
          <w:highlight w:val="cyan"/>
        </w:rPr>
        <w:tab/>
      </w:r>
      <w:r w:rsidRPr="00B65D10">
        <w:rPr>
          <w:rFonts w:ascii="Arial" w:hAnsi="Arial" w:cs="Arial"/>
          <w:sz w:val="20"/>
          <w:szCs w:val="20"/>
          <w:highlight w:val="cyan"/>
        </w:rPr>
        <w:tab/>
      </w:r>
      <w:r w:rsidRPr="00B65D10">
        <w:rPr>
          <w:rFonts w:ascii="Arial" w:hAnsi="Arial" w:cs="Arial"/>
          <w:sz w:val="20"/>
          <w:szCs w:val="20"/>
          <w:highlight w:val="cyan"/>
        </w:rPr>
        <w:tab/>
      </w:r>
      <w:r w:rsidRPr="00B65D10">
        <w:rPr>
          <w:rFonts w:ascii="Arial" w:hAnsi="Arial" w:cs="Arial"/>
          <w:sz w:val="20"/>
          <w:szCs w:val="20"/>
          <w:highlight w:val="cyan"/>
        </w:rPr>
        <w:tab/>
        <w:t>.................................</w:t>
      </w:r>
      <w:proofErr w:type="gramEnd"/>
    </w:p>
    <w:p w:rsidR="00263445" w:rsidRPr="00B65D10" w:rsidRDefault="00263445" w:rsidP="00D12C67">
      <w:pPr>
        <w:spacing w:after="0" w:line="240" w:lineRule="auto"/>
        <w:jc w:val="both"/>
        <w:rPr>
          <w:rFonts w:ascii="Arial" w:hAnsi="Arial" w:cs="Arial"/>
          <w:b/>
          <w:sz w:val="20"/>
          <w:szCs w:val="20"/>
        </w:rPr>
      </w:pPr>
    </w:p>
    <w:p w:rsidR="00263445" w:rsidRPr="00B65D10" w:rsidRDefault="00263445" w:rsidP="00D12C67">
      <w:pPr>
        <w:spacing w:after="0" w:line="240" w:lineRule="auto"/>
        <w:jc w:val="both"/>
        <w:rPr>
          <w:rFonts w:ascii="Arial" w:hAnsi="Arial" w:cs="Arial"/>
          <w:sz w:val="20"/>
          <w:szCs w:val="20"/>
        </w:rPr>
      </w:pPr>
      <w:r w:rsidRPr="00B65D10">
        <w:rPr>
          <w:rFonts w:ascii="Arial" w:hAnsi="Arial" w:cs="Arial"/>
          <w:sz w:val="20"/>
          <w:szCs w:val="20"/>
        </w:rPr>
        <w:t xml:space="preserve">Zmocnitel touto plnou mocí zmocňuje zmocněnce, aby jej zastupoval ve všech jednáních souvisejících s výkonem funkce koordinátora </w:t>
      </w:r>
      <w:proofErr w:type="spellStart"/>
      <w:r w:rsidRPr="00B65D10">
        <w:rPr>
          <w:rFonts w:ascii="Arial" w:hAnsi="Arial" w:cs="Arial"/>
          <w:sz w:val="20"/>
          <w:szCs w:val="20"/>
        </w:rPr>
        <w:t>BOZP</w:t>
      </w:r>
      <w:proofErr w:type="spellEnd"/>
      <w:r w:rsidRPr="00B65D10">
        <w:rPr>
          <w:rFonts w:ascii="Arial" w:hAnsi="Arial" w:cs="Arial"/>
          <w:sz w:val="20"/>
          <w:szCs w:val="20"/>
        </w:rPr>
        <w:t xml:space="preserve"> při práci na staveniš</w:t>
      </w:r>
      <w:r w:rsidR="00140086" w:rsidRPr="00B65D10">
        <w:rPr>
          <w:rFonts w:ascii="Arial" w:hAnsi="Arial" w:cs="Arial"/>
          <w:sz w:val="20"/>
          <w:szCs w:val="20"/>
        </w:rPr>
        <w:t>ti po celou dobu realizace Stav</w:t>
      </w:r>
      <w:r w:rsidRPr="00B65D10">
        <w:rPr>
          <w:rFonts w:ascii="Arial" w:hAnsi="Arial" w:cs="Arial"/>
          <w:sz w:val="20"/>
          <w:szCs w:val="20"/>
        </w:rPr>
        <w:t>b</w:t>
      </w:r>
      <w:r w:rsidR="00140086" w:rsidRPr="00B65D10">
        <w:rPr>
          <w:rFonts w:ascii="Arial" w:hAnsi="Arial" w:cs="Arial"/>
          <w:sz w:val="20"/>
          <w:szCs w:val="20"/>
        </w:rPr>
        <w:t>y</w:t>
      </w:r>
      <w:r w:rsidRPr="00B65D10">
        <w:rPr>
          <w:rFonts w:ascii="Arial" w:hAnsi="Arial" w:cs="Arial"/>
          <w:sz w:val="20"/>
          <w:szCs w:val="20"/>
        </w:rPr>
        <w:t>:</w:t>
      </w:r>
    </w:p>
    <w:p w:rsidR="00140086" w:rsidRPr="00B65D10" w:rsidRDefault="00140086" w:rsidP="00D12C67">
      <w:pPr>
        <w:spacing w:after="0" w:line="240" w:lineRule="auto"/>
        <w:jc w:val="both"/>
        <w:rPr>
          <w:rFonts w:ascii="Arial" w:eastAsia="Calibri" w:hAnsi="Arial" w:cs="Arial"/>
          <w:b/>
          <w:i/>
          <w:noProof/>
          <w:sz w:val="20"/>
          <w:szCs w:val="20"/>
          <w:lang w:eastAsia="cs-CZ"/>
        </w:rPr>
      </w:pPr>
      <w:r w:rsidRPr="00B65D10">
        <w:rPr>
          <w:rFonts w:ascii="Arial" w:eastAsia="Calibri" w:hAnsi="Arial" w:cs="Arial"/>
          <w:b/>
          <w:i/>
          <w:noProof/>
          <w:sz w:val="20"/>
          <w:szCs w:val="20"/>
          <w:lang w:eastAsia="cs-CZ"/>
        </w:rPr>
        <w:t>„Úpravy dispozic interiéru budovy Karla Čapka 1147 v Jeseníku (IPOS)“</w:t>
      </w:r>
    </w:p>
    <w:p w:rsidR="00263445" w:rsidRPr="00B65D10" w:rsidRDefault="00263445" w:rsidP="00D12C67">
      <w:pPr>
        <w:spacing w:after="0" w:line="240" w:lineRule="auto"/>
        <w:jc w:val="both"/>
        <w:rPr>
          <w:rFonts w:ascii="Arial" w:hAnsi="Arial" w:cs="Arial"/>
          <w:sz w:val="20"/>
          <w:szCs w:val="20"/>
        </w:rPr>
      </w:pPr>
    </w:p>
    <w:p w:rsidR="00263445" w:rsidRPr="00B65D10" w:rsidRDefault="00263445" w:rsidP="00D12C67">
      <w:pPr>
        <w:spacing w:after="0" w:line="240" w:lineRule="auto"/>
        <w:jc w:val="both"/>
        <w:rPr>
          <w:rFonts w:ascii="Arial" w:hAnsi="Arial" w:cs="Arial"/>
          <w:sz w:val="20"/>
          <w:szCs w:val="20"/>
        </w:rPr>
      </w:pPr>
      <w:r w:rsidRPr="00B65D10">
        <w:rPr>
          <w:rFonts w:ascii="Arial" w:hAnsi="Arial" w:cs="Arial"/>
          <w:sz w:val="20"/>
          <w:szCs w:val="20"/>
        </w:rPr>
        <w:t>Zmocněnec bude jménem a na účet Zmocnitele vykonávat:</w:t>
      </w:r>
    </w:p>
    <w:p w:rsidR="00263445" w:rsidRPr="00B65D10" w:rsidRDefault="00263445" w:rsidP="00D12C67">
      <w:pPr>
        <w:spacing w:after="0" w:line="240" w:lineRule="auto"/>
        <w:jc w:val="both"/>
        <w:rPr>
          <w:rFonts w:ascii="Arial" w:hAnsi="Arial" w:cs="Arial"/>
          <w:sz w:val="20"/>
          <w:szCs w:val="20"/>
        </w:rPr>
      </w:pPr>
      <w:r w:rsidRPr="00B65D10">
        <w:rPr>
          <w:rFonts w:ascii="Arial" w:hAnsi="Arial" w:cs="Arial"/>
          <w:sz w:val="20"/>
          <w:szCs w:val="20"/>
        </w:rPr>
        <w:t>Úkony směrující k výkonu koordinátora</w:t>
      </w:r>
      <w:r w:rsidR="003D494A" w:rsidRPr="00B65D10">
        <w:rPr>
          <w:rFonts w:ascii="Arial" w:hAnsi="Arial" w:cs="Arial"/>
          <w:sz w:val="20"/>
          <w:szCs w:val="20"/>
        </w:rPr>
        <w:t xml:space="preserve"> </w:t>
      </w:r>
      <w:proofErr w:type="spellStart"/>
      <w:r w:rsidR="003D494A" w:rsidRPr="00B65D10">
        <w:rPr>
          <w:rFonts w:ascii="Arial" w:hAnsi="Arial" w:cs="Arial"/>
          <w:sz w:val="20"/>
          <w:szCs w:val="20"/>
        </w:rPr>
        <w:t>BOZP</w:t>
      </w:r>
      <w:proofErr w:type="spellEnd"/>
      <w:r w:rsidR="00DD783A" w:rsidRPr="00B65D10">
        <w:rPr>
          <w:rFonts w:ascii="Arial" w:hAnsi="Arial" w:cs="Arial"/>
          <w:sz w:val="20"/>
          <w:szCs w:val="20"/>
        </w:rPr>
        <w:t xml:space="preserve"> při realizaci Stavb</w:t>
      </w:r>
      <w:r w:rsidR="002857D6" w:rsidRPr="00B65D10">
        <w:rPr>
          <w:rFonts w:ascii="Arial" w:hAnsi="Arial" w:cs="Arial"/>
          <w:sz w:val="20"/>
          <w:szCs w:val="20"/>
        </w:rPr>
        <w:t>y</w:t>
      </w:r>
      <w:r w:rsidR="00DD783A" w:rsidRPr="00B65D10">
        <w:rPr>
          <w:rFonts w:ascii="Arial" w:hAnsi="Arial" w:cs="Arial"/>
          <w:sz w:val="20"/>
          <w:szCs w:val="20"/>
        </w:rPr>
        <w:t xml:space="preserve"> dle vypracované dokumentace, dle Smlouvy o dílo na realizaci Stavby a podle podmínek a příkazů zadaných Zmocnitelem.</w:t>
      </w:r>
    </w:p>
    <w:p w:rsidR="00DD783A" w:rsidRPr="00B65D10" w:rsidRDefault="00DD783A" w:rsidP="00D12C67">
      <w:pPr>
        <w:spacing w:after="0" w:line="240" w:lineRule="auto"/>
        <w:jc w:val="both"/>
        <w:rPr>
          <w:rFonts w:ascii="Arial" w:hAnsi="Arial" w:cs="Arial"/>
          <w:sz w:val="20"/>
          <w:szCs w:val="20"/>
        </w:rPr>
      </w:pPr>
      <w:r w:rsidRPr="00B65D10">
        <w:rPr>
          <w:rFonts w:ascii="Arial" w:hAnsi="Arial" w:cs="Arial"/>
          <w:sz w:val="20"/>
          <w:szCs w:val="20"/>
        </w:rPr>
        <w:t>Tato plná moc se vystavuje na dobu určitou, a to na období ode dne nabytí účinnosti příkazní smlouvy č. ………………</w:t>
      </w:r>
      <w:proofErr w:type="gramStart"/>
      <w:r w:rsidRPr="00B65D10">
        <w:rPr>
          <w:rFonts w:ascii="Arial" w:hAnsi="Arial" w:cs="Arial"/>
          <w:sz w:val="20"/>
          <w:szCs w:val="20"/>
        </w:rPr>
        <w:t>…..do</w:t>
      </w:r>
      <w:proofErr w:type="gramEnd"/>
      <w:r w:rsidRPr="00B65D10">
        <w:rPr>
          <w:rFonts w:ascii="Arial" w:hAnsi="Arial" w:cs="Arial"/>
          <w:sz w:val="20"/>
          <w:szCs w:val="20"/>
        </w:rPr>
        <w:t xml:space="preserve"> úplného ukončení Stavby dle předmětu plnění smlouvy, včetně odstranění vad a nedodělků.</w:t>
      </w:r>
    </w:p>
    <w:p w:rsidR="005F3FC1" w:rsidRPr="00B65D10" w:rsidRDefault="005F3FC1" w:rsidP="00D12C67">
      <w:pPr>
        <w:spacing w:after="0" w:line="240" w:lineRule="auto"/>
        <w:jc w:val="both"/>
        <w:rPr>
          <w:rFonts w:ascii="Arial" w:hAnsi="Arial" w:cs="Arial"/>
          <w:sz w:val="20"/>
          <w:szCs w:val="20"/>
        </w:rPr>
      </w:pPr>
    </w:p>
    <w:p w:rsidR="005F3FC1" w:rsidRPr="00B65D10" w:rsidRDefault="005F3FC1" w:rsidP="00D12C67">
      <w:pPr>
        <w:spacing w:after="0" w:line="240" w:lineRule="auto"/>
        <w:jc w:val="both"/>
        <w:rPr>
          <w:rFonts w:ascii="Arial" w:hAnsi="Arial" w:cs="Arial"/>
          <w:sz w:val="20"/>
          <w:szCs w:val="20"/>
        </w:rPr>
      </w:pPr>
    </w:p>
    <w:p w:rsidR="00AF53D2" w:rsidRPr="00B65D10" w:rsidRDefault="00AF53D2" w:rsidP="00D12C67">
      <w:pPr>
        <w:spacing w:after="0" w:line="240" w:lineRule="auto"/>
        <w:jc w:val="both"/>
        <w:rPr>
          <w:rFonts w:ascii="Arial" w:hAnsi="Arial" w:cs="Arial"/>
          <w:sz w:val="20"/>
          <w:szCs w:val="20"/>
        </w:rPr>
      </w:pPr>
    </w:p>
    <w:p w:rsidR="004E7531" w:rsidRPr="00B65D10" w:rsidRDefault="004E7531" w:rsidP="00D12C67">
      <w:pPr>
        <w:spacing w:after="0" w:line="240" w:lineRule="auto"/>
        <w:jc w:val="both"/>
        <w:rPr>
          <w:rFonts w:ascii="Arial" w:hAnsi="Arial" w:cs="Arial"/>
          <w:sz w:val="20"/>
          <w:szCs w:val="20"/>
        </w:rPr>
      </w:pPr>
    </w:p>
    <w:p w:rsidR="004E7531" w:rsidRPr="00B65D10" w:rsidRDefault="004E7531" w:rsidP="00D12C67">
      <w:pPr>
        <w:spacing w:after="0" w:line="240" w:lineRule="auto"/>
        <w:jc w:val="both"/>
        <w:rPr>
          <w:rFonts w:ascii="Arial" w:hAnsi="Arial" w:cs="Arial"/>
          <w:sz w:val="20"/>
          <w:szCs w:val="20"/>
        </w:rPr>
      </w:pPr>
    </w:p>
    <w:p w:rsidR="00AF53D2" w:rsidRPr="00B65D10" w:rsidRDefault="00AF53D2" w:rsidP="00D12C67">
      <w:pPr>
        <w:spacing w:after="0" w:line="240" w:lineRule="auto"/>
        <w:jc w:val="both"/>
        <w:rPr>
          <w:rFonts w:ascii="Arial" w:hAnsi="Arial" w:cs="Arial"/>
          <w:sz w:val="20"/>
          <w:szCs w:val="20"/>
        </w:rPr>
      </w:pP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r>
      <w:r w:rsidRPr="00B65D10">
        <w:rPr>
          <w:rFonts w:ascii="Arial" w:hAnsi="Arial" w:cs="Arial"/>
          <w:sz w:val="20"/>
          <w:szCs w:val="20"/>
        </w:rPr>
        <w:tab/>
        <w:t>Prohlašuji, že plnou moc přijímám.</w:t>
      </w:r>
    </w:p>
    <w:p w:rsidR="00AF53D2" w:rsidRPr="00B65D10" w:rsidRDefault="00AF53D2" w:rsidP="00D12C67">
      <w:pPr>
        <w:spacing w:after="0" w:line="240" w:lineRule="auto"/>
        <w:jc w:val="both"/>
        <w:rPr>
          <w:rFonts w:ascii="Arial" w:hAnsi="Arial" w:cs="Arial"/>
          <w:sz w:val="20"/>
          <w:szCs w:val="20"/>
        </w:rPr>
      </w:pPr>
      <w:r w:rsidRPr="00B65D10">
        <w:rPr>
          <w:rFonts w:ascii="Arial" w:hAnsi="Arial" w:cs="Arial"/>
          <w:sz w:val="20"/>
          <w:szCs w:val="20"/>
        </w:rPr>
        <w:tab/>
      </w:r>
    </w:p>
    <w:p w:rsidR="00AF53D2" w:rsidRPr="00B65D10" w:rsidRDefault="00AF53D2" w:rsidP="00D12C67">
      <w:pPr>
        <w:spacing w:after="0" w:line="240" w:lineRule="auto"/>
        <w:jc w:val="both"/>
        <w:rPr>
          <w:rFonts w:ascii="Arial" w:hAnsi="Arial" w:cs="Arial"/>
          <w:b/>
          <w:sz w:val="20"/>
        </w:rPr>
      </w:pPr>
      <w:r w:rsidRPr="00B65D10">
        <w:rPr>
          <w:rFonts w:ascii="Arial" w:hAnsi="Arial" w:cs="Arial"/>
          <w:sz w:val="20"/>
        </w:rPr>
        <w:t>V Jeseníku dne</w:t>
      </w:r>
      <w:r w:rsidRPr="00B65D10">
        <w:rPr>
          <w:rFonts w:ascii="Arial" w:hAnsi="Arial" w:cs="Arial"/>
          <w:sz w:val="20"/>
        </w:rPr>
        <w:tab/>
        <w:t>………..</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 xml:space="preserve">V </w:t>
      </w:r>
      <w:r w:rsidRPr="00B65D10">
        <w:rPr>
          <w:rFonts w:ascii="Arial" w:hAnsi="Arial" w:cs="Arial"/>
          <w:sz w:val="20"/>
          <w:highlight w:val="cyan"/>
        </w:rPr>
        <w:t>……………</w:t>
      </w:r>
      <w:proofErr w:type="gramStart"/>
      <w:r w:rsidRPr="00B65D10">
        <w:rPr>
          <w:rFonts w:ascii="Arial" w:hAnsi="Arial" w:cs="Arial"/>
          <w:sz w:val="20"/>
          <w:highlight w:val="cyan"/>
        </w:rPr>
        <w:t>…</w:t>
      </w:r>
      <w:r w:rsidRPr="00B65D10">
        <w:rPr>
          <w:rFonts w:ascii="Arial" w:hAnsi="Arial" w:cs="Arial"/>
          <w:sz w:val="20"/>
        </w:rPr>
        <w:t xml:space="preserve">  dne</w:t>
      </w:r>
      <w:proofErr w:type="gramEnd"/>
      <w:r w:rsidRPr="00B65D10">
        <w:rPr>
          <w:rFonts w:ascii="Arial" w:hAnsi="Arial" w:cs="Arial"/>
          <w:sz w:val="20"/>
        </w:rPr>
        <w:t xml:space="preserve"> </w:t>
      </w:r>
      <w:r w:rsidRPr="00B65D10">
        <w:rPr>
          <w:rFonts w:ascii="Arial" w:hAnsi="Arial" w:cs="Arial"/>
          <w:sz w:val="20"/>
          <w:highlight w:val="cyan"/>
        </w:rPr>
        <w:t>…………</w:t>
      </w:r>
    </w:p>
    <w:p w:rsidR="00AF53D2" w:rsidRPr="00B65D10" w:rsidRDefault="00AF53D2" w:rsidP="00D12C67">
      <w:pPr>
        <w:spacing w:after="0" w:line="240" w:lineRule="auto"/>
        <w:jc w:val="both"/>
        <w:rPr>
          <w:rFonts w:ascii="Arial" w:hAnsi="Arial" w:cs="Arial"/>
          <w:sz w:val="20"/>
        </w:rPr>
      </w:pPr>
    </w:p>
    <w:p w:rsidR="00AF53D2" w:rsidRPr="00B65D10" w:rsidRDefault="00AF53D2" w:rsidP="00D12C67">
      <w:pPr>
        <w:spacing w:line="240" w:lineRule="auto"/>
        <w:jc w:val="both"/>
        <w:rPr>
          <w:rFonts w:ascii="Arial" w:hAnsi="Arial" w:cs="Arial"/>
          <w:sz w:val="20"/>
        </w:rPr>
      </w:pPr>
    </w:p>
    <w:p w:rsidR="00AF53D2" w:rsidRPr="00B65D10" w:rsidRDefault="00AF53D2" w:rsidP="00D12C67">
      <w:pPr>
        <w:spacing w:line="240" w:lineRule="auto"/>
        <w:jc w:val="both"/>
        <w:rPr>
          <w:rFonts w:ascii="Arial" w:hAnsi="Arial" w:cs="Arial"/>
          <w:sz w:val="20"/>
        </w:rPr>
      </w:pPr>
    </w:p>
    <w:p w:rsidR="00AF53D2" w:rsidRPr="00B65D10" w:rsidRDefault="00AF53D2" w:rsidP="00D12C67">
      <w:pPr>
        <w:spacing w:after="0" w:line="240" w:lineRule="auto"/>
        <w:jc w:val="both"/>
        <w:rPr>
          <w:rFonts w:ascii="Arial" w:hAnsi="Arial" w:cs="Arial"/>
          <w:sz w:val="20"/>
        </w:rPr>
      </w:pPr>
      <w:r w:rsidRPr="00B65D10">
        <w:rPr>
          <w:rFonts w:ascii="Arial" w:hAnsi="Arial" w:cs="Arial"/>
          <w:sz w:val="20"/>
        </w:rPr>
        <w:t>…………………………</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w:t>
      </w:r>
    </w:p>
    <w:p w:rsidR="00AF53D2" w:rsidRPr="00B65D10" w:rsidRDefault="00AF53D2" w:rsidP="00D12C67">
      <w:pPr>
        <w:spacing w:after="0" w:line="240" w:lineRule="auto"/>
        <w:jc w:val="both"/>
        <w:rPr>
          <w:rFonts w:ascii="Arial" w:hAnsi="Arial" w:cs="Arial"/>
          <w:sz w:val="20"/>
        </w:rPr>
      </w:pPr>
      <w:r w:rsidRPr="00B65D10">
        <w:rPr>
          <w:rFonts w:ascii="Arial" w:hAnsi="Arial" w:cs="Arial"/>
          <w:sz w:val="20"/>
        </w:rPr>
        <w:t xml:space="preserve">za objednatele </w:t>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r>
      <w:r w:rsidRPr="00B65D10">
        <w:rPr>
          <w:rFonts w:ascii="Arial" w:hAnsi="Arial" w:cs="Arial"/>
          <w:sz w:val="20"/>
        </w:rPr>
        <w:tab/>
        <w:t>za zhotovitele</w:t>
      </w:r>
    </w:p>
    <w:p w:rsidR="00AF53D2" w:rsidRPr="00B65D10" w:rsidRDefault="00AF53D2" w:rsidP="00D12C67">
      <w:pPr>
        <w:pStyle w:val="Nzev"/>
        <w:jc w:val="both"/>
        <w:rPr>
          <w:rFonts w:cs="Arial"/>
          <w:b w:val="0"/>
          <w:i/>
          <w:sz w:val="20"/>
        </w:rPr>
      </w:pPr>
      <w:r w:rsidRPr="00B65D10">
        <w:rPr>
          <w:rFonts w:cs="Arial"/>
          <w:b w:val="0"/>
          <w:sz w:val="20"/>
        </w:rPr>
        <w:t>Ing. Adam Kalous</w:t>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rPr>
        <w:tab/>
      </w:r>
      <w:r w:rsidRPr="00B65D10">
        <w:rPr>
          <w:rFonts w:cs="Arial"/>
          <w:b w:val="0"/>
          <w:sz w:val="20"/>
          <w:highlight w:val="cyan"/>
        </w:rPr>
        <w:t>[bude doplněno]</w:t>
      </w:r>
    </w:p>
    <w:p w:rsidR="00AF53D2" w:rsidRPr="00B65D10" w:rsidRDefault="00AF53D2" w:rsidP="00D12C67">
      <w:pPr>
        <w:pStyle w:val="Nzev"/>
        <w:jc w:val="both"/>
        <w:rPr>
          <w:rFonts w:cs="Arial"/>
          <w:sz w:val="20"/>
        </w:rPr>
      </w:pPr>
      <w:r w:rsidRPr="00B65D10">
        <w:rPr>
          <w:rFonts w:cs="Arial"/>
          <w:b w:val="0"/>
          <w:sz w:val="20"/>
        </w:rPr>
        <w:t>starosta</w:t>
      </w:r>
      <w:r w:rsidRPr="00B65D10">
        <w:rPr>
          <w:rFonts w:cs="Arial"/>
          <w:b w:val="0"/>
          <w:sz w:val="20"/>
        </w:rPr>
        <w:tab/>
      </w:r>
      <w:r w:rsidRPr="00B65D10">
        <w:rPr>
          <w:rFonts w:cs="Arial"/>
          <w:sz w:val="20"/>
        </w:rPr>
        <w:tab/>
      </w:r>
      <w:r w:rsidRPr="00B65D10">
        <w:rPr>
          <w:rFonts w:cs="Arial"/>
          <w:sz w:val="20"/>
        </w:rPr>
        <w:tab/>
      </w:r>
      <w:r w:rsidRPr="00B65D10">
        <w:rPr>
          <w:rFonts w:cs="Arial"/>
          <w:sz w:val="20"/>
        </w:rPr>
        <w:tab/>
      </w:r>
      <w:r w:rsidRPr="00B65D10">
        <w:rPr>
          <w:rFonts w:cs="Arial"/>
          <w:sz w:val="20"/>
        </w:rPr>
        <w:tab/>
        <w:t xml:space="preserve">       </w:t>
      </w:r>
      <w:r w:rsidRPr="00B65D10">
        <w:rPr>
          <w:rFonts w:cs="Arial"/>
          <w:sz w:val="20"/>
        </w:rPr>
        <w:tab/>
      </w:r>
      <w:r w:rsidRPr="00B65D10">
        <w:rPr>
          <w:rFonts w:cs="Arial"/>
          <w:sz w:val="20"/>
        </w:rPr>
        <w:tab/>
      </w:r>
      <w:r w:rsidRPr="00B65D10">
        <w:rPr>
          <w:rFonts w:cs="Arial"/>
          <w:b w:val="0"/>
          <w:sz w:val="20"/>
          <w:highlight w:val="cyan"/>
          <w:shd w:val="clear" w:color="auto" w:fill="FFFF00"/>
        </w:rPr>
        <w:t>[funkce bude doplněna]</w:t>
      </w:r>
    </w:p>
    <w:p w:rsidR="00C50612" w:rsidRPr="00B65D10" w:rsidRDefault="00C50612" w:rsidP="00D12C67">
      <w:pPr>
        <w:spacing w:after="0" w:line="240" w:lineRule="auto"/>
        <w:jc w:val="both"/>
        <w:rPr>
          <w:rFonts w:ascii="Arial" w:hAnsi="Arial" w:cs="Arial"/>
          <w:sz w:val="20"/>
          <w:szCs w:val="20"/>
        </w:rPr>
      </w:pPr>
    </w:p>
    <w:p w:rsidR="009D3308" w:rsidRPr="00B65D10" w:rsidRDefault="009D3308" w:rsidP="00D12C67">
      <w:pPr>
        <w:spacing w:after="0" w:line="240" w:lineRule="auto"/>
        <w:jc w:val="both"/>
        <w:rPr>
          <w:rFonts w:ascii="Arial" w:hAnsi="Arial" w:cs="Arial"/>
          <w:sz w:val="20"/>
          <w:szCs w:val="20"/>
        </w:rPr>
      </w:pPr>
    </w:p>
    <w:p w:rsidR="009D3308" w:rsidRPr="00B65D10" w:rsidRDefault="009D3308" w:rsidP="00D12C67">
      <w:pPr>
        <w:spacing w:after="0" w:line="240" w:lineRule="auto"/>
        <w:ind w:left="705"/>
        <w:jc w:val="both"/>
        <w:rPr>
          <w:rFonts w:ascii="Arial" w:hAnsi="Arial" w:cs="Arial"/>
          <w:b/>
          <w:sz w:val="20"/>
          <w:szCs w:val="20"/>
        </w:rPr>
      </w:pPr>
    </w:p>
    <w:p w:rsidR="00AF78F2" w:rsidRPr="00B65D10" w:rsidRDefault="00AF78F2" w:rsidP="00D12C67">
      <w:pPr>
        <w:pStyle w:val="Odstavecseseznamem"/>
        <w:spacing w:line="240" w:lineRule="auto"/>
        <w:ind w:left="1065"/>
        <w:jc w:val="both"/>
        <w:rPr>
          <w:rFonts w:ascii="Arial" w:hAnsi="Arial" w:cs="Arial"/>
          <w:sz w:val="20"/>
          <w:szCs w:val="20"/>
        </w:rPr>
      </w:pPr>
    </w:p>
    <w:sectPr w:rsidR="00AF78F2" w:rsidRPr="00B65D10" w:rsidSect="003F1183">
      <w:footerReference w:type="default" r:id="rId10"/>
      <w:pgSz w:w="11906" w:h="16838"/>
      <w:pgMar w:top="993" w:right="1417" w:bottom="851" w:left="1417" w:header="708" w:footer="2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50" w:rsidRDefault="007B5450" w:rsidP="002857D6">
      <w:pPr>
        <w:spacing w:after="0" w:line="240" w:lineRule="auto"/>
      </w:pPr>
      <w:r>
        <w:separator/>
      </w:r>
    </w:p>
  </w:endnote>
  <w:endnote w:type="continuationSeparator" w:id="0">
    <w:p w:rsidR="007B5450" w:rsidRDefault="007B5450" w:rsidP="00285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D6" w:rsidRPr="00E82159" w:rsidRDefault="002857D6" w:rsidP="002857D6">
    <w:pPr>
      <w:pStyle w:val="Zhlav"/>
      <w:tabs>
        <w:tab w:val="clear" w:pos="4536"/>
        <w:tab w:val="center" w:pos="2880"/>
      </w:tabs>
      <w:jc w:val="center"/>
      <w:rPr>
        <w:rFonts w:ascii="Arial" w:hAnsi="Arial" w:cs="Arial"/>
        <w:sz w:val="16"/>
        <w:szCs w:val="16"/>
      </w:rPr>
    </w:pPr>
    <w:r w:rsidRPr="00E82159">
      <w:rPr>
        <w:rFonts w:ascii="Arial" w:hAnsi="Arial" w:cs="Arial"/>
        <w:sz w:val="16"/>
        <w:szCs w:val="16"/>
      </w:rPr>
      <w:t xml:space="preserve">Strana </w:t>
    </w:r>
    <w:r w:rsidR="009A1CD0" w:rsidRPr="00E82159">
      <w:rPr>
        <w:rFonts w:ascii="Arial" w:hAnsi="Arial" w:cs="Arial"/>
        <w:sz w:val="16"/>
        <w:szCs w:val="16"/>
      </w:rPr>
      <w:fldChar w:fldCharType="begin"/>
    </w:r>
    <w:r w:rsidRPr="00E82159">
      <w:rPr>
        <w:rFonts w:ascii="Arial" w:hAnsi="Arial" w:cs="Arial"/>
        <w:sz w:val="16"/>
        <w:szCs w:val="16"/>
      </w:rPr>
      <w:instrText xml:space="preserve"> PAGE </w:instrText>
    </w:r>
    <w:r w:rsidR="009A1CD0" w:rsidRPr="00E82159">
      <w:rPr>
        <w:rFonts w:ascii="Arial" w:hAnsi="Arial" w:cs="Arial"/>
        <w:sz w:val="16"/>
        <w:szCs w:val="16"/>
      </w:rPr>
      <w:fldChar w:fldCharType="separate"/>
    </w:r>
    <w:r w:rsidR="007951D9">
      <w:rPr>
        <w:rFonts w:ascii="Arial" w:hAnsi="Arial" w:cs="Arial"/>
        <w:noProof/>
        <w:sz w:val="16"/>
        <w:szCs w:val="16"/>
      </w:rPr>
      <w:t>1</w:t>
    </w:r>
    <w:r w:rsidR="009A1CD0" w:rsidRPr="00E82159">
      <w:rPr>
        <w:rFonts w:ascii="Arial" w:hAnsi="Arial" w:cs="Arial"/>
        <w:sz w:val="16"/>
        <w:szCs w:val="16"/>
      </w:rPr>
      <w:fldChar w:fldCharType="end"/>
    </w:r>
    <w:r w:rsidRPr="00E82159">
      <w:rPr>
        <w:rFonts w:ascii="Arial" w:hAnsi="Arial" w:cs="Arial"/>
        <w:sz w:val="16"/>
        <w:szCs w:val="16"/>
      </w:rPr>
      <w:t xml:space="preserve"> (celkem </w:t>
    </w:r>
    <w:r w:rsidR="009A1CD0" w:rsidRPr="00E82159">
      <w:rPr>
        <w:rFonts w:ascii="Arial" w:hAnsi="Arial" w:cs="Arial"/>
        <w:sz w:val="16"/>
        <w:szCs w:val="16"/>
      </w:rPr>
      <w:fldChar w:fldCharType="begin"/>
    </w:r>
    <w:r w:rsidRPr="00E82159">
      <w:rPr>
        <w:rFonts w:ascii="Arial" w:hAnsi="Arial" w:cs="Arial"/>
        <w:sz w:val="16"/>
        <w:szCs w:val="16"/>
      </w:rPr>
      <w:instrText xml:space="preserve"> NUMPAGES </w:instrText>
    </w:r>
    <w:r w:rsidR="009A1CD0" w:rsidRPr="00E82159">
      <w:rPr>
        <w:rFonts w:ascii="Arial" w:hAnsi="Arial" w:cs="Arial"/>
        <w:sz w:val="16"/>
        <w:szCs w:val="16"/>
      </w:rPr>
      <w:fldChar w:fldCharType="separate"/>
    </w:r>
    <w:r w:rsidR="007951D9">
      <w:rPr>
        <w:rFonts w:ascii="Arial" w:hAnsi="Arial" w:cs="Arial"/>
        <w:noProof/>
        <w:sz w:val="16"/>
        <w:szCs w:val="16"/>
      </w:rPr>
      <w:t>8</w:t>
    </w:r>
    <w:r w:rsidR="009A1CD0" w:rsidRPr="00E82159">
      <w:rPr>
        <w:rFonts w:ascii="Arial" w:hAnsi="Arial" w:cs="Arial"/>
        <w:sz w:val="16"/>
        <w:szCs w:val="16"/>
      </w:rPr>
      <w:fldChar w:fldCharType="end"/>
    </w:r>
    <w:r w:rsidRPr="00E82159">
      <w:rPr>
        <w:rFonts w:ascii="Arial" w:hAnsi="Arial" w:cs="Arial"/>
        <w:sz w:val="16"/>
        <w:szCs w:val="16"/>
      </w:rPr>
      <w:t>)</w:t>
    </w:r>
  </w:p>
  <w:p w:rsidR="002857D6" w:rsidRDefault="002857D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50" w:rsidRDefault="007B5450" w:rsidP="002857D6">
      <w:pPr>
        <w:spacing w:after="0" w:line="240" w:lineRule="auto"/>
      </w:pPr>
      <w:r>
        <w:separator/>
      </w:r>
    </w:p>
  </w:footnote>
  <w:footnote w:type="continuationSeparator" w:id="0">
    <w:p w:rsidR="007B5450" w:rsidRDefault="007B5450" w:rsidP="00285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C0AAC"/>
    <w:multiLevelType w:val="hybridMultilevel"/>
    <w:tmpl w:val="3DEABA6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0083"/>
    <w:rsid w:val="00006171"/>
    <w:rsid w:val="0004640A"/>
    <w:rsid w:val="0005025F"/>
    <w:rsid w:val="00072F1F"/>
    <w:rsid w:val="00086F11"/>
    <w:rsid w:val="000C0564"/>
    <w:rsid w:val="000C63CB"/>
    <w:rsid w:val="000D3514"/>
    <w:rsid w:val="000E7E2A"/>
    <w:rsid w:val="00102637"/>
    <w:rsid w:val="00140086"/>
    <w:rsid w:val="00182473"/>
    <w:rsid w:val="001B143C"/>
    <w:rsid w:val="001B6959"/>
    <w:rsid w:val="0022652C"/>
    <w:rsid w:val="00234376"/>
    <w:rsid w:val="002566DD"/>
    <w:rsid w:val="002632A7"/>
    <w:rsid w:val="00263445"/>
    <w:rsid w:val="002857D6"/>
    <w:rsid w:val="00296B71"/>
    <w:rsid w:val="002A55F6"/>
    <w:rsid w:val="002B36E1"/>
    <w:rsid w:val="002B5FA3"/>
    <w:rsid w:val="002F1968"/>
    <w:rsid w:val="00336A58"/>
    <w:rsid w:val="003521ED"/>
    <w:rsid w:val="00387F16"/>
    <w:rsid w:val="003B049B"/>
    <w:rsid w:val="003C14CB"/>
    <w:rsid w:val="003D494A"/>
    <w:rsid w:val="003F1183"/>
    <w:rsid w:val="003F3023"/>
    <w:rsid w:val="004120F8"/>
    <w:rsid w:val="0042089F"/>
    <w:rsid w:val="00431452"/>
    <w:rsid w:val="004618E5"/>
    <w:rsid w:val="00464440"/>
    <w:rsid w:val="00464E33"/>
    <w:rsid w:val="00470A1F"/>
    <w:rsid w:val="004A0597"/>
    <w:rsid w:val="004E7531"/>
    <w:rsid w:val="0050667A"/>
    <w:rsid w:val="00516ACB"/>
    <w:rsid w:val="00573F08"/>
    <w:rsid w:val="00577A69"/>
    <w:rsid w:val="00587A3C"/>
    <w:rsid w:val="00590328"/>
    <w:rsid w:val="005A564E"/>
    <w:rsid w:val="005E2983"/>
    <w:rsid w:val="005F3FC1"/>
    <w:rsid w:val="005F5B03"/>
    <w:rsid w:val="00661302"/>
    <w:rsid w:val="00664948"/>
    <w:rsid w:val="0068057A"/>
    <w:rsid w:val="006844AC"/>
    <w:rsid w:val="00685E34"/>
    <w:rsid w:val="006C0F86"/>
    <w:rsid w:val="006E2657"/>
    <w:rsid w:val="006E5BC5"/>
    <w:rsid w:val="00751B29"/>
    <w:rsid w:val="00751F4A"/>
    <w:rsid w:val="00780E9D"/>
    <w:rsid w:val="007942F8"/>
    <w:rsid w:val="007951D9"/>
    <w:rsid w:val="007A2D45"/>
    <w:rsid w:val="007A7874"/>
    <w:rsid w:val="007B5450"/>
    <w:rsid w:val="007D054E"/>
    <w:rsid w:val="007E5CBD"/>
    <w:rsid w:val="008079CF"/>
    <w:rsid w:val="00831511"/>
    <w:rsid w:val="00861AC1"/>
    <w:rsid w:val="00872316"/>
    <w:rsid w:val="00890977"/>
    <w:rsid w:val="008B39CF"/>
    <w:rsid w:val="008E5992"/>
    <w:rsid w:val="009021BD"/>
    <w:rsid w:val="00961830"/>
    <w:rsid w:val="00970178"/>
    <w:rsid w:val="009810BB"/>
    <w:rsid w:val="00991144"/>
    <w:rsid w:val="009A1CD0"/>
    <w:rsid w:val="009D3308"/>
    <w:rsid w:val="009F1377"/>
    <w:rsid w:val="00A2451E"/>
    <w:rsid w:val="00A2687F"/>
    <w:rsid w:val="00A36689"/>
    <w:rsid w:val="00A46738"/>
    <w:rsid w:val="00A46B70"/>
    <w:rsid w:val="00A818A7"/>
    <w:rsid w:val="00A95003"/>
    <w:rsid w:val="00AE748E"/>
    <w:rsid w:val="00AF53D2"/>
    <w:rsid w:val="00AF78F2"/>
    <w:rsid w:val="00B12F44"/>
    <w:rsid w:val="00B137CE"/>
    <w:rsid w:val="00B14B4A"/>
    <w:rsid w:val="00B65D10"/>
    <w:rsid w:val="00B8033E"/>
    <w:rsid w:val="00B86CF9"/>
    <w:rsid w:val="00BA38F2"/>
    <w:rsid w:val="00BF3F40"/>
    <w:rsid w:val="00C047B5"/>
    <w:rsid w:val="00C13493"/>
    <w:rsid w:val="00C158A5"/>
    <w:rsid w:val="00C3454D"/>
    <w:rsid w:val="00C50612"/>
    <w:rsid w:val="00C52CCE"/>
    <w:rsid w:val="00CB5384"/>
    <w:rsid w:val="00CD3B84"/>
    <w:rsid w:val="00CF4ECA"/>
    <w:rsid w:val="00D11879"/>
    <w:rsid w:val="00D1239A"/>
    <w:rsid w:val="00D12C67"/>
    <w:rsid w:val="00D31AAE"/>
    <w:rsid w:val="00D70BFB"/>
    <w:rsid w:val="00D91585"/>
    <w:rsid w:val="00D952FD"/>
    <w:rsid w:val="00DA61FD"/>
    <w:rsid w:val="00DA782F"/>
    <w:rsid w:val="00DB6734"/>
    <w:rsid w:val="00DD2AF4"/>
    <w:rsid w:val="00DD783A"/>
    <w:rsid w:val="00DF2147"/>
    <w:rsid w:val="00E24B40"/>
    <w:rsid w:val="00E41421"/>
    <w:rsid w:val="00E463A2"/>
    <w:rsid w:val="00E54647"/>
    <w:rsid w:val="00E63092"/>
    <w:rsid w:val="00E63132"/>
    <w:rsid w:val="00E75555"/>
    <w:rsid w:val="00E95CA3"/>
    <w:rsid w:val="00EA4006"/>
    <w:rsid w:val="00EB181D"/>
    <w:rsid w:val="00EE3484"/>
    <w:rsid w:val="00EE72A2"/>
    <w:rsid w:val="00F04004"/>
    <w:rsid w:val="00F16051"/>
    <w:rsid w:val="00F33A3B"/>
    <w:rsid w:val="00F40C87"/>
    <w:rsid w:val="00F5674D"/>
    <w:rsid w:val="00F60083"/>
    <w:rsid w:val="00F616DF"/>
    <w:rsid w:val="00F625B3"/>
    <w:rsid w:val="00F702C0"/>
    <w:rsid w:val="00F82669"/>
    <w:rsid w:val="00F86B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08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0083"/>
    <w:pPr>
      <w:ind w:left="720"/>
      <w:contextualSpacing/>
    </w:pPr>
  </w:style>
  <w:style w:type="paragraph" w:customStyle="1" w:styleId="NormlnIMP2">
    <w:name w:val="Normální_IMP~2"/>
    <w:basedOn w:val="Normln"/>
    <w:rsid w:val="00AF53D2"/>
    <w:pPr>
      <w:widowControl w:val="0"/>
      <w:spacing w:after="0"/>
    </w:pPr>
    <w:rPr>
      <w:rFonts w:ascii="Times New Roman" w:eastAsia="Times New Roman" w:hAnsi="Times New Roman" w:cs="Times New Roman"/>
      <w:sz w:val="24"/>
      <w:szCs w:val="20"/>
      <w:lang w:eastAsia="cs-CZ"/>
    </w:rPr>
  </w:style>
  <w:style w:type="character" w:styleId="Hypertextovodkaz">
    <w:name w:val="Hyperlink"/>
    <w:semiHidden/>
    <w:rsid w:val="00AF53D2"/>
    <w:rPr>
      <w:color w:val="0000FF"/>
      <w:u w:val="single"/>
    </w:rPr>
  </w:style>
  <w:style w:type="paragraph" w:styleId="Nzev">
    <w:name w:val="Title"/>
    <w:basedOn w:val="Normln"/>
    <w:link w:val="NzevChar"/>
    <w:qFormat/>
    <w:rsid w:val="00AF53D2"/>
    <w:pPr>
      <w:widowControl w:val="0"/>
      <w:spacing w:after="0" w:line="240" w:lineRule="auto"/>
      <w:jc w:val="center"/>
    </w:pPr>
    <w:rPr>
      <w:rFonts w:ascii="Arial" w:eastAsia="Times New Roman" w:hAnsi="Arial" w:cs="Times New Roman"/>
      <w:b/>
      <w:sz w:val="24"/>
      <w:szCs w:val="20"/>
    </w:rPr>
  </w:style>
  <w:style w:type="character" w:customStyle="1" w:styleId="NzevChar">
    <w:name w:val="Název Char"/>
    <w:basedOn w:val="Standardnpsmoodstavce"/>
    <w:link w:val="Nzev"/>
    <w:rsid w:val="00AF53D2"/>
    <w:rPr>
      <w:rFonts w:ascii="Arial" w:eastAsia="Times New Roman" w:hAnsi="Arial" w:cs="Times New Roman"/>
      <w:b/>
      <w:sz w:val="24"/>
      <w:szCs w:val="20"/>
    </w:rPr>
  </w:style>
  <w:style w:type="paragraph" w:styleId="Zhlav">
    <w:name w:val="header"/>
    <w:aliases w:val="záhlaví"/>
    <w:basedOn w:val="Normln"/>
    <w:link w:val="ZhlavChar"/>
    <w:uiPriority w:val="99"/>
    <w:unhideWhenUsed/>
    <w:rsid w:val="002857D6"/>
    <w:pPr>
      <w:tabs>
        <w:tab w:val="center" w:pos="4536"/>
        <w:tab w:val="right" w:pos="9072"/>
      </w:tabs>
      <w:spacing w:after="0" w:line="240" w:lineRule="auto"/>
    </w:pPr>
  </w:style>
  <w:style w:type="character" w:customStyle="1" w:styleId="ZhlavChar">
    <w:name w:val="Záhlaví Char"/>
    <w:aliases w:val="záhlaví Char"/>
    <w:basedOn w:val="Standardnpsmoodstavce"/>
    <w:link w:val="Zhlav"/>
    <w:uiPriority w:val="99"/>
    <w:rsid w:val="002857D6"/>
  </w:style>
  <w:style w:type="paragraph" w:styleId="Zpat">
    <w:name w:val="footer"/>
    <w:basedOn w:val="Normln"/>
    <w:link w:val="ZpatChar"/>
    <w:uiPriority w:val="99"/>
    <w:semiHidden/>
    <w:unhideWhenUsed/>
    <w:rsid w:val="002857D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857D6"/>
  </w:style>
  <w:style w:type="paragraph" w:customStyle="1" w:styleId="NormlnIMP0">
    <w:name w:val="Normální_IMP~0"/>
    <w:basedOn w:val="Normln"/>
    <w:rsid w:val="00E75555"/>
    <w:pPr>
      <w:suppressAutoHyphens/>
      <w:overflowPunct w:val="0"/>
      <w:autoSpaceDE w:val="0"/>
      <w:autoSpaceDN w:val="0"/>
      <w:adjustRightInd w:val="0"/>
      <w:spacing w:after="0" w:line="189" w:lineRule="auto"/>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3B049B"/>
    <w:rPr>
      <w:sz w:val="16"/>
      <w:szCs w:val="16"/>
    </w:rPr>
  </w:style>
  <w:style w:type="paragraph" w:styleId="Textkomente">
    <w:name w:val="annotation text"/>
    <w:basedOn w:val="Normln"/>
    <w:link w:val="TextkomenteChar"/>
    <w:uiPriority w:val="99"/>
    <w:semiHidden/>
    <w:unhideWhenUsed/>
    <w:rsid w:val="003B049B"/>
    <w:pPr>
      <w:spacing w:line="240" w:lineRule="auto"/>
    </w:pPr>
    <w:rPr>
      <w:sz w:val="20"/>
      <w:szCs w:val="20"/>
    </w:rPr>
  </w:style>
  <w:style w:type="character" w:customStyle="1" w:styleId="TextkomenteChar">
    <w:name w:val="Text komentáře Char"/>
    <w:basedOn w:val="Standardnpsmoodstavce"/>
    <w:link w:val="Textkomente"/>
    <w:uiPriority w:val="99"/>
    <w:semiHidden/>
    <w:rsid w:val="003B049B"/>
    <w:rPr>
      <w:sz w:val="20"/>
      <w:szCs w:val="20"/>
    </w:rPr>
  </w:style>
  <w:style w:type="paragraph" w:styleId="Pedmtkomente">
    <w:name w:val="annotation subject"/>
    <w:basedOn w:val="Textkomente"/>
    <w:next w:val="Textkomente"/>
    <w:link w:val="PedmtkomenteChar"/>
    <w:uiPriority w:val="99"/>
    <w:semiHidden/>
    <w:unhideWhenUsed/>
    <w:rsid w:val="003B049B"/>
    <w:rPr>
      <w:b/>
      <w:bCs/>
    </w:rPr>
  </w:style>
  <w:style w:type="character" w:customStyle="1" w:styleId="PedmtkomenteChar">
    <w:name w:val="Předmět komentáře Char"/>
    <w:basedOn w:val="TextkomenteChar"/>
    <w:link w:val="Pedmtkomente"/>
    <w:uiPriority w:val="99"/>
    <w:semiHidden/>
    <w:rsid w:val="003B049B"/>
    <w:rPr>
      <w:b/>
      <w:bCs/>
    </w:rPr>
  </w:style>
  <w:style w:type="paragraph" w:styleId="Textbubliny">
    <w:name w:val="Balloon Text"/>
    <w:basedOn w:val="Normln"/>
    <w:link w:val="TextbublinyChar"/>
    <w:uiPriority w:val="99"/>
    <w:semiHidden/>
    <w:unhideWhenUsed/>
    <w:rsid w:val="003B04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049B"/>
    <w:rPr>
      <w:rFonts w:ascii="Tahoma" w:hAnsi="Tahoma" w:cs="Tahoma"/>
      <w:sz w:val="16"/>
      <w:szCs w:val="16"/>
    </w:rPr>
  </w:style>
  <w:style w:type="paragraph" w:customStyle="1" w:styleId="l6">
    <w:name w:val="l6"/>
    <w:basedOn w:val="Normln"/>
    <w:rsid w:val="003B04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B049B"/>
    <w:rPr>
      <w:i/>
      <w:iCs/>
    </w:rPr>
  </w:style>
</w:styles>
</file>

<file path=word/webSettings.xml><?xml version="1.0" encoding="utf-8"?>
<w:webSettings xmlns:r="http://schemas.openxmlformats.org/officeDocument/2006/relationships" xmlns:w="http://schemas.openxmlformats.org/wordprocessingml/2006/main">
  <w:divs>
    <w:div w:id="1706439219">
      <w:bodyDiv w:val="1"/>
      <w:marLeft w:val="0"/>
      <w:marRight w:val="0"/>
      <w:marTop w:val="0"/>
      <w:marBottom w:val="0"/>
      <w:divBdr>
        <w:top w:val="none" w:sz="0" w:space="0" w:color="auto"/>
        <w:left w:val="none" w:sz="0" w:space="0" w:color="auto"/>
        <w:bottom w:val="none" w:sz="0" w:space="0" w:color="auto"/>
        <w:right w:val="none" w:sz="0" w:space="0" w:color="auto"/>
      </w:divBdr>
      <w:divsChild>
        <w:div w:id="1743016508">
          <w:marLeft w:val="0"/>
          <w:marRight w:val="0"/>
          <w:marTop w:val="0"/>
          <w:marBottom w:val="0"/>
          <w:divBdr>
            <w:top w:val="none" w:sz="0" w:space="0" w:color="auto"/>
            <w:left w:val="none" w:sz="0" w:space="0" w:color="auto"/>
            <w:bottom w:val="none" w:sz="0" w:space="0" w:color="auto"/>
            <w:right w:val="none" w:sz="0" w:space="0" w:color="auto"/>
          </w:divBdr>
          <w:divsChild>
            <w:div w:id="679743435">
              <w:marLeft w:val="0"/>
              <w:marRight w:val="0"/>
              <w:marTop w:val="0"/>
              <w:marBottom w:val="0"/>
              <w:divBdr>
                <w:top w:val="none" w:sz="0" w:space="0" w:color="auto"/>
                <w:left w:val="none" w:sz="0" w:space="0" w:color="auto"/>
                <w:bottom w:val="none" w:sz="0" w:space="0" w:color="auto"/>
                <w:right w:val="none" w:sz="0" w:space="0" w:color="auto"/>
              </w:divBdr>
              <w:divsChild>
                <w:div w:id="903874712">
                  <w:marLeft w:val="0"/>
                  <w:marRight w:val="0"/>
                  <w:marTop w:val="0"/>
                  <w:marBottom w:val="0"/>
                  <w:divBdr>
                    <w:top w:val="none" w:sz="0" w:space="0" w:color="auto"/>
                    <w:left w:val="none" w:sz="0" w:space="0" w:color="auto"/>
                    <w:bottom w:val="none" w:sz="0" w:space="0" w:color="auto"/>
                    <w:right w:val="none" w:sz="0" w:space="0" w:color="auto"/>
                  </w:divBdr>
                  <w:divsChild>
                    <w:div w:id="225728219">
                      <w:marLeft w:val="0"/>
                      <w:marRight w:val="0"/>
                      <w:marTop w:val="0"/>
                      <w:marBottom w:val="0"/>
                      <w:divBdr>
                        <w:top w:val="none" w:sz="0" w:space="0" w:color="auto"/>
                        <w:left w:val="none" w:sz="0" w:space="0" w:color="auto"/>
                        <w:bottom w:val="none" w:sz="0" w:space="0" w:color="auto"/>
                        <w:right w:val="none" w:sz="0" w:space="0" w:color="auto"/>
                      </w:divBdr>
                      <w:divsChild>
                        <w:div w:id="4628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uher@muje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ek.fatura@muje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1034D-84FC-41E7-A1A6-2AE7900A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3465</Words>
  <Characters>20449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Iveta</cp:lastModifiedBy>
  <cp:revision>36</cp:revision>
  <cp:lastPrinted>2016-07-25T08:33:00Z</cp:lastPrinted>
  <dcterms:created xsi:type="dcterms:W3CDTF">2016-06-17T06:22:00Z</dcterms:created>
  <dcterms:modified xsi:type="dcterms:W3CDTF">2016-07-25T08:33:00Z</dcterms:modified>
</cp:coreProperties>
</file>