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33DC" w:rsidRDefault="003633DC" w:rsidP="006304DB">
      <w:pPr>
        <w:tabs>
          <w:tab w:val="left" w:pos="1985"/>
        </w:tabs>
        <w:rPr>
          <w:rFonts w:ascii="Arial" w:hAnsi="Arial" w:cs="Arial"/>
          <w:b/>
          <w:noProof/>
          <w:sz w:val="24"/>
          <w:szCs w:val="24"/>
        </w:rPr>
      </w:pPr>
    </w:p>
    <w:p w:rsidR="003633DC" w:rsidRDefault="003633DC" w:rsidP="006304DB">
      <w:pPr>
        <w:tabs>
          <w:tab w:val="left" w:pos="1985"/>
        </w:tabs>
        <w:rPr>
          <w:rFonts w:ascii="Arial" w:hAnsi="Arial" w:cs="Arial"/>
          <w:b/>
          <w:noProof/>
          <w:sz w:val="24"/>
          <w:szCs w:val="24"/>
        </w:rPr>
      </w:pPr>
      <w:r>
        <w:rPr>
          <w:rFonts w:ascii="Arial" w:hAnsi="Arial" w:cs="Arial"/>
          <w:b/>
          <w:noProof/>
          <w:sz w:val="24"/>
          <w:szCs w:val="24"/>
        </w:rPr>
        <w:t xml:space="preserve">Příloha č. </w:t>
      </w:r>
      <w:r w:rsidR="00F26FA6">
        <w:rPr>
          <w:rFonts w:ascii="Arial" w:hAnsi="Arial" w:cs="Arial"/>
          <w:b/>
          <w:noProof/>
          <w:sz w:val="24"/>
          <w:szCs w:val="24"/>
        </w:rPr>
        <w:t>3</w:t>
      </w:r>
    </w:p>
    <w:p w:rsidR="003633DC" w:rsidRDefault="003633DC" w:rsidP="006304DB">
      <w:pPr>
        <w:tabs>
          <w:tab w:val="left" w:pos="1985"/>
        </w:tabs>
        <w:rPr>
          <w:rFonts w:ascii="Arial" w:hAnsi="Arial" w:cs="Arial"/>
          <w:b/>
          <w:noProof/>
          <w:sz w:val="24"/>
          <w:szCs w:val="24"/>
        </w:rPr>
      </w:pPr>
    </w:p>
    <w:p w:rsidR="009D72DD" w:rsidRPr="009D72DD" w:rsidRDefault="009922DF" w:rsidP="00F52B11">
      <w:pPr>
        <w:widowControl w:val="0"/>
        <w:jc w:val="both"/>
        <w:rPr>
          <w:rFonts w:ascii="Arial" w:hAnsi="Arial" w:cs="Arial"/>
          <w:sz w:val="24"/>
          <w:szCs w:val="24"/>
        </w:rPr>
      </w:pPr>
      <w:r>
        <w:rPr>
          <w:rFonts w:ascii="Arial" w:hAnsi="Arial" w:cs="Arial"/>
          <w:b/>
          <w:bCs/>
          <w:sz w:val="24"/>
          <w:szCs w:val="24"/>
        </w:rPr>
        <w:t xml:space="preserve">Obec </w:t>
      </w:r>
      <w:proofErr w:type="spellStart"/>
      <w:r>
        <w:rPr>
          <w:rFonts w:ascii="Arial" w:hAnsi="Arial" w:cs="Arial"/>
          <w:b/>
          <w:bCs/>
          <w:sz w:val="24"/>
          <w:szCs w:val="24"/>
        </w:rPr>
        <w:t>Študlov</w:t>
      </w:r>
      <w:proofErr w:type="spellEnd"/>
    </w:p>
    <w:p w:rsidR="009922DF" w:rsidRDefault="00D94857" w:rsidP="009922DF">
      <w:pPr>
        <w:rPr>
          <w:sz w:val="24"/>
          <w:szCs w:val="24"/>
        </w:rPr>
      </w:pPr>
      <w:r w:rsidRPr="00FF1993">
        <w:rPr>
          <w:rFonts w:ascii="Arial" w:hAnsi="Arial" w:cs="Arial"/>
          <w:sz w:val="24"/>
          <w:szCs w:val="24"/>
        </w:rPr>
        <w:t xml:space="preserve">se sídlem </w:t>
      </w:r>
      <w:proofErr w:type="spellStart"/>
      <w:r w:rsidR="009922DF">
        <w:rPr>
          <w:rFonts w:ascii="Arial" w:hAnsi="Arial" w:cs="Arial"/>
          <w:sz w:val="24"/>
          <w:szCs w:val="24"/>
        </w:rPr>
        <w:t>Študlov</w:t>
      </w:r>
      <w:proofErr w:type="spellEnd"/>
      <w:r w:rsidR="009922DF">
        <w:rPr>
          <w:rFonts w:ascii="Arial" w:hAnsi="Arial" w:cs="Arial"/>
          <w:sz w:val="24"/>
          <w:szCs w:val="24"/>
        </w:rPr>
        <w:t xml:space="preserve"> 142, 756 12 </w:t>
      </w:r>
      <w:proofErr w:type="spellStart"/>
      <w:r w:rsidR="009922DF">
        <w:rPr>
          <w:rFonts w:ascii="Arial" w:hAnsi="Arial" w:cs="Arial"/>
          <w:sz w:val="24"/>
          <w:szCs w:val="24"/>
        </w:rPr>
        <w:t>Študlov</w:t>
      </w:r>
      <w:proofErr w:type="spellEnd"/>
    </w:p>
    <w:p w:rsidR="00095DD5" w:rsidRDefault="00D94857" w:rsidP="00095DD5">
      <w:pPr>
        <w:tabs>
          <w:tab w:val="left" w:pos="1985"/>
          <w:tab w:val="left" w:pos="2835"/>
        </w:tabs>
        <w:jc w:val="both"/>
        <w:rPr>
          <w:rFonts w:ascii="Arial" w:hAnsi="Arial" w:cs="Arial"/>
          <w:sz w:val="24"/>
          <w:szCs w:val="24"/>
        </w:rPr>
      </w:pPr>
      <w:r w:rsidRPr="00FF1993">
        <w:rPr>
          <w:rFonts w:ascii="Arial" w:hAnsi="Arial" w:cs="Arial"/>
          <w:sz w:val="24"/>
          <w:szCs w:val="24"/>
        </w:rPr>
        <w:t>zastoupen</w:t>
      </w:r>
      <w:r w:rsidR="00FF1993">
        <w:rPr>
          <w:rFonts w:ascii="Arial" w:hAnsi="Arial" w:cs="Arial"/>
          <w:sz w:val="24"/>
          <w:szCs w:val="24"/>
        </w:rPr>
        <w:t>á</w:t>
      </w:r>
      <w:r w:rsidRPr="00FF1993">
        <w:rPr>
          <w:rFonts w:ascii="Arial" w:hAnsi="Arial" w:cs="Arial"/>
          <w:sz w:val="24"/>
          <w:szCs w:val="24"/>
        </w:rPr>
        <w:t xml:space="preserve"> </w:t>
      </w:r>
      <w:r w:rsidR="009922DF">
        <w:rPr>
          <w:rFonts w:ascii="Arial" w:hAnsi="Arial" w:cs="Arial"/>
          <w:sz w:val="24"/>
          <w:szCs w:val="24"/>
        </w:rPr>
        <w:t>Ladislava Šerá</w:t>
      </w:r>
      <w:r w:rsidR="009D72DD">
        <w:rPr>
          <w:rFonts w:ascii="Arial" w:hAnsi="Arial" w:cs="Arial"/>
          <w:sz w:val="24"/>
          <w:szCs w:val="24"/>
        </w:rPr>
        <w:t xml:space="preserve">, </w:t>
      </w:r>
      <w:r w:rsidR="009922DF">
        <w:rPr>
          <w:rFonts w:ascii="Arial" w:hAnsi="Arial" w:cs="Arial"/>
          <w:sz w:val="24"/>
          <w:szCs w:val="24"/>
        </w:rPr>
        <w:t>starostka</w:t>
      </w:r>
    </w:p>
    <w:p w:rsidR="00D94857" w:rsidRPr="00FF1993" w:rsidRDefault="00D94857" w:rsidP="00095DD5">
      <w:pPr>
        <w:tabs>
          <w:tab w:val="left" w:pos="1985"/>
          <w:tab w:val="left" w:pos="2835"/>
        </w:tabs>
        <w:jc w:val="both"/>
        <w:rPr>
          <w:rFonts w:ascii="Arial" w:hAnsi="Arial" w:cs="Arial"/>
          <w:strike/>
          <w:sz w:val="24"/>
          <w:szCs w:val="24"/>
        </w:rPr>
      </w:pPr>
      <w:r w:rsidRPr="00FF1993">
        <w:rPr>
          <w:rFonts w:ascii="Arial" w:hAnsi="Arial" w:cs="Arial"/>
          <w:sz w:val="24"/>
          <w:szCs w:val="24"/>
        </w:rPr>
        <w:t xml:space="preserve">zástupce ve věcech technických: </w:t>
      </w:r>
      <w:r w:rsidR="009673E3">
        <w:rPr>
          <w:rFonts w:ascii="Arial" w:hAnsi="Arial" w:cs="Arial"/>
          <w:sz w:val="24"/>
          <w:szCs w:val="24"/>
        </w:rPr>
        <w:t xml:space="preserve">Miroslav </w:t>
      </w:r>
      <w:proofErr w:type="spellStart"/>
      <w:r w:rsidR="009673E3">
        <w:rPr>
          <w:rFonts w:ascii="Arial" w:hAnsi="Arial" w:cs="Arial"/>
          <w:sz w:val="24"/>
          <w:szCs w:val="24"/>
        </w:rPr>
        <w:t>Brlica</w:t>
      </w:r>
      <w:proofErr w:type="spellEnd"/>
    </w:p>
    <w:p w:rsidR="00FF1993" w:rsidRPr="003B31C3" w:rsidRDefault="00D94857" w:rsidP="00FF1993">
      <w:pPr>
        <w:tabs>
          <w:tab w:val="left" w:pos="1985"/>
          <w:tab w:val="left" w:pos="2835"/>
        </w:tabs>
        <w:jc w:val="both"/>
        <w:rPr>
          <w:rFonts w:ascii="Arial" w:hAnsi="Arial" w:cs="Arial"/>
          <w:sz w:val="24"/>
          <w:szCs w:val="24"/>
        </w:rPr>
      </w:pPr>
      <w:r w:rsidRPr="00FF1993">
        <w:rPr>
          <w:rFonts w:ascii="Arial" w:hAnsi="Arial" w:cs="Arial"/>
          <w:sz w:val="24"/>
          <w:szCs w:val="24"/>
        </w:rPr>
        <w:t>IČ</w:t>
      </w:r>
      <w:r w:rsidR="00D95CB9" w:rsidRPr="00FF1993">
        <w:rPr>
          <w:rFonts w:ascii="Arial" w:hAnsi="Arial" w:cs="Arial"/>
          <w:sz w:val="24"/>
          <w:szCs w:val="24"/>
        </w:rPr>
        <w:t>O</w:t>
      </w:r>
      <w:r w:rsidR="00FF1993">
        <w:rPr>
          <w:rFonts w:ascii="Arial" w:hAnsi="Arial" w:cs="Arial"/>
          <w:sz w:val="24"/>
          <w:szCs w:val="24"/>
        </w:rPr>
        <w:t xml:space="preserve">: </w:t>
      </w:r>
      <w:r w:rsidR="009922DF">
        <w:rPr>
          <w:rFonts w:ascii="Arial" w:hAnsi="Arial" w:cs="Arial"/>
          <w:sz w:val="24"/>
          <w:szCs w:val="24"/>
        </w:rPr>
        <w:t>00304336</w:t>
      </w:r>
    </w:p>
    <w:p w:rsidR="004D39D9" w:rsidRPr="004D39D9" w:rsidRDefault="00D94857" w:rsidP="004D39D9">
      <w:pPr>
        <w:pStyle w:val="Normlnweb"/>
      </w:pPr>
      <w:r w:rsidRPr="00D72A0D">
        <w:rPr>
          <w:rFonts w:ascii="Arial" w:hAnsi="Arial" w:cs="Arial"/>
        </w:rPr>
        <w:t>Bankovní spojení:</w:t>
      </w:r>
      <w:r w:rsidR="00675D53">
        <w:rPr>
          <w:rFonts w:ascii="Arial" w:hAnsi="Arial" w:cs="Arial"/>
        </w:rPr>
        <w:t xml:space="preserve"> </w:t>
      </w:r>
      <w:r w:rsidR="00675D53" w:rsidRPr="00675D53">
        <w:rPr>
          <w:rFonts w:ascii="Arial" w:hAnsi="Arial" w:cs="Arial"/>
        </w:rPr>
        <w:t xml:space="preserve">9423851/0100 </w:t>
      </w:r>
    </w:p>
    <w:p w:rsidR="00D94857" w:rsidRPr="00D72A0D" w:rsidRDefault="00C6766C" w:rsidP="00D94857">
      <w:pPr>
        <w:widowControl w:val="0"/>
        <w:rPr>
          <w:rFonts w:ascii="Arial" w:hAnsi="Arial" w:cs="Arial"/>
          <w:sz w:val="24"/>
          <w:szCs w:val="24"/>
        </w:rPr>
      </w:pPr>
      <w:r w:rsidRPr="00D72A0D">
        <w:rPr>
          <w:rFonts w:ascii="Arial" w:hAnsi="Arial" w:cs="Arial"/>
          <w:sz w:val="24"/>
          <w:szCs w:val="24"/>
        </w:rPr>
        <w:t>T</w:t>
      </w:r>
      <w:r w:rsidR="00D94857" w:rsidRPr="00D72A0D">
        <w:rPr>
          <w:rFonts w:ascii="Arial" w:hAnsi="Arial" w:cs="Arial"/>
          <w:sz w:val="24"/>
          <w:szCs w:val="24"/>
        </w:rPr>
        <w:t xml:space="preserve">el.: </w:t>
      </w:r>
      <w:hyperlink r:id="rId8" w:history="1">
        <w:r w:rsidR="00675D53" w:rsidRPr="00675D53">
          <w:rPr>
            <w:rStyle w:val="Hypertextovodkaz"/>
            <w:rFonts w:ascii="Arial" w:hAnsi="Arial" w:cs="Arial"/>
            <w:color w:val="auto"/>
            <w:sz w:val="24"/>
            <w:szCs w:val="24"/>
            <w:u w:val="none"/>
          </w:rPr>
          <w:t>571 447 431</w:t>
        </w:r>
      </w:hyperlink>
    </w:p>
    <w:p w:rsidR="00FF1993" w:rsidRPr="00675D53" w:rsidRDefault="00FF1993" w:rsidP="00EC665D">
      <w:pPr>
        <w:autoSpaceDE w:val="0"/>
        <w:autoSpaceDN w:val="0"/>
        <w:adjustRightInd w:val="0"/>
        <w:rPr>
          <w:rFonts w:ascii="Arial" w:hAnsi="Arial" w:cs="Arial"/>
          <w:sz w:val="24"/>
          <w:szCs w:val="24"/>
        </w:rPr>
      </w:pPr>
      <w:r w:rsidRPr="00D72A0D">
        <w:rPr>
          <w:rFonts w:ascii="Arial" w:hAnsi="Arial" w:cs="Arial"/>
          <w:sz w:val="24"/>
          <w:szCs w:val="24"/>
        </w:rPr>
        <w:t>email</w:t>
      </w:r>
      <w:r w:rsidR="00B355A6" w:rsidRPr="00D72A0D">
        <w:rPr>
          <w:rFonts w:ascii="Arial" w:hAnsi="Arial" w:cs="Arial"/>
          <w:sz w:val="24"/>
          <w:szCs w:val="24"/>
        </w:rPr>
        <w:t>:</w:t>
      </w:r>
      <w:r w:rsidR="00675D53" w:rsidRPr="00675D53">
        <w:rPr>
          <w:rStyle w:val="ktykontaktnazev"/>
          <w:rFonts w:ascii="Arial" w:hAnsi="Arial" w:cs="Arial"/>
          <w:sz w:val="24"/>
          <w:szCs w:val="24"/>
        </w:rPr>
        <w:t xml:space="preserve">: </w:t>
      </w:r>
      <w:hyperlink r:id="rId9" w:history="1">
        <w:r w:rsidR="00675D53" w:rsidRPr="00675D53">
          <w:rPr>
            <w:rStyle w:val="Hypertextovodkaz"/>
            <w:rFonts w:ascii="Arial" w:hAnsi="Arial" w:cs="Arial"/>
            <w:sz w:val="24"/>
            <w:szCs w:val="24"/>
          </w:rPr>
          <w:t>obec@studlov.cz</w:t>
        </w:r>
      </w:hyperlink>
    </w:p>
    <w:p w:rsidR="00D94857" w:rsidRPr="00FF1993" w:rsidRDefault="00FF1993" w:rsidP="00D94857">
      <w:pPr>
        <w:widowControl w:val="0"/>
        <w:spacing w:before="120"/>
        <w:rPr>
          <w:rFonts w:ascii="Arial" w:hAnsi="Arial" w:cs="Arial"/>
          <w:sz w:val="24"/>
          <w:szCs w:val="24"/>
        </w:rPr>
      </w:pPr>
      <w:r>
        <w:rPr>
          <w:rFonts w:ascii="Arial" w:hAnsi="Arial" w:cs="Arial"/>
          <w:sz w:val="24"/>
          <w:szCs w:val="24"/>
        </w:rPr>
        <w:t>(</w:t>
      </w:r>
      <w:r w:rsidR="00D94857" w:rsidRPr="00FF1993">
        <w:rPr>
          <w:rFonts w:ascii="Arial" w:hAnsi="Arial" w:cs="Arial"/>
          <w:sz w:val="24"/>
          <w:szCs w:val="24"/>
        </w:rPr>
        <w:t xml:space="preserve">dále </w:t>
      </w:r>
      <w:r>
        <w:rPr>
          <w:rFonts w:ascii="Arial" w:hAnsi="Arial" w:cs="Arial"/>
          <w:sz w:val="24"/>
          <w:szCs w:val="24"/>
        </w:rPr>
        <w:t xml:space="preserve">také </w:t>
      </w:r>
      <w:r w:rsidR="00D94857" w:rsidRPr="00FF1993">
        <w:rPr>
          <w:rFonts w:ascii="Arial" w:hAnsi="Arial" w:cs="Arial"/>
          <w:sz w:val="24"/>
          <w:szCs w:val="24"/>
        </w:rPr>
        <w:t xml:space="preserve">jen </w:t>
      </w:r>
      <w:r w:rsidRPr="00FF1993">
        <w:rPr>
          <w:rFonts w:ascii="Arial" w:hAnsi="Arial" w:cs="Arial"/>
          <w:b/>
          <w:sz w:val="24"/>
          <w:szCs w:val="24"/>
        </w:rPr>
        <w:t>"</w:t>
      </w:r>
      <w:r w:rsidR="00D94857" w:rsidRPr="00FF1993">
        <w:rPr>
          <w:rFonts w:ascii="Arial" w:hAnsi="Arial" w:cs="Arial"/>
          <w:b/>
          <w:bCs/>
          <w:sz w:val="24"/>
          <w:szCs w:val="24"/>
        </w:rPr>
        <w:t>objednatel</w:t>
      </w:r>
      <w:r>
        <w:rPr>
          <w:rFonts w:ascii="Arial" w:hAnsi="Arial" w:cs="Arial"/>
          <w:bCs/>
          <w:sz w:val="24"/>
          <w:szCs w:val="24"/>
        </w:rPr>
        <w:t>")</w:t>
      </w:r>
      <w:r w:rsidR="00D94857" w:rsidRPr="00FF1993">
        <w:rPr>
          <w:rFonts w:ascii="Arial" w:hAnsi="Arial" w:cs="Arial"/>
          <w:b/>
          <w:bCs/>
          <w:sz w:val="24"/>
          <w:szCs w:val="24"/>
        </w:rPr>
        <w:t xml:space="preserve"> </w:t>
      </w:r>
    </w:p>
    <w:p w:rsidR="00D94857" w:rsidRPr="00FF1993" w:rsidRDefault="00D94857" w:rsidP="00D94857">
      <w:pPr>
        <w:widowControl w:val="0"/>
        <w:jc w:val="both"/>
        <w:rPr>
          <w:rFonts w:ascii="Arial" w:hAnsi="Arial" w:cs="Arial"/>
          <w:sz w:val="24"/>
          <w:szCs w:val="24"/>
        </w:rPr>
      </w:pPr>
      <w:r w:rsidRPr="00FF1993">
        <w:rPr>
          <w:rFonts w:ascii="Arial" w:hAnsi="Arial" w:cs="Arial"/>
          <w:sz w:val="24"/>
          <w:szCs w:val="24"/>
        </w:rPr>
        <w:t> </w:t>
      </w:r>
    </w:p>
    <w:p w:rsidR="00D94857" w:rsidRPr="00FF1993" w:rsidRDefault="00D94857" w:rsidP="00D94857">
      <w:pPr>
        <w:rPr>
          <w:rFonts w:ascii="Arial" w:hAnsi="Arial" w:cs="Arial"/>
          <w:b/>
          <w:bCs/>
          <w:sz w:val="24"/>
          <w:szCs w:val="24"/>
        </w:rPr>
      </w:pPr>
      <w:r w:rsidRPr="00FF1993">
        <w:rPr>
          <w:rFonts w:ascii="Arial" w:hAnsi="Arial" w:cs="Arial"/>
          <w:b/>
          <w:bCs/>
          <w:sz w:val="24"/>
          <w:szCs w:val="24"/>
        </w:rPr>
        <w:t xml:space="preserve">a </w:t>
      </w:r>
    </w:p>
    <w:p w:rsidR="00D94857" w:rsidRPr="00FF1993" w:rsidRDefault="00D94857" w:rsidP="00D94857">
      <w:pPr>
        <w:rPr>
          <w:rFonts w:ascii="Arial" w:hAnsi="Arial" w:cs="Arial"/>
          <w:b/>
          <w:sz w:val="24"/>
          <w:szCs w:val="24"/>
        </w:rPr>
      </w:pPr>
    </w:p>
    <w:p w:rsidR="00D94857" w:rsidRPr="00FF1993" w:rsidRDefault="00D94857" w:rsidP="00D94857">
      <w:pPr>
        <w:rPr>
          <w:rFonts w:ascii="Arial" w:hAnsi="Arial" w:cs="Arial"/>
          <w:bCs/>
          <w:iCs/>
          <w:sz w:val="24"/>
          <w:szCs w:val="24"/>
        </w:rPr>
      </w:pPr>
      <w:r w:rsidRPr="00FF1993">
        <w:rPr>
          <w:rFonts w:ascii="Arial" w:hAnsi="Arial" w:cs="Arial"/>
          <w:bCs/>
          <w:iCs/>
          <w:sz w:val="24"/>
          <w:szCs w:val="24"/>
        </w:rPr>
        <w:t>firma</w:t>
      </w:r>
      <w:r w:rsidR="003633DC">
        <w:rPr>
          <w:rFonts w:ascii="Arial" w:hAnsi="Arial" w:cs="Arial"/>
          <w:bCs/>
          <w:iCs/>
          <w:sz w:val="24"/>
          <w:szCs w:val="24"/>
        </w:rPr>
        <w:t xml:space="preserve"> ......................................</w:t>
      </w:r>
      <w:r w:rsidRPr="00FF1993">
        <w:rPr>
          <w:rFonts w:ascii="Arial" w:hAnsi="Arial" w:cs="Arial"/>
          <w:bCs/>
          <w:iCs/>
          <w:sz w:val="24"/>
          <w:szCs w:val="24"/>
        </w:rPr>
        <w:t xml:space="preserve"> </w:t>
      </w:r>
    </w:p>
    <w:p w:rsidR="00FF1993" w:rsidRDefault="00D94857" w:rsidP="00D94857">
      <w:pPr>
        <w:ind w:left="360" w:hanging="360"/>
        <w:rPr>
          <w:rFonts w:ascii="Arial" w:hAnsi="Arial" w:cs="Arial"/>
          <w:iCs/>
          <w:sz w:val="24"/>
          <w:szCs w:val="24"/>
        </w:rPr>
      </w:pPr>
      <w:r w:rsidRPr="00FF1993">
        <w:rPr>
          <w:rFonts w:ascii="Arial" w:hAnsi="Arial" w:cs="Arial"/>
          <w:sz w:val="24"/>
          <w:szCs w:val="24"/>
        </w:rPr>
        <w:t xml:space="preserve">se sídlem </w:t>
      </w:r>
      <w:r w:rsidR="003633DC">
        <w:rPr>
          <w:rFonts w:ascii="Arial" w:hAnsi="Arial" w:cs="Arial"/>
          <w:bCs/>
          <w:iCs/>
          <w:sz w:val="24"/>
          <w:szCs w:val="24"/>
        </w:rPr>
        <w:t>......................................</w:t>
      </w:r>
    </w:p>
    <w:p w:rsidR="00D94857" w:rsidRPr="00FF1993" w:rsidRDefault="00D94857" w:rsidP="00D94857">
      <w:pPr>
        <w:ind w:left="360" w:hanging="360"/>
        <w:rPr>
          <w:rFonts w:ascii="Arial" w:hAnsi="Arial" w:cs="Arial"/>
          <w:sz w:val="24"/>
          <w:szCs w:val="24"/>
        </w:rPr>
      </w:pPr>
      <w:r w:rsidRPr="00FF1993">
        <w:rPr>
          <w:rFonts w:ascii="Arial" w:hAnsi="Arial" w:cs="Arial"/>
          <w:sz w:val="24"/>
          <w:szCs w:val="24"/>
        </w:rPr>
        <w:t>zastoupená</w:t>
      </w:r>
      <w:r w:rsidR="005F4562">
        <w:rPr>
          <w:rFonts w:ascii="Arial" w:hAnsi="Arial" w:cs="Arial"/>
          <w:sz w:val="24"/>
          <w:szCs w:val="24"/>
        </w:rPr>
        <w:t xml:space="preserve"> </w:t>
      </w:r>
      <w:r w:rsidR="003633DC">
        <w:rPr>
          <w:rFonts w:ascii="Arial" w:hAnsi="Arial" w:cs="Arial"/>
          <w:bCs/>
          <w:iCs/>
          <w:sz w:val="24"/>
          <w:szCs w:val="24"/>
        </w:rPr>
        <w:t>......................................</w:t>
      </w:r>
    </w:p>
    <w:p w:rsidR="003633DC" w:rsidRPr="00FF1993" w:rsidRDefault="00D94857" w:rsidP="003633DC">
      <w:pPr>
        <w:rPr>
          <w:rFonts w:ascii="Arial" w:hAnsi="Arial" w:cs="Arial"/>
          <w:sz w:val="24"/>
          <w:szCs w:val="24"/>
        </w:rPr>
      </w:pPr>
      <w:r w:rsidRPr="00FF1993">
        <w:rPr>
          <w:rFonts w:ascii="Arial" w:hAnsi="Arial" w:cs="Arial"/>
          <w:sz w:val="24"/>
          <w:szCs w:val="24"/>
        </w:rPr>
        <w:t xml:space="preserve">zástupce ve věcech technických: </w:t>
      </w:r>
      <w:r w:rsidR="003633DC">
        <w:rPr>
          <w:rFonts w:ascii="Arial" w:hAnsi="Arial" w:cs="Arial"/>
          <w:bCs/>
          <w:iCs/>
          <w:sz w:val="24"/>
          <w:szCs w:val="24"/>
        </w:rPr>
        <w:t>......................................</w:t>
      </w:r>
    </w:p>
    <w:p w:rsidR="00D94857" w:rsidRPr="00FF1993" w:rsidRDefault="00D94857" w:rsidP="00D94857">
      <w:pPr>
        <w:rPr>
          <w:rFonts w:ascii="Arial" w:hAnsi="Arial" w:cs="Arial"/>
          <w:bCs/>
          <w:sz w:val="24"/>
          <w:szCs w:val="24"/>
        </w:rPr>
      </w:pPr>
      <w:r w:rsidRPr="00FF1993">
        <w:rPr>
          <w:rFonts w:ascii="Arial" w:hAnsi="Arial" w:cs="Arial"/>
          <w:sz w:val="24"/>
          <w:szCs w:val="24"/>
        </w:rPr>
        <w:t>Č</w:t>
      </w:r>
      <w:r w:rsidR="00D95CB9" w:rsidRPr="00FF1993">
        <w:rPr>
          <w:rFonts w:ascii="Arial" w:hAnsi="Arial" w:cs="Arial"/>
          <w:sz w:val="24"/>
          <w:szCs w:val="24"/>
        </w:rPr>
        <w:t>O</w:t>
      </w:r>
      <w:r w:rsidRPr="00FF1993">
        <w:rPr>
          <w:rFonts w:ascii="Arial" w:hAnsi="Arial" w:cs="Arial"/>
          <w:sz w:val="24"/>
          <w:szCs w:val="24"/>
        </w:rPr>
        <w:t>:</w:t>
      </w:r>
      <w:r w:rsidRPr="00FF1993">
        <w:rPr>
          <w:rFonts w:ascii="Arial" w:hAnsi="Arial" w:cs="Arial"/>
          <w:sz w:val="24"/>
          <w:szCs w:val="24"/>
        </w:rPr>
        <w:tab/>
      </w:r>
      <w:r w:rsidR="00FF1993">
        <w:rPr>
          <w:rFonts w:ascii="Arial" w:hAnsi="Arial" w:cs="Arial"/>
          <w:sz w:val="24"/>
          <w:szCs w:val="24"/>
        </w:rPr>
        <w:t>............................................</w:t>
      </w:r>
      <w:r w:rsidRPr="00FF1993">
        <w:rPr>
          <w:rFonts w:ascii="Arial" w:hAnsi="Arial" w:cs="Arial"/>
          <w:sz w:val="24"/>
          <w:szCs w:val="24"/>
        </w:rPr>
        <w:br/>
        <w:t>DIČ:</w:t>
      </w:r>
      <w:r w:rsidRPr="00FF1993">
        <w:rPr>
          <w:rFonts w:ascii="Arial" w:hAnsi="Arial" w:cs="Arial"/>
          <w:sz w:val="24"/>
          <w:szCs w:val="24"/>
        </w:rPr>
        <w:tab/>
      </w:r>
      <w:r w:rsidRPr="00FF1993">
        <w:rPr>
          <w:rFonts w:ascii="Arial" w:hAnsi="Arial" w:cs="Arial"/>
          <w:iCs/>
          <w:sz w:val="24"/>
          <w:szCs w:val="24"/>
        </w:rPr>
        <w:t>CZ</w:t>
      </w:r>
      <w:r w:rsidR="00FF1993">
        <w:rPr>
          <w:rFonts w:ascii="Arial" w:hAnsi="Arial" w:cs="Arial"/>
          <w:iCs/>
          <w:sz w:val="24"/>
          <w:szCs w:val="24"/>
        </w:rPr>
        <w:t xml:space="preserve"> ..................................</w:t>
      </w:r>
      <w:r w:rsidRPr="00FF1993">
        <w:rPr>
          <w:rFonts w:ascii="Arial" w:hAnsi="Arial" w:cs="Arial"/>
          <w:iCs/>
          <w:sz w:val="24"/>
          <w:szCs w:val="24"/>
        </w:rPr>
        <w:br/>
      </w:r>
      <w:r w:rsidRPr="00FF1993">
        <w:rPr>
          <w:rFonts w:ascii="Arial" w:hAnsi="Arial" w:cs="Arial"/>
          <w:bCs/>
          <w:sz w:val="24"/>
          <w:szCs w:val="24"/>
        </w:rPr>
        <w:t xml:space="preserve">Zapsán v obchodním rejstříku u </w:t>
      </w:r>
      <w:r w:rsidR="00FF1993">
        <w:rPr>
          <w:rFonts w:ascii="Arial" w:hAnsi="Arial" w:cs="Arial"/>
          <w:bCs/>
          <w:iCs/>
          <w:sz w:val="24"/>
          <w:szCs w:val="24"/>
        </w:rPr>
        <w:t>.......................</w:t>
      </w:r>
      <w:r w:rsidRPr="00FF1993">
        <w:rPr>
          <w:rFonts w:ascii="Arial" w:hAnsi="Arial" w:cs="Arial"/>
          <w:bCs/>
          <w:iCs/>
          <w:sz w:val="24"/>
          <w:szCs w:val="24"/>
        </w:rPr>
        <w:t xml:space="preserve"> soudu v </w:t>
      </w:r>
      <w:r w:rsidR="00FF1993">
        <w:rPr>
          <w:rFonts w:ascii="Arial" w:hAnsi="Arial" w:cs="Arial"/>
          <w:bCs/>
          <w:iCs/>
          <w:sz w:val="24"/>
          <w:szCs w:val="24"/>
        </w:rPr>
        <w:t>.................</w:t>
      </w:r>
      <w:r w:rsidRPr="00FF1993">
        <w:rPr>
          <w:rFonts w:ascii="Arial" w:hAnsi="Arial" w:cs="Arial"/>
          <w:bCs/>
          <w:iCs/>
          <w:sz w:val="24"/>
          <w:szCs w:val="24"/>
        </w:rPr>
        <w:t xml:space="preserve">, oddíl </w:t>
      </w:r>
      <w:r w:rsidR="00FF1993">
        <w:rPr>
          <w:rFonts w:ascii="Arial" w:hAnsi="Arial" w:cs="Arial"/>
          <w:bCs/>
          <w:iCs/>
          <w:sz w:val="24"/>
          <w:szCs w:val="24"/>
        </w:rPr>
        <w:t>...............</w:t>
      </w:r>
      <w:r w:rsidRPr="00FF1993">
        <w:rPr>
          <w:rFonts w:ascii="Arial" w:hAnsi="Arial" w:cs="Arial"/>
          <w:bCs/>
          <w:iCs/>
          <w:sz w:val="24"/>
          <w:szCs w:val="24"/>
        </w:rPr>
        <w:t xml:space="preserve">, vložka </w:t>
      </w:r>
      <w:r w:rsidR="00FF1993">
        <w:rPr>
          <w:rFonts w:ascii="Arial" w:hAnsi="Arial" w:cs="Arial"/>
          <w:bCs/>
          <w:iCs/>
          <w:sz w:val="24"/>
          <w:szCs w:val="24"/>
        </w:rPr>
        <w:t>...............</w:t>
      </w:r>
    </w:p>
    <w:p w:rsidR="00D94857" w:rsidRPr="006304DB" w:rsidRDefault="00D94857" w:rsidP="00D94857">
      <w:pPr>
        <w:rPr>
          <w:rFonts w:ascii="Arial" w:hAnsi="Arial" w:cs="Arial"/>
          <w:i/>
          <w:sz w:val="24"/>
          <w:szCs w:val="24"/>
        </w:rPr>
      </w:pPr>
      <w:r w:rsidRPr="00FF1993">
        <w:rPr>
          <w:rFonts w:ascii="Arial" w:hAnsi="Arial" w:cs="Arial"/>
          <w:sz w:val="24"/>
          <w:szCs w:val="24"/>
        </w:rPr>
        <w:t xml:space="preserve">Bankovní spojení: </w:t>
      </w:r>
      <w:r w:rsidRPr="00FF1993">
        <w:rPr>
          <w:rFonts w:ascii="Arial" w:hAnsi="Arial" w:cs="Arial"/>
          <w:iCs/>
          <w:sz w:val="24"/>
          <w:szCs w:val="24"/>
        </w:rPr>
        <w:t xml:space="preserve">banka, č. </w:t>
      </w:r>
      <w:proofErr w:type="spellStart"/>
      <w:r w:rsidRPr="00FF1993">
        <w:rPr>
          <w:rFonts w:ascii="Arial" w:hAnsi="Arial" w:cs="Arial"/>
          <w:iCs/>
          <w:sz w:val="24"/>
          <w:szCs w:val="24"/>
        </w:rPr>
        <w:t>ú</w:t>
      </w:r>
      <w:proofErr w:type="spellEnd"/>
      <w:r w:rsidRPr="00FF1993">
        <w:rPr>
          <w:rFonts w:ascii="Arial" w:hAnsi="Arial" w:cs="Arial"/>
          <w:iCs/>
          <w:sz w:val="24"/>
          <w:szCs w:val="24"/>
        </w:rPr>
        <w:t xml:space="preserve">.: </w:t>
      </w:r>
    </w:p>
    <w:p w:rsidR="00FF1993" w:rsidRDefault="0040696A" w:rsidP="00D94857">
      <w:pPr>
        <w:rPr>
          <w:rFonts w:ascii="Arial" w:hAnsi="Arial" w:cs="Arial"/>
          <w:iCs/>
          <w:sz w:val="24"/>
          <w:szCs w:val="24"/>
        </w:rPr>
      </w:pPr>
      <w:r w:rsidRPr="00FF1993">
        <w:rPr>
          <w:rFonts w:ascii="Arial" w:hAnsi="Arial" w:cs="Arial"/>
          <w:iCs/>
          <w:sz w:val="24"/>
          <w:szCs w:val="24"/>
        </w:rPr>
        <w:t>Tel.:</w:t>
      </w:r>
      <w:r w:rsidR="00D94857" w:rsidRPr="00FF1993">
        <w:rPr>
          <w:rFonts w:ascii="Arial" w:hAnsi="Arial" w:cs="Arial"/>
          <w:iCs/>
          <w:sz w:val="24"/>
          <w:szCs w:val="24"/>
        </w:rPr>
        <w:t xml:space="preserve"> </w:t>
      </w:r>
    </w:p>
    <w:p w:rsidR="00D94857" w:rsidRPr="00FF1993" w:rsidRDefault="00D94857" w:rsidP="00D94857">
      <w:pPr>
        <w:rPr>
          <w:rFonts w:ascii="Arial" w:hAnsi="Arial" w:cs="Arial"/>
          <w:iCs/>
          <w:sz w:val="24"/>
          <w:szCs w:val="24"/>
        </w:rPr>
      </w:pPr>
      <w:r w:rsidRPr="00FF1993">
        <w:rPr>
          <w:rFonts w:ascii="Arial" w:hAnsi="Arial" w:cs="Arial"/>
          <w:iCs/>
          <w:sz w:val="24"/>
          <w:szCs w:val="24"/>
        </w:rPr>
        <w:t>e-mail</w:t>
      </w:r>
      <w:r w:rsidR="00FF1993">
        <w:rPr>
          <w:rFonts w:ascii="Arial" w:hAnsi="Arial" w:cs="Arial"/>
          <w:iCs/>
          <w:sz w:val="24"/>
          <w:szCs w:val="24"/>
        </w:rPr>
        <w:t xml:space="preserve">: </w:t>
      </w:r>
    </w:p>
    <w:p w:rsidR="00D94857" w:rsidRPr="00FF1993" w:rsidRDefault="00FF1993" w:rsidP="00D94857">
      <w:pPr>
        <w:spacing w:before="120"/>
        <w:rPr>
          <w:rFonts w:ascii="Arial" w:hAnsi="Arial" w:cs="Arial"/>
          <w:sz w:val="24"/>
          <w:szCs w:val="24"/>
        </w:rPr>
      </w:pPr>
      <w:r>
        <w:rPr>
          <w:rFonts w:ascii="Arial" w:hAnsi="Arial" w:cs="Arial"/>
          <w:sz w:val="24"/>
          <w:szCs w:val="24"/>
        </w:rPr>
        <w:t>(</w:t>
      </w:r>
      <w:r w:rsidR="00D94857" w:rsidRPr="00FF1993">
        <w:rPr>
          <w:rFonts w:ascii="Arial" w:hAnsi="Arial" w:cs="Arial"/>
          <w:sz w:val="24"/>
          <w:szCs w:val="24"/>
        </w:rPr>
        <w:t xml:space="preserve">dále </w:t>
      </w:r>
      <w:r>
        <w:rPr>
          <w:rFonts w:ascii="Arial" w:hAnsi="Arial" w:cs="Arial"/>
          <w:sz w:val="24"/>
          <w:szCs w:val="24"/>
        </w:rPr>
        <w:t xml:space="preserve">také </w:t>
      </w:r>
      <w:r w:rsidR="00D94857" w:rsidRPr="00FF1993">
        <w:rPr>
          <w:rFonts w:ascii="Arial" w:hAnsi="Arial" w:cs="Arial"/>
          <w:sz w:val="24"/>
          <w:szCs w:val="24"/>
        </w:rPr>
        <w:t xml:space="preserve">jen </w:t>
      </w:r>
      <w:r w:rsidRPr="00FF1993">
        <w:rPr>
          <w:rFonts w:ascii="Arial" w:hAnsi="Arial" w:cs="Arial"/>
          <w:b/>
          <w:sz w:val="24"/>
          <w:szCs w:val="24"/>
        </w:rPr>
        <w:t>"</w:t>
      </w:r>
      <w:r w:rsidR="00D94857" w:rsidRPr="00FF1993">
        <w:rPr>
          <w:rFonts w:ascii="Arial" w:hAnsi="Arial" w:cs="Arial"/>
          <w:b/>
          <w:bCs/>
          <w:sz w:val="24"/>
          <w:szCs w:val="24"/>
        </w:rPr>
        <w:t>zhotovitel</w:t>
      </w:r>
      <w:r>
        <w:rPr>
          <w:rFonts w:ascii="Arial" w:hAnsi="Arial" w:cs="Arial"/>
          <w:b/>
          <w:bCs/>
          <w:sz w:val="24"/>
          <w:szCs w:val="24"/>
        </w:rPr>
        <w:t>"</w:t>
      </w:r>
      <w:r w:rsidRPr="00FF1993">
        <w:rPr>
          <w:rFonts w:ascii="Arial" w:hAnsi="Arial" w:cs="Arial"/>
          <w:bCs/>
          <w:sz w:val="24"/>
          <w:szCs w:val="24"/>
        </w:rPr>
        <w:t>)</w:t>
      </w:r>
    </w:p>
    <w:p w:rsidR="00D94857" w:rsidRPr="00FF1993" w:rsidRDefault="00D94857" w:rsidP="00D94857">
      <w:pPr>
        <w:pStyle w:val="Zpat"/>
        <w:tabs>
          <w:tab w:val="clear" w:pos="4536"/>
          <w:tab w:val="clear" w:pos="9072"/>
        </w:tabs>
        <w:rPr>
          <w:rFonts w:ascii="Arial" w:hAnsi="Arial" w:cs="Arial"/>
          <w:szCs w:val="24"/>
        </w:rPr>
      </w:pPr>
    </w:p>
    <w:p w:rsidR="00D94857" w:rsidRPr="00FF1993" w:rsidRDefault="00D94857" w:rsidP="00D94857">
      <w:pPr>
        <w:widowControl w:val="0"/>
        <w:spacing w:line="240" w:lineRule="exact"/>
        <w:jc w:val="center"/>
        <w:rPr>
          <w:rFonts w:ascii="Arial" w:hAnsi="Arial" w:cs="Arial"/>
          <w:sz w:val="24"/>
          <w:szCs w:val="24"/>
        </w:rPr>
      </w:pPr>
      <w:r w:rsidRPr="00FF1993">
        <w:rPr>
          <w:rFonts w:ascii="Arial" w:hAnsi="Arial" w:cs="Arial"/>
          <w:sz w:val="24"/>
          <w:szCs w:val="24"/>
        </w:rPr>
        <w:t xml:space="preserve">u z a v í r a j </w:t>
      </w:r>
      <w:r w:rsidR="0040696A" w:rsidRPr="00FF1993">
        <w:rPr>
          <w:rFonts w:ascii="Arial" w:hAnsi="Arial" w:cs="Arial"/>
          <w:sz w:val="24"/>
          <w:szCs w:val="24"/>
        </w:rPr>
        <w:t xml:space="preserve">í </w:t>
      </w:r>
      <w:r w:rsidR="0040696A">
        <w:rPr>
          <w:rFonts w:ascii="Arial" w:hAnsi="Arial" w:cs="Arial"/>
          <w:sz w:val="24"/>
          <w:szCs w:val="24"/>
        </w:rPr>
        <w:t xml:space="preserve"> </w:t>
      </w:r>
      <w:r w:rsidR="0040696A" w:rsidRPr="00FF1993">
        <w:rPr>
          <w:rFonts w:ascii="Arial" w:hAnsi="Arial" w:cs="Arial"/>
          <w:sz w:val="24"/>
          <w:szCs w:val="24"/>
        </w:rPr>
        <w:t>t</w:t>
      </w:r>
      <w:r w:rsidRPr="00FF1993">
        <w:rPr>
          <w:rFonts w:ascii="Arial" w:hAnsi="Arial" w:cs="Arial"/>
          <w:sz w:val="24"/>
          <w:szCs w:val="24"/>
        </w:rPr>
        <w:t xml:space="preserve"> u t o </w:t>
      </w:r>
    </w:p>
    <w:p w:rsidR="00D94857" w:rsidRPr="00FF1993" w:rsidRDefault="00D94857" w:rsidP="00D94857">
      <w:pPr>
        <w:widowControl w:val="0"/>
        <w:spacing w:line="240" w:lineRule="exact"/>
        <w:jc w:val="center"/>
        <w:rPr>
          <w:rFonts w:ascii="Arial" w:hAnsi="Arial" w:cs="Arial"/>
          <w:b/>
          <w:sz w:val="24"/>
          <w:szCs w:val="24"/>
        </w:rPr>
      </w:pPr>
      <w:r w:rsidRPr="00FF1993">
        <w:rPr>
          <w:rFonts w:ascii="Arial" w:hAnsi="Arial" w:cs="Arial"/>
          <w:b/>
          <w:sz w:val="24"/>
          <w:szCs w:val="24"/>
        </w:rPr>
        <w:t> </w:t>
      </w:r>
    </w:p>
    <w:p w:rsidR="00D94857" w:rsidRPr="00FF1993" w:rsidRDefault="00D94857" w:rsidP="00D94857">
      <w:pPr>
        <w:pStyle w:val="Nadpis4"/>
        <w:spacing w:line="240" w:lineRule="auto"/>
        <w:rPr>
          <w:rFonts w:ascii="Arial" w:hAnsi="Arial" w:cs="Arial"/>
          <w:sz w:val="28"/>
          <w:szCs w:val="28"/>
        </w:rPr>
      </w:pPr>
      <w:r w:rsidRPr="00FF1993">
        <w:rPr>
          <w:rFonts w:ascii="Arial" w:hAnsi="Arial" w:cs="Arial"/>
          <w:sz w:val="28"/>
          <w:szCs w:val="28"/>
        </w:rPr>
        <w:t>S M L O U V U  O  D Í L O</w:t>
      </w:r>
    </w:p>
    <w:p w:rsidR="00D94857" w:rsidRPr="00FF1993" w:rsidRDefault="00D94857" w:rsidP="00D94857">
      <w:pPr>
        <w:widowControl w:val="0"/>
        <w:spacing w:line="240" w:lineRule="exact"/>
        <w:jc w:val="center"/>
        <w:rPr>
          <w:rFonts w:ascii="Arial" w:hAnsi="Arial" w:cs="Arial"/>
          <w:sz w:val="24"/>
          <w:szCs w:val="24"/>
        </w:rPr>
      </w:pPr>
      <w:r w:rsidRPr="00FF1993">
        <w:rPr>
          <w:rFonts w:ascii="Arial" w:hAnsi="Arial" w:cs="Arial"/>
          <w:sz w:val="24"/>
          <w:szCs w:val="24"/>
        </w:rPr>
        <w:t> </w:t>
      </w:r>
    </w:p>
    <w:p w:rsidR="00D94857" w:rsidRPr="00FF1993" w:rsidRDefault="00D94857" w:rsidP="00D94857">
      <w:pPr>
        <w:widowControl w:val="0"/>
        <w:spacing w:line="240" w:lineRule="exact"/>
        <w:rPr>
          <w:rFonts w:ascii="Arial" w:hAnsi="Arial" w:cs="Arial"/>
          <w:color w:val="FF0000"/>
          <w:sz w:val="24"/>
          <w:szCs w:val="24"/>
        </w:rPr>
      </w:pPr>
      <w:r w:rsidRPr="00FF1993">
        <w:rPr>
          <w:rFonts w:ascii="Arial" w:hAnsi="Arial" w:cs="Arial"/>
          <w:sz w:val="24"/>
          <w:szCs w:val="24"/>
        </w:rPr>
        <w:t xml:space="preserve">dle ustanovení </w:t>
      </w:r>
      <w:r w:rsidRPr="00FF1993">
        <w:rPr>
          <w:rFonts w:ascii="Arial" w:hAnsi="Arial" w:cs="Arial"/>
          <w:bCs/>
          <w:sz w:val="24"/>
          <w:szCs w:val="24"/>
        </w:rPr>
        <w:t xml:space="preserve">§ </w:t>
      </w:r>
      <w:smartTag w:uri="urn:schemas-microsoft-com:office:smarttags" w:element="metricconverter">
        <w:smartTagPr>
          <w:attr w:name="ProductID" w:val="2586 a"/>
        </w:smartTagPr>
        <w:r w:rsidRPr="00FF1993">
          <w:rPr>
            <w:rFonts w:ascii="Arial" w:hAnsi="Arial" w:cs="Arial"/>
            <w:bCs/>
            <w:sz w:val="24"/>
            <w:szCs w:val="24"/>
          </w:rPr>
          <w:t>2586 a</w:t>
        </w:r>
      </w:smartTag>
      <w:r w:rsidRPr="00FF1993">
        <w:rPr>
          <w:rFonts w:ascii="Arial" w:hAnsi="Arial" w:cs="Arial"/>
          <w:bCs/>
          <w:sz w:val="24"/>
          <w:szCs w:val="24"/>
        </w:rPr>
        <w:t xml:space="preserve"> </w:t>
      </w:r>
      <w:proofErr w:type="spellStart"/>
      <w:r w:rsidRPr="00FF1993">
        <w:rPr>
          <w:rFonts w:ascii="Arial" w:hAnsi="Arial" w:cs="Arial"/>
          <w:bCs/>
          <w:sz w:val="24"/>
          <w:szCs w:val="24"/>
        </w:rPr>
        <w:t>násl</w:t>
      </w:r>
      <w:proofErr w:type="spellEnd"/>
      <w:r w:rsidRPr="00FF1993">
        <w:rPr>
          <w:rFonts w:ascii="Arial" w:hAnsi="Arial" w:cs="Arial"/>
          <w:bCs/>
          <w:sz w:val="24"/>
          <w:szCs w:val="24"/>
        </w:rPr>
        <w:t>. zákona č. 89/2012 Sb., občanský zákoník, ve znění pozdějších předpisů</w:t>
      </w:r>
    </w:p>
    <w:p w:rsidR="00D94857" w:rsidRPr="00FF1993" w:rsidRDefault="00D94857" w:rsidP="00D94857">
      <w:pPr>
        <w:widowControl w:val="0"/>
        <w:rPr>
          <w:rFonts w:ascii="Arial" w:hAnsi="Arial" w:cs="Arial"/>
          <w:sz w:val="24"/>
          <w:szCs w:val="24"/>
        </w:rPr>
      </w:pPr>
    </w:p>
    <w:p w:rsidR="00D94857" w:rsidRPr="00FF1993" w:rsidRDefault="00D94857" w:rsidP="00D94857">
      <w:pPr>
        <w:widowControl w:val="0"/>
        <w:ind w:firstLine="709"/>
        <w:rPr>
          <w:rFonts w:ascii="Arial" w:hAnsi="Arial" w:cs="Arial"/>
          <w:b/>
          <w:bCs/>
          <w:sz w:val="24"/>
          <w:szCs w:val="24"/>
        </w:rPr>
      </w:pPr>
      <w:r w:rsidRPr="00FF1993">
        <w:rPr>
          <w:rFonts w:ascii="Arial" w:hAnsi="Arial" w:cs="Arial"/>
          <w:bCs/>
          <w:sz w:val="24"/>
          <w:szCs w:val="24"/>
        </w:rPr>
        <w:t xml:space="preserve">číslo smlouvy objednatele: </w:t>
      </w:r>
    </w:p>
    <w:p w:rsidR="00D94857" w:rsidRPr="00FF1993" w:rsidRDefault="00D94857" w:rsidP="00D94857">
      <w:pPr>
        <w:widowControl w:val="0"/>
        <w:ind w:firstLine="709"/>
        <w:rPr>
          <w:rFonts w:ascii="Arial" w:hAnsi="Arial" w:cs="Arial"/>
          <w:bCs/>
          <w:sz w:val="24"/>
          <w:szCs w:val="24"/>
        </w:rPr>
      </w:pPr>
      <w:r w:rsidRPr="00FF1993">
        <w:rPr>
          <w:rFonts w:ascii="Arial" w:hAnsi="Arial" w:cs="Arial"/>
          <w:bCs/>
          <w:sz w:val="24"/>
          <w:szCs w:val="24"/>
        </w:rPr>
        <w:t>číslo smlouvy zhotovitele:</w:t>
      </w:r>
    </w:p>
    <w:p w:rsidR="00D94857" w:rsidRPr="00FF1993" w:rsidRDefault="00D94857" w:rsidP="00D94857">
      <w:pPr>
        <w:widowControl w:val="0"/>
        <w:rPr>
          <w:rFonts w:ascii="Arial" w:hAnsi="Arial" w:cs="Arial"/>
          <w:sz w:val="24"/>
          <w:szCs w:val="24"/>
        </w:rPr>
      </w:pPr>
      <w:r w:rsidRPr="00FF1993">
        <w:rPr>
          <w:rFonts w:ascii="Arial" w:hAnsi="Arial" w:cs="Arial"/>
          <w:sz w:val="24"/>
          <w:szCs w:val="24"/>
        </w:rPr>
        <w:tab/>
      </w:r>
    </w:p>
    <w:p w:rsidR="00D94857" w:rsidRPr="00FF1993" w:rsidRDefault="00D94857" w:rsidP="00D94857">
      <w:pPr>
        <w:widowControl w:val="0"/>
        <w:rPr>
          <w:rFonts w:ascii="Arial" w:hAnsi="Arial" w:cs="Arial"/>
          <w:sz w:val="24"/>
          <w:szCs w:val="24"/>
        </w:rPr>
      </w:pPr>
    </w:p>
    <w:p w:rsidR="00D94857" w:rsidRPr="00FF1993" w:rsidRDefault="00D94857" w:rsidP="00D94857">
      <w:pPr>
        <w:widowControl w:val="0"/>
        <w:jc w:val="center"/>
        <w:rPr>
          <w:rFonts w:ascii="Arial" w:hAnsi="Arial" w:cs="Arial"/>
          <w:sz w:val="24"/>
          <w:szCs w:val="24"/>
        </w:rPr>
      </w:pPr>
      <w:r w:rsidRPr="00FF1993">
        <w:rPr>
          <w:rFonts w:ascii="Arial" w:hAnsi="Arial" w:cs="Arial"/>
          <w:sz w:val="24"/>
          <w:szCs w:val="24"/>
        </w:rPr>
        <w:t>Článek I.</w:t>
      </w:r>
    </w:p>
    <w:p w:rsidR="00D94857" w:rsidRPr="00FF1993" w:rsidRDefault="00D94857" w:rsidP="00D94857">
      <w:pPr>
        <w:pStyle w:val="Nadpis1"/>
        <w:spacing w:line="240" w:lineRule="auto"/>
        <w:rPr>
          <w:rFonts w:ascii="Arial" w:hAnsi="Arial" w:cs="Arial"/>
          <w:b/>
          <w:szCs w:val="24"/>
          <w:highlight w:val="yellow"/>
          <w:u w:val="none"/>
        </w:rPr>
      </w:pPr>
      <w:r w:rsidRPr="00FF1993">
        <w:rPr>
          <w:rFonts w:ascii="Arial" w:hAnsi="Arial" w:cs="Arial"/>
          <w:b/>
          <w:szCs w:val="24"/>
          <w:u w:val="none"/>
        </w:rPr>
        <w:t>Předmět smlouvy</w:t>
      </w:r>
    </w:p>
    <w:p w:rsidR="00D94857" w:rsidRPr="00FF1993" w:rsidRDefault="00D94857" w:rsidP="00D94857">
      <w:pPr>
        <w:rPr>
          <w:rFonts w:ascii="Arial" w:hAnsi="Arial" w:cs="Arial"/>
          <w:sz w:val="24"/>
          <w:szCs w:val="24"/>
          <w:highlight w:val="yellow"/>
        </w:rPr>
      </w:pPr>
    </w:p>
    <w:p w:rsidR="00D94857" w:rsidRPr="00FF1993" w:rsidRDefault="00D94857" w:rsidP="00D94857">
      <w:pPr>
        <w:ind w:left="360" w:hanging="360"/>
        <w:jc w:val="both"/>
        <w:rPr>
          <w:rFonts w:ascii="Arial" w:hAnsi="Arial" w:cs="Arial"/>
          <w:sz w:val="24"/>
          <w:szCs w:val="24"/>
        </w:rPr>
      </w:pPr>
      <w:r w:rsidRPr="00FF1993">
        <w:rPr>
          <w:rFonts w:ascii="Arial" w:hAnsi="Arial" w:cs="Arial"/>
          <w:sz w:val="24"/>
          <w:szCs w:val="24"/>
        </w:rPr>
        <w:t>1.</w:t>
      </w:r>
      <w:r w:rsidRPr="00FF1993">
        <w:rPr>
          <w:rFonts w:ascii="Arial" w:hAnsi="Arial" w:cs="Arial"/>
          <w:sz w:val="24"/>
          <w:szCs w:val="24"/>
        </w:rPr>
        <w:tab/>
        <w:t>Předmětem této smlouvy je závazek zhotovitele k provedení díla na svůj náklad a nebezpečí a závazek objednatele k převzetí díla a zaplacení ceny za dílo.</w:t>
      </w:r>
    </w:p>
    <w:p w:rsidR="00D94857" w:rsidRPr="00FF1993" w:rsidRDefault="00D94857" w:rsidP="00D94857">
      <w:pPr>
        <w:ind w:left="360" w:hanging="360"/>
        <w:jc w:val="both"/>
        <w:rPr>
          <w:rFonts w:ascii="Arial" w:hAnsi="Arial" w:cs="Arial"/>
          <w:sz w:val="24"/>
          <w:szCs w:val="24"/>
        </w:rPr>
      </w:pPr>
    </w:p>
    <w:p w:rsidR="00D94857" w:rsidRPr="00FF1993" w:rsidRDefault="00D94857" w:rsidP="00D94857">
      <w:pPr>
        <w:tabs>
          <w:tab w:val="left" w:pos="360"/>
        </w:tabs>
        <w:ind w:left="360" w:hanging="360"/>
        <w:jc w:val="both"/>
        <w:rPr>
          <w:rFonts w:ascii="Arial" w:hAnsi="Arial" w:cs="Arial"/>
          <w:sz w:val="24"/>
          <w:szCs w:val="24"/>
        </w:rPr>
      </w:pPr>
      <w:r w:rsidRPr="00FF1993">
        <w:rPr>
          <w:rFonts w:ascii="Arial" w:hAnsi="Arial" w:cs="Arial"/>
          <w:sz w:val="24"/>
          <w:szCs w:val="24"/>
        </w:rPr>
        <w:t>2.</w:t>
      </w:r>
      <w:r w:rsidRPr="00FF1993">
        <w:rPr>
          <w:rFonts w:ascii="Arial" w:hAnsi="Arial" w:cs="Arial"/>
          <w:sz w:val="24"/>
          <w:szCs w:val="24"/>
        </w:rPr>
        <w:tab/>
        <w:t>Dílem dle této smlouvy se rozumí všechny potřebné činnosti nutné k provedení akce:</w:t>
      </w:r>
    </w:p>
    <w:p w:rsidR="00D94857" w:rsidRPr="00FF1993" w:rsidRDefault="00D94857" w:rsidP="00747D0F">
      <w:pPr>
        <w:ind w:left="567" w:hanging="567"/>
        <w:jc w:val="center"/>
        <w:rPr>
          <w:rFonts w:ascii="Arial" w:hAnsi="Arial" w:cs="Arial"/>
          <w:sz w:val="24"/>
          <w:szCs w:val="24"/>
        </w:rPr>
      </w:pPr>
    </w:p>
    <w:p w:rsidR="0034032D" w:rsidRDefault="0034032D" w:rsidP="0034032D">
      <w:pPr>
        <w:jc w:val="center"/>
        <w:rPr>
          <w:rFonts w:ascii="Arial" w:hAnsi="Arial" w:cs="Arial"/>
          <w:b/>
          <w:sz w:val="24"/>
          <w:szCs w:val="24"/>
        </w:rPr>
      </w:pPr>
      <w:r>
        <w:rPr>
          <w:rFonts w:ascii="Arial" w:hAnsi="Arial" w:cs="Arial"/>
          <w:b/>
          <w:sz w:val="24"/>
          <w:szCs w:val="24"/>
        </w:rPr>
        <w:t xml:space="preserve">"Rodinný dům se sociálními byty </w:t>
      </w:r>
      <w:proofErr w:type="spellStart"/>
      <w:r>
        <w:rPr>
          <w:rFonts w:ascii="Arial" w:hAnsi="Arial" w:cs="Arial"/>
          <w:b/>
          <w:sz w:val="24"/>
          <w:szCs w:val="24"/>
        </w:rPr>
        <w:t>Študlov</w:t>
      </w:r>
      <w:proofErr w:type="spellEnd"/>
      <w:r>
        <w:rPr>
          <w:rFonts w:ascii="Arial" w:hAnsi="Arial" w:cs="Arial"/>
          <w:b/>
          <w:sz w:val="24"/>
          <w:szCs w:val="24"/>
        </w:rPr>
        <w:t xml:space="preserve"> č. p. 129"</w:t>
      </w:r>
    </w:p>
    <w:p w:rsidR="000A78FC" w:rsidRPr="003B31C3" w:rsidRDefault="004C2C06" w:rsidP="000A78FC">
      <w:pPr>
        <w:jc w:val="center"/>
        <w:rPr>
          <w:rStyle w:val="Hypertextovodkaz"/>
          <w:rFonts w:ascii="Arial" w:hAnsi="Arial" w:cs="Arial"/>
          <w:sz w:val="28"/>
          <w:szCs w:val="28"/>
        </w:rPr>
      </w:pPr>
      <w:r w:rsidRPr="003B31C3">
        <w:rPr>
          <w:rFonts w:ascii="Arial" w:hAnsi="Arial" w:cs="Arial"/>
        </w:rPr>
        <w:fldChar w:fldCharType="begin"/>
      </w:r>
      <w:r w:rsidR="000A78FC" w:rsidRPr="003B31C3">
        <w:rPr>
          <w:rFonts w:ascii="Arial" w:hAnsi="Arial" w:cs="Arial"/>
        </w:rPr>
        <w:instrText xml:space="preserve"> HYPERLINK "http://www.zabreh.caritas.cz/cs/rop/zadani_auto.pdf" \l "page=2" \o "Strana 2" </w:instrText>
      </w:r>
      <w:r w:rsidRPr="003B31C3">
        <w:rPr>
          <w:rFonts w:ascii="Arial" w:hAnsi="Arial" w:cs="Arial"/>
        </w:rPr>
        <w:fldChar w:fldCharType="separate"/>
      </w:r>
    </w:p>
    <w:p w:rsidR="006304DB" w:rsidRPr="003B31C3" w:rsidRDefault="004C2C06" w:rsidP="000A78FC">
      <w:pPr>
        <w:jc w:val="center"/>
        <w:rPr>
          <w:rStyle w:val="Hypertextovodkaz"/>
          <w:rFonts w:ascii="Arial" w:hAnsi="Arial" w:cs="Arial"/>
          <w:sz w:val="28"/>
          <w:szCs w:val="28"/>
        </w:rPr>
      </w:pPr>
      <w:r w:rsidRPr="003B31C3">
        <w:rPr>
          <w:rFonts w:ascii="Arial" w:hAnsi="Arial" w:cs="Arial"/>
        </w:rPr>
        <w:fldChar w:fldCharType="end"/>
      </w:r>
      <w:r w:rsidRPr="003B31C3">
        <w:rPr>
          <w:rFonts w:ascii="Arial" w:hAnsi="Arial" w:cs="Arial"/>
        </w:rPr>
        <w:fldChar w:fldCharType="begin"/>
      </w:r>
      <w:r w:rsidR="006304DB" w:rsidRPr="003B31C3">
        <w:rPr>
          <w:rFonts w:ascii="Arial" w:hAnsi="Arial" w:cs="Arial"/>
        </w:rPr>
        <w:instrText xml:space="preserve"> HYPERLINK "http://www.zabreh.caritas.cz/cs/rop/zadani_auto.pdf" \l "page=2" \o "Strana 2" </w:instrText>
      </w:r>
      <w:r w:rsidRPr="003B31C3">
        <w:rPr>
          <w:rFonts w:ascii="Arial" w:hAnsi="Arial" w:cs="Arial"/>
        </w:rPr>
        <w:fldChar w:fldCharType="separate"/>
      </w:r>
    </w:p>
    <w:p w:rsidR="00337666" w:rsidRPr="00FF1993" w:rsidRDefault="004C2C06" w:rsidP="006304DB">
      <w:pPr>
        <w:spacing w:before="120"/>
        <w:jc w:val="center"/>
        <w:rPr>
          <w:rFonts w:ascii="Arial" w:hAnsi="Arial" w:cs="Arial"/>
          <w:sz w:val="24"/>
          <w:szCs w:val="24"/>
        </w:rPr>
      </w:pPr>
      <w:r w:rsidRPr="003B31C3">
        <w:rPr>
          <w:rFonts w:ascii="Arial" w:hAnsi="Arial" w:cs="Arial"/>
        </w:rPr>
        <w:fldChar w:fldCharType="end"/>
      </w:r>
      <w:r w:rsidR="00D94857" w:rsidRPr="00FF1993">
        <w:rPr>
          <w:rFonts w:ascii="Arial" w:hAnsi="Arial" w:cs="Arial"/>
          <w:sz w:val="24"/>
          <w:szCs w:val="24"/>
        </w:rPr>
        <w:t xml:space="preserve"> (dále jen „dílo“)</w:t>
      </w:r>
    </w:p>
    <w:p w:rsidR="00D94857" w:rsidRPr="008E0987" w:rsidRDefault="00D94857" w:rsidP="00D94857">
      <w:pPr>
        <w:ind w:firstLine="567"/>
        <w:jc w:val="both"/>
        <w:rPr>
          <w:rFonts w:ascii="Arial" w:hAnsi="Arial" w:cs="Arial"/>
          <w:color w:val="000000"/>
          <w:sz w:val="24"/>
          <w:szCs w:val="24"/>
        </w:rPr>
      </w:pPr>
      <w:r w:rsidRPr="008E0987">
        <w:rPr>
          <w:rFonts w:ascii="Arial" w:hAnsi="Arial" w:cs="Arial"/>
          <w:sz w:val="24"/>
          <w:szCs w:val="24"/>
        </w:rPr>
        <w:t xml:space="preserve">v rozsahu dle podmínek </w:t>
      </w:r>
      <w:r w:rsidR="0034032D">
        <w:rPr>
          <w:rFonts w:ascii="Arial" w:hAnsi="Arial" w:cs="Arial"/>
          <w:sz w:val="24"/>
          <w:szCs w:val="24"/>
        </w:rPr>
        <w:t xml:space="preserve">zadávacího </w:t>
      </w:r>
      <w:r w:rsidR="0034032D" w:rsidRPr="008E0987">
        <w:rPr>
          <w:rFonts w:ascii="Arial" w:hAnsi="Arial" w:cs="Arial"/>
          <w:sz w:val="24"/>
          <w:szCs w:val="24"/>
        </w:rPr>
        <w:t>řízení</w:t>
      </w:r>
      <w:r w:rsidRPr="008E0987">
        <w:rPr>
          <w:rFonts w:ascii="Arial" w:hAnsi="Arial" w:cs="Arial"/>
          <w:color w:val="000000"/>
          <w:sz w:val="24"/>
          <w:szCs w:val="24"/>
        </w:rPr>
        <w:t>.</w:t>
      </w:r>
    </w:p>
    <w:p w:rsidR="008E0987" w:rsidRPr="006304DB" w:rsidRDefault="008E0987" w:rsidP="008E76B0">
      <w:pPr>
        <w:tabs>
          <w:tab w:val="left" w:pos="36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360" w:hanging="360"/>
        <w:jc w:val="both"/>
        <w:rPr>
          <w:rFonts w:ascii="Arial" w:hAnsi="Arial" w:cs="Arial"/>
          <w:sz w:val="24"/>
          <w:szCs w:val="24"/>
        </w:rPr>
      </w:pPr>
    </w:p>
    <w:p w:rsidR="00C22ACC" w:rsidRDefault="00431B12" w:rsidP="00C22ACC">
      <w:pPr>
        <w:pStyle w:val="Default"/>
        <w:numPr>
          <w:ilvl w:val="0"/>
          <w:numId w:val="19"/>
        </w:numPr>
        <w:jc w:val="both"/>
        <w:rPr>
          <w:b/>
        </w:rPr>
      </w:pPr>
      <w:r w:rsidRPr="009D72DD">
        <w:rPr>
          <w:b/>
        </w:rPr>
        <w:t xml:space="preserve">Předmět této smlouvy </w:t>
      </w:r>
      <w:r w:rsidR="009D72DD">
        <w:rPr>
          <w:b/>
        </w:rPr>
        <w:t xml:space="preserve">bude </w:t>
      </w:r>
      <w:r w:rsidR="0034032D">
        <w:rPr>
          <w:b/>
        </w:rPr>
        <w:t xml:space="preserve">veřejná zakázka spolufinancována Evropskou unií v rámci Integrovaného regionálního operačního programu (IROP), 80. výzva IROP – Sociální bydlení (SVL)II. - SC 2.1, název projektu „Rodinný dům se sociálními byty </w:t>
      </w:r>
      <w:proofErr w:type="spellStart"/>
      <w:r w:rsidR="0034032D">
        <w:rPr>
          <w:b/>
        </w:rPr>
        <w:t>Študlov</w:t>
      </w:r>
      <w:proofErr w:type="spellEnd"/>
      <w:r w:rsidR="0034032D">
        <w:rPr>
          <w:b/>
        </w:rPr>
        <w:t xml:space="preserve"> č. p. 129“, registrační č. projektu CZ.06.2.56/0.0/0.0/18_104/0009609.</w:t>
      </w:r>
    </w:p>
    <w:p w:rsidR="00080554" w:rsidRDefault="00080554" w:rsidP="00080554">
      <w:pPr>
        <w:pStyle w:val="Default"/>
        <w:ind w:left="360"/>
        <w:jc w:val="both"/>
        <w:rPr>
          <w:b/>
        </w:rPr>
      </w:pPr>
    </w:p>
    <w:p w:rsidR="00080554" w:rsidRPr="00080554" w:rsidRDefault="00080554" w:rsidP="00080554">
      <w:pPr>
        <w:pStyle w:val="Odstavecseseznamem"/>
        <w:numPr>
          <w:ilvl w:val="0"/>
          <w:numId w:val="19"/>
        </w:numPr>
        <w:autoSpaceDE w:val="0"/>
        <w:autoSpaceDN w:val="0"/>
        <w:adjustRightInd w:val="0"/>
        <w:contextualSpacing/>
        <w:jc w:val="both"/>
        <w:rPr>
          <w:rFonts w:ascii="Arial" w:hAnsi="Arial" w:cs="Arial"/>
          <w:sz w:val="24"/>
          <w:szCs w:val="24"/>
        </w:rPr>
      </w:pPr>
      <w:r w:rsidRPr="00080554">
        <w:rPr>
          <w:rFonts w:ascii="Arial" w:hAnsi="Arial" w:cs="Arial"/>
          <w:sz w:val="24"/>
          <w:szCs w:val="24"/>
        </w:rPr>
        <w:t xml:space="preserve">Předmětem smlouvy </w:t>
      </w:r>
      <w:r w:rsidRPr="00080554">
        <w:rPr>
          <w:rFonts w:ascii="Arial" w:hAnsi="Arial" w:cs="Arial"/>
          <w:b/>
          <w:sz w:val="24"/>
          <w:szCs w:val="24"/>
        </w:rPr>
        <w:t xml:space="preserve">jsou stavební práce spočívající </w:t>
      </w:r>
      <w:r w:rsidRPr="00080554">
        <w:rPr>
          <w:rFonts w:ascii="Arial" w:hAnsi="Arial" w:cs="Arial"/>
          <w:sz w:val="24"/>
          <w:szCs w:val="24"/>
        </w:rPr>
        <w:t>v úpravě dispozičního řešení, která povede k vybudování 3 nových bytových jednotek. Dále bude vybudována čistička odpadních vod k přečištění splaškových vod a následně budou splaškové vody svedeny kanalizační přípojkou. Součástí stavebních prací je i vybudování přístřešku pro auta.</w:t>
      </w:r>
    </w:p>
    <w:p w:rsidR="00095DD5" w:rsidRPr="009D72DD" w:rsidRDefault="00095DD5" w:rsidP="0034032D">
      <w:pPr>
        <w:pStyle w:val="Odstavecseseznamem"/>
        <w:autoSpaceDE w:val="0"/>
        <w:autoSpaceDN w:val="0"/>
        <w:adjustRightInd w:val="0"/>
        <w:ind w:left="360"/>
        <w:contextualSpacing/>
        <w:jc w:val="both"/>
        <w:rPr>
          <w:bCs/>
        </w:rPr>
      </w:pPr>
    </w:p>
    <w:p w:rsidR="00080554" w:rsidRDefault="00080554" w:rsidP="00080554">
      <w:pPr>
        <w:pStyle w:val="Default"/>
        <w:numPr>
          <w:ilvl w:val="0"/>
          <w:numId w:val="19"/>
        </w:numPr>
        <w:jc w:val="both"/>
      </w:pPr>
      <w:r>
        <w:t xml:space="preserve">Stavba bude realizována podle projektové dokumentace zpracované Ing. Aloisem </w:t>
      </w:r>
      <w:proofErr w:type="spellStart"/>
      <w:r>
        <w:t>Tkadlecem</w:t>
      </w:r>
      <w:proofErr w:type="spellEnd"/>
      <w:r>
        <w:t xml:space="preserve">, zodpovědný projektant Ing. architekt Hana </w:t>
      </w:r>
      <w:proofErr w:type="spellStart"/>
      <w:r>
        <w:t>Černíčková</w:t>
      </w:r>
      <w:proofErr w:type="spellEnd"/>
      <w:r>
        <w:t>, ČKAI: 03113.</w:t>
      </w:r>
    </w:p>
    <w:p w:rsidR="00F870CC" w:rsidRPr="009D72DD" w:rsidRDefault="00F870CC" w:rsidP="009D72DD">
      <w:pPr>
        <w:pStyle w:val="Default"/>
        <w:ind w:left="360"/>
        <w:jc w:val="both"/>
      </w:pPr>
    </w:p>
    <w:p w:rsidR="00CE5F0A" w:rsidRPr="00F53CE5" w:rsidRDefault="00CE5F0A" w:rsidP="00234E63">
      <w:pPr>
        <w:pStyle w:val="Odstavecseseznamem"/>
        <w:numPr>
          <w:ilvl w:val="0"/>
          <w:numId w:val="19"/>
        </w:numPr>
        <w:autoSpaceDE w:val="0"/>
        <w:autoSpaceDN w:val="0"/>
        <w:adjustRightInd w:val="0"/>
        <w:jc w:val="both"/>
        <w:rPr>
          <w:rFonts w:ascii="Arial" w:hAnsi="Arial" w:cs="Arial"/>
          <w:sz w:val="24"/>
          <w:szCs w:val="24"/>
        </w:rPr>
      </w:pPr>
      <w:r w:rsidRPr="00F53CE5">
        <w:rPr>
          <w:rFonts w:ascii="Arial" w:hAnsi="Arial" w:cs="Arial"/>
          <w:sz w:val="24"/>
          <w:szCs w:val="24"/>
        </w:rPr>
        <w:t xml:space="preserve">V rámci realizace díla bude požadováno zajištění publicity, a to pořízení velkoplošného informačního panelu a pamětní desky. Návrh informačního panelu a pamětní desky bude zhotovitelem odeslán e-mailem objednateli k odsouhlasení. Zhotovitel bude postupovat v souladu s pravidly </w:t>
      </w:r>
      <w:r w:rsidR="00757483" w:rsidRPr="00F53CE5">
        <w:rPr>
          <w:rFonts w:ascii="Arial" w:hAnsi="Arial" w:cs="Arial"/>
          <w:sz w:val="24"/>
          <w:szCs w:val="24"/>
        </w:rPr>
        <w:t>Integrovaného regionálního operačního programu</w:t>
      </w:r>
      <w:r w:rsidRPr="00F53CE5">
        <w:rPr>
          <w:rFonts w:ascii="Arial" w:hAnsi="Arial" w:cs="Arial"/>
          <w:sz w:val="24"/>
          <w:szCs w:val="24"/>
        </w:rPr>
        <w:t>.</w:t>
      </w:r>
    </w:p>
    <w:p w:rsidR="00CE5F0A" w:rsidRPr="00CE5F0A" w:rsidRDefault="00CE5F0A" w:rsidP="00CE5F0A">
      <w:pPr>
        <w:pStyle w:val="Odstavecseseznamem"/>
        <w:autoSpaceDE w:val="0"/>
        <w:autoSpaceDN w:val="0"/>
        <w:adjustRightInd w:val="0"/>
        <w:ind w:left="375"/>
        <w:jc w:val="both"/>
        <w:rPr>
          <w:rFonts w:ascii="Arial" w:hAnsi="Arial" w:cs="Arial"/>
          <w:sz w:val="24"/>
          <w:szCs w:val="24"/>
        </w:rPr>
      </w:pPr>
    </w:p>
    <w:p w:rsidR="00F870CC" w:rsidRDefault="00F870CC" w:rsidP="00234E63">
      <w:pPr>
        <w:pStyle w:val="Odstavecseseznamem"/>
        <w:numPr>
          <w:ilvl w:val="0"/>
          <w:numId w:val="19"/>
        </w:numPr>
        <w:autoSpaceDE w:val="0"/>
        <w:autoSpaceDN w:val="0"/>
        <w:adjustRightInd w:val="0"/>
        <w:jc w:val="both"/>
        <w:rPr>
          <w:rFonts w:ascii="Arial" w:hAnsi="Arial" w:cs="Arial"/>
          <w:sz w:val="24"/>
          <w:szCs w:val="24"/>
        </w:rPr>
      </w:pPr>
      <w:r w:rsidRPr="00F870CC">
        <w:rPr>
          <w:rFonts w:ascii="Arial" w:hAnsi="Arial" w:cs="Arial"/>
          <w:sz w:val="24"/>
          <w:szCs w:val="24"/>
        </w:rPr>
        <w:t>Součástí předmětu díla jsou dále i činnosti zhotovitele v podkladech pro provedení díla (článek II. této smlouvy) výslovně neuvedené, které jsou však nezbytné k řádnému provedení díla dle této smlouvy a o kterých zhotovitel vzhledem ke své kvalifikaci a zkušenostem měl nebo mohl vědět. Provedení těchto činností je již plně zahrnuto v ceně díla.</w:t>
      </w:r>
    </w:p>
    <w:p w:rsidR="00F870CC" w:rsidRPr="00F870CC" w:rsidRDefault="00F870CC" w:rsidP="00F870CC">
      <w:pPr>
        <w:pStyle w:val="Odstavecseseznamem"/>
        <w:rPr>
          <w:rFonts w:ascii="Arial" w:hAnsi="Arial" w:cs="Arial"/>
          <w:sz w:val="24"/>
          <w:szCs w:val="24"/>
        </w:rPr>
      </w:pPr>
    </w:p>
    <w:p w:rsidR="008E0987" w:rsidRPr="00F870CC" w:rsidRDefault="008E0987" w:rsidP="00234E63">
      <w:pPr>
        <w:pStyle w:val="Odstavecseseznamem"/>
        <w:numPr>
          <w:ilvl w:val="0"/>
          <w:numId w:val="19"/>
        </w:numPr>
        <w:autoSpaceDE w:val="0"/>
        <w:autoSpaceDN w:val="0"/>
        <w:adjustRightInd w:val="0"/>
        <w:jc w:val="both"/>
        <w:rPr>
          <w:rFonts w:ascii="Arial" w:hAnsi="Arial" w:cs="Arial"/>
          <w:sz w:val="24"/>
          <w:szCs w:val="24"/>
        </w:rPr>
      </w:pPr>
      <w:r w:rsidRPr="00F870CC">
        <w:rPr>
          <w:rFonts w:ascii="Arial" w:hAnsi="Arial" w:cs="Arial"/>
          <w:sz w:val="24"/>
          <w:szCs w:val="24"/>
        </w:rPr>
        <w:t>Položkový rozpočet je zhotovitelem oceněný soupis stavebních prací, dodávek a služeb, v němž jsou zhotovitelem uvedeny jednotkové ceny u všech položek stavebních prací dodávek a služeb a jejich celkové ceny pro objednatelem vymezené množství v podrobnostech výkazu výměr (dále také „položkový rozpočet</w:t>
      </w:r>
      <w:r w:rsidRPr="00F870CC">
        <w:rPr>
          <w:rFonts w:ascii="Arial" w:hAnsi="Arial" w:cs="Arial"/>
        </w:rPr>
        <w:t>“).</w:t>
      </w:r>
      <w:r w:rsidRPr="00D91C1E">
        <w:t xml:space="preserve"> </w:t>
      </w:r>
    </w:p>
    <w:p w:rsidR="005565CD" w:rsidRPr="00FF1993" w:rsidRDefault="00710BFB" w:rsidP="00710BF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360" w:hanging="360"/>
        <w:jc w:val="both"/>
        <w:rPr>
          <w:rFonts w:ascii="Arial" w:hAnsi="Arial" w:cs="Arial"/>
          <w:sz w:val="24"/>
          <w:szCs w:val="24"/>
        </w:rPr>
      </w:pPr>
      <w:r w:rsidRPr="00FF1993">
        <w:rPr>
          <w:rFonts w:ascii="Arial" w:hAnsi="Arial" w:cs="Arial"/>
          <w:sz w:val="24"/>
          <w:szCs w:val="24"/>
        </w:rPr>
        <w:t xml:space="preserve">      </w:t>
      </w:r>
    </w:p>
    <w:p w:rsidR="00080554" w:rsidRPr="00080554" w:rsidRDefault="00080554" w:rsidP="009D6407">
      <w:pPr>
        <w:pStyle w:val="Default"/>
        <w:numPr>
          <w:ilvl w:val="0"/>
          <w:numId w:val="19"/>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overflowPunct w:val="0"/>
        <w:jc w:val="both"/>
        <w:textAlignment w:val="baseline"/>
      </w:pPr>
      <w:r w:rsidRPr="00080554">
        <w:t xml:space="preserve">Předmět smlouvy bude realizován podle: </w:t>
      </w:r>
    </w:p>
    <w:p w:rsidR="009D72DD" w:rsidRPr="00C6264D" w:rsidRDefault="00D94857" w:rsidP="00EF349C">
      <w:pPr>
        <w:pStyle w:val="Default"/>
        <w:numPr>
          <w:ilvl w:val="1"/>
          <w:numId w:val="23"/>
        </w:numPr>
        <w:jc w:val="both"/>
      </w:pPr>
      <w:r w:rsidRPr="009D72DD">
        <w:t xml:space="preserve">projektové dokumentace </w:t>
      </w:r>
      <w:r w:rsidR="002A6608" w:rsidRPr="009D72DD">
        <w:t>zhotovené</w:t>
      </w:r>
      <w:r w:rsidR="0088496C" w:rsidRPr="009D72DD">
        <w:t xml:space="preserve"> </w:t>
      </w:r>
      <w:r w:rsidR="00080554">
        <w:t xml:space="preserve">Ing. Aloisem </w:t>
      </w:r>
      <w:proofErr w:type="spellStart"/>
      <w:r w:rsidR="00080554">
        <w:t>Tkadlecem</w:t>
      </w:r>
      <w:proofErr w:type="spellEnd"/>
      <w:r w:rsidR="00080554">
        <w:t xml:space="preserve">, zodpovědný projektant Ing. architekt Hana </w:t>
      </w:r>
      <w:proofErr w:type="spellStart"/>
      <w:r w:rsidR="00080554">
        <w:t>Černíčková</w:t>
      </w:r>
      <w:proofErr w:type="spellEnd"/>
      <w:r w:rsidR="00080554">
        <w:t>, ČKAI: 03113.</w:t>
      </w:r>
    </w:p>
    <w:p w:rsidR="005F4562" w:rsidRPr="009D72DD" w:rsidRDefault="009243E7" w:rsidP="00234E63">
      <w:pPr>
        <w:pStyle w:val="Odstavecseseznamem"/>
        <w:numPr>
          <w:ilvl w:val="0"/>
          <w:numId w:val="11"/>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overflowPunct w:val="0"/>
        <w:autoSpaceDE w:val="0"/>
        <w:autoSpaceDN w:val="0"/>
        <w:adjustRightInd w:val="0"/>
        <w:jc w:val="both"/>
        <w:textAlignment w:val="baseline"/>
        <w:rPr>
          <w:rFonts w:ascii="Arial" w:hAnsi="Arial" w:cs="Arial"/>
          <w:sz w:val="24"/>
          <w:szCs w:val="24"/>
        </w:rPr>
      </w:pPr>
      <w:r w:rsidRPr="009D72DD">
        <w:rPr>
          <w:rFonts w:ascii="Arial" w:hAnsi="Arial" w:cs="Arial"/>
          <w:sz w:val="24"/>
          <w:szCs w:val="24"/>
        </w:rPr>
        <w:t>položkového rozpočtu</w:t>
      </w:r>
      <w:r w:rsidR="005F4562" w:rsidRPr="009D72DD">
        <w:rPr>
          <w:rFonts w:ascii="Arial" w:hAnsi="Arial" w:cs="Arial"/>
          <w:sz w:val="24"/>
          <w:szCs w:val="24"/>
        </w:rPr>
        <w:t xml:space="preserve"> (příloha č. 1 této smlouvy) </w:t>
      </w:r>
    </w:p>
    <w:p w:rsidR="00D94857" w:rsidRPr="005F4562" w:rsidRDefault="00D94857" w:rsidP="00234E63">
      <w:pPr>
        <w:pStyle w:val="Odstavecseseznamem"/>
        <w:numPr>
          <w:ilvl w:val="0"/>
          <w:numId w:val="11"/>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overflowPunct w:val="0"/>
        <w:autoSpaceDE w:val="0"/>
        <w:autoSpaceDN w:val="0"/>
        <w:adjustRightInd w:val="0"/>
        <w:jc w:val="both"/>
        <w:textAlignment w:val="baseline"/>
        <w:rPr>
          <w:rFonts w:ascii="Arial" w:hAnsi="Arial" w:cs="Arial"/>
          <w:sz w:val="24"/>
          <w:szCs w:val="24"/>
        </w:rPr>
      </w:pPr>
      <w:r w:rsidRPr="005F4562">
        <w:rPr>
          <w:rFonts w:ascii="Arial" w:hAnsi="Arial" w:cs="Arial"/>
          <w:sz w:val="24"/>
          <w:szCs w:val="24"/>
        </w:rPr>
        <w:t xml:space="preserve">podmínek </w:t>
      </w:r>
      <w:r w:rsidR="001C7482">
        <w:rPr>
          <w:rFonts w:ascii="Arial" w:hAnsi="Arial" w:cs="Arial"/>
          <w:sz w:val="24"/>
          <w:szCs w:val="24"/>
        </w:rPr>
        <w:t>zadávacího</w:t>
      </w:r>
      <w:r w:rsidRPr="005F4562">
        <w:rPr>
          <w:rFonts w:ascii="Arial" w:hAnsi="Arial" w:cs="Arial"/>
          <w:sz w:val="24"/>
          <w:szCs w:val="24"/>
        </w:rPr>
        <w:t xml:space="preserve"> řízení předmětné veřejné zakázky.</w:t>
      </w:r>
    </w:p>
    <w:p w:rsidR="005565CD" w:rsidRPr="00FF1993" w:rsidRDefault="005565CD" w:rsidP="00CA629D">
      <w:pPr>
        <w:tabs>
          <w:tab w:val="left" w:pos="360"/>
        </w:tabs>
        <w:jc w:val="both"/>
        <w:rPr>
          <w:rFonts w:ascii="Arial" w:hAnsi="Arial" w:cs="Arial"/>
          <w:color w:val="000000"/>
          <w:sz w:val="24"/>
          <w:szCs w:val="24"/>
        </w:rPr>
      </w:pPr>
    </w:p>
    <w:p w:rsidR="005565CD" w:rsidRPr="00F870CC" w:rsidRDefault="005565CD" w:rsidP="00234E63">
      <w:pPr>
        <w:pStyle w:val="Odstavecseseznamem"/>
        <w:numPr>
          <w:ilvl w:val="0"/>
          <w:numId w:val="19"/>
        </w:numPr>
        <w:jc w:val="both"/>
        <w:rPr>
          <w:rFonts w:ascii="Arial" w:hAnsi="Arial" w:cs="Arial"/>
          <w:sz w:val="24"/>
          <w:szCs w:val="24"/>
        </w:rPr>
      </w:pPr>
      <w:r w:rsidRPr="00F870CC">
        <w:rPr>
          <w:rFonts w:ascii="Arial" w:hAnsi="Arial" w:cs="Arial"/>
          <w:sz w:val="24"/>
          <w:szCs w:val="24"/>
        </w:rPr>
        <w:lastRenderedPageBreak/>
        <w:t>Projekt věcně definuje dílo. Od takto vymezeného rozsahu se budou posuzovat případné změny věcného rozsahu a technického řešení díla.</w:t>
      </w:r>
    </w:p>
    <w:p w:rsidR="00F870CC" w:rsidRPr="00F870CC" w:rsidRDefault="00F870CC" w:rsidP="00F870CC">
      <w:pPr>
        <w:pStyle w:val="Odstavecseseznamem"/>
        <w:rPr>
          <w:rFonts w:ascii="Arial" w:hAnsi="Arial" w:cs="Arial"/>
          <w:sz w:val="24"/>
          <w:szCs w:val="24"/>
        </w:rPr>
      </w:pPr>
    </w:p>
    <w:p w:rsidR="006304DB" w:rsidRPr="003633DC" w:rsidRDefault="00D94857" w:rsidP="00234E63">
      <w:pPr>
        <w:pStyle w:val="Odstavecseseznamem"/>
        <w:numPr>
          <w:ilvl w:val="0"/>
          <w:numId w:val="19"/>
        </w:numPr>
        <w:autoSpaceDE w:val="0"/>
        <w:autoSpaceDN w:val="0"/>
        <w:adjustRightInd w:val="0"/>
        <w:jc w:val="both"/>
        <w:rPr>
          <w:rFonts w:ascii="Arial" w:hAnsi="Arial" w:cs="Arial"/>
          <w:sz w:val="24"/>
          <w:szCs w:val="24"/>
        </w:rPr>
      </w:pPr>
      <w:r w:rsidRPr="00F870CC">
        <w:rPr>
          <w:rFonts w:ascii="Arial" w:hAnsi="Arial" w:cs="Arial"/>
          <w:sz w:val="24"/>
          <w:szCs w:val="24"/>
        </w:rPr>
        <w:t xml:space="preserve">Zhotovitel prohlašuje a zavazuje se dílo provést s potřebnou péčí, v ujednaném čase a obstarat vše, co je k provedení díla potřeba, v souladu s podklady pro provedení </w:t>
      </w:r>
      <w:r w:rsidR="00080554" w:rsidRPr="00F870CC">
        <w:rPr>
          <w:rFonts w:ascii="Arial" w:hAnsi="Arial" w:cs="Arial"/>
          <w:sz w:val="24"/>
          <w:szCs w:val="24"/>
        </w:rPr>
        <w:t>díla dle</w:t>
      </w:r>
      <w:r w:rsidR="009243E7" w:rsidRPr="00F870CC">
        <w:rPr>
          <w:rFonts w:ascii="Arial" w:hAnsi="Arial" w:cs="Arial"/>
          <w:sz w:val="24"/>
          <w:szCs w:val="24"/>
        </w:rPr>
        <w:t xml:space="preserve"> </w:t>
      </w:r>
      <w:r w:rsidRPr="00F870CC">
        <w:rPr>
          <w:rFonts w:ascii="Arial" w:hAnsi="Arial" w:cs="Arial"/>
          <w:sz w:val="24"/>
          <w:szCs w:val="24"/>
        </w:rPr>
        <w:t>článk</w:t>
      </w:r>
      <w:r w:rsidR="009243E7" w:rsidRPr="00F870CC">
        <w:rPr>
          <w:rFonts w:ascii="Arial" w:hAnsi="Arial" w:cs="Arial"/>
          <w:sz w:val="24"/>
          <w:szCs w:val="24"/>
        </w:rPr>
        <w:t>u II této smlouvy</w:t>
      </w:r>
      <w:r w:rsidRPr="00F870CC">
        <w:rPr>
          <w:rFonts w:ascii="Arial" w:hAnsi="Arial" w:cs="Arial"/>
          <w:sz w:val="24"/>
          <w:szCs w:val="24"/>
        </w:rPr>
        <w:t xml:space="preserve">, popřípadě rozhodnutími </w:t>
      </w:r>
      <w:r w:rsidRPr="00F870CC">
        <w:rPr>
          <w:rFonts w:ascii="Arial" w:hAnsi="Arial" w:cs="Arial"/>
          <w:color w:val="000000"/>
          <w:sz w:val="24"/>
          <w:szCs w:val="24"/>
        </w:rPr>
        <w:t xml:space="preserve">správních orgánů a dotčených orgánů či osob. </w:t>
      </w:r>
      <w:r w:rsidR="009243E7" w:rsidRPr="00F870CC">
        <w:rPr>
          <w:rFonts w:ascii="Arial" w:hAnsi="Arial" w:cs="Arial"/>
          <w:color w:val="000000"/>
          <w:sz w:val="24"/>
          <w:szCs w:val="24"/>
        </w:rPr>
        <w:t>Zhotovitel j</w:t>
      </w:r>
      <w:r w:rsidRPr="00F870CC">
        <w:rPr>
          <w:rFonts w:ascii="Arial" w:hAnsi="Arial" w:cs="Arial"/>
          <w:color w:val="000000"/>
          <w:sz w:val="24"/>
          <w:szCs w:val="24"/>
        </w:rPr>
        <w:t>e přitom vázán příkazy objednatele ohledně způsobu provádění díla. Na případnou nevhodnost pokynů objednatele je zhotovitel povinen upozornit</w:t>
      </w:r>
      <w:r w:rsidR="003633DC">
        <w:rPr>
          <w:rFonts w:ascii="Arial" w:hAnsi="Arial" w:cs="Arial"/>
          <w:color w:val="000000"/>
          <w:sz w:val="24"/>
          <w:szCs w:val="24"/>
        </w:rPr>
        <w:t>.</w:t>
      </w:r>
    </w:p>
    <w:p w:rsidR="001C7482" w:rsidRPr="00FF1993" w:rsidRDefault="001C7482" w:rsidP="00D94857">
      <w:pPr>
        <w:widowControl w:val="0"/>
        <w:rPr>
          <w:rFonts w:ascii="Arial" w:hAnsi="Arial" w:cs="Arial"/>
          <w:sz w:val="24"/>
          <w:szCs w:val="24"/>
        </w:rPr>
      </w:pPr>
    </w:p>
    <w:p w:rsidR="00D94857" w:rsidRPr="00FF1993" w:rsidRDefault="00D94857" w:rsidP="00D94857">
      <w:pPr>
        <w:widowControl w:val="0"/>
        <w:jc w:val="center"/>
        <w:rPr>
          <w:rFonts w:ascii="Arial" w:hAnsi="Arial" w:cs="Arial"/>
          <w:sz w:val="24"/>
          <w:szCs w:val="24"/>
        </w:rPr>
      </w:pPr>
      <w:r w:rsidRPr="00FF1993">
        <w:rPr>
          <w:rFonts w:ascii="Arial" w:hAnsi="Arial" w:cs="Arial"/>
          <w:sz w:val="24"/>
          <w:szCs w:val="24"/>
        </w:rPr>
        <w:t>Článek II.</w:t>
      </w:r>
    </w:p>
    <w:p w:rsidR="00D94857" w:rsidRPr="00FF1993" w:rsidRDefault="00D94857" w:rsidP="00D94857">
      <w:pPr>
        <w:tabs>
          <w:tab w:val="left" w:pos="1276"/>
        </w:tabs>
        <w:ind w:right="-49"/>
        <w:jc w:val="center"/>
        <w:rPr>
          <w:rFonts w:ascii="Arial" w:hAnsi="Arial" w:cs="Arial"/>
          <w:b/>
          <w:sz w:val="24"/>
          <w:szCs w:val="24"/>
        </w:rPr>
      </w:pPr>
      <w:r w:rsidRPr="00FF1993">
        <w:rPr>
          <w:rFonts w:ascii="Arial" w:hAnsi="Arial" w:cs="Arial"/>
          <w:b/>
          <w:sz w:val="24"/>
          <w:szCs w:val="24"/>
        </w:rPr>
        <w:t>Podklady pro provedení díla</w:t>
      </w:r>
    </w:p>
    <w:p w:rsidR="00D94857" w:rsidRPr="00FF1993" w:rsidRDefault="00D94857" w:rsidP="00D94857">
      <w:pPr>
        <w:tabs>
          <w:tab w:val="left" w:pos="426"/>
          <w:tab w:val="left" w:pos="1276"/>
        </w:tabs>
        <w:ind w:right="-49"/>
        <w:jc w:val="both"/>
        <w:rPr>
          <w:rFonts w:ascii="Arial" w:hAnsi="Arial" w:cs="Arial"/>
          <w:b/>
          <w:color w:val="000000"/>
          <w:sz w:val="24"/>
          <w:szCs w:val="24"/>
        </w:rPr>
      </w:pPr>
    </w:p>
    <w:p w:rsidR="00D94857" w:rsidRPr="00FF1993" w:rsidRDefault="00D94857" w:rsidP="00D94857">
      <w:pPr>
        <w:tabs>
          <w:tab w:val="left" w:pos="426"/>
          <w:tab w:val="left" w:pos="1276"/>
        </w:tabs>
        <w:ind w:left="426" w:right="-49" w:hanging="426"/>
        <w:jc w:val="both"/>
        <w:rPr>
          <w:rFonts w:ascii="Arial" w:hAnsi="Arial" w:cs="Arial"/>
          <w:sz w:val="24"/>
          <w:szCs w:val="24"/>
        </w:rPr>
      </w:pPr>
      <w:r w:rsidRPr="00FF1993">
        <w:rPr>
          <w:rFonts w:ascii="Arial" w:hAnsi="Arial" w:cs="Arial"/>
          <w:color w:val="000000"/>
          <w:sz w:val="24"/>
          <w:szCs w:val="24"/>
        </w:rPr>
        <w:t>1.</w:t>
      </w:r>
      <w:r w:rsidRPr="00FF1993">
        <w:rPr>
          <w:rFonts w:ascii="Arial" w:hAnsi="Arial" w:cs="Arial"/>
          <w:color w:val="000000"/>
          <w:sz w:val="24"/>
          <w:szCs w:val="24"/>
        </w:rPr>
        <w:tab/>
        <w:t>Podklady pro provedení díla tvoří p</w:t>
      </w:r>
      <w:r w:rsidRPr="00FF1993">
        <w:rPr>
          <w:rFonts w:ascii="Arial" w:hAnsi="Arial" w:cs="Arial"/>
          <w:sz w:val="24"/>
          <w:szCs w:val="24"/>
        </w:rPr>
        <w:t>odmínky</w:t>
      </w:r>
      <w:r w:rsidRPr="00FF1993">
        <w:rPr>
          <w:rFonts w:ascii="Arial" w:hAnsi="Arial" w:cs="Arial"/>
          <w:color w:val="0000FF"/>
          <w:sz w:val="24"/>
          <w:szCs w:val="24"/>
        </w:rPr>
        <w:t xml:space="preserve"> </w:t>
      </w:r>
      <w:r w:rsidRPr="00FF1993">
        <w:rPr>
          <w:rFonts w:ascii="Arial" w:hAnsi="Arial" w:cs="Arial"/>
          <w:color w:val="000000"/>
          <w:sz w:val="24"/>
          <w:szCs w:val="24"/>
        </w:rPr>
        <w:t>k </w:t>
      </w:r>
      <w:r w:rsidR="004D18AA">
        <w:rPr>
          <w:rFonts w:ascii="Arial" w:hAnsi="Arial" w:cs="Arial"/>
          <w:color w:val="000000"/>
          <w:sz w:val="24"/>
          <w:szCs w:val="24"/>
        </w:rPr>
        <w:t>zadávacímu</w:t>
      </w:r>
      <w:r w:rsidRPr="009243E7">
        <w:rPr>
          <w:rFonts w:ascii="Arial" w:hAnsi="Arial" w:cs="Arial"/>
          <w:color w:val="000000"/>
          <w:sz w:val="24"/>
          <w:szCs w:val="24"/>
        </w:rPr>
        <w:t xml:space="preserve"> řízení pro </w:t>
      </w:r>
      <w:r w:rsidR="003633DC">
        <w:rPr>
          <w:rFonts w:ascii="Arial" w:hAnsi="Arial" w:cs="Arial"/>
          <w:color w:val="000000"/>
          <w:sz w:val="24"/>
          <w:szCs w:val="24"/>
        </w:rPr>
        <w:t xml:space="preserve">podlimitní </w:t>
      </w:r>
      <w:r w:rsidRPr="009243E7">
        <w:rPr>
          <w:rFonts w:ascii="Arial" w:hAnsi="Arial" w:cs="Arial"/>
          <w:color w:val="000000"/>
          <w:sz w:val="24"/>
          <w:szCs w:val="24"/>
        </w:rPr>
        <w:t>veřejnou</w:t>
      </w:r>
      <w:r w:rsidRPr="009D72DD">
        <w:rPr>
          <w:rFonts w:ascii="Arial" w:hAnsi="Arial" w:cs="Arial"/>
          <w:color w:val="000000"/>
          <w:sz w:val="24"/>
          <w:szCs w:val="24"/>
        </w:rPr>
        <w:t xml:space="preserve"> zakázku na stavební práce </w:t>
      </w:r>
      <w:r w:rsidR="009D72DD" w:rsidRPr="009D72DD">
        <w:rPr>
          <w:rFonts w:ascii="Arial" w:hAnsi="Arial" w:cs="Arial"/>
          <w:sz w:val="24"/>
          <w:szCs w:val="24"/>
        </w:rPr>
        <w:t>"</w:t>
      </w:r>
      <w:r w:rsidR="00DD76F8">
        <w:rPr>
          <w:rFonts w:ascii="Arial" w:hAnsi="Arial" w:cs="Arial"/>
          <w:sz w:val="24"/>
          <w:szCs w:val="24"/>
        </w:rPr>
        <w:t xml:space="preserve">Rodinný dům se sociálními byty </w:t>
      </w:r>
      <w:proofErr w:type="spellStart"/>
      <w:r w:rsidR="00DD76F8">
        <w:rPr>
          <w:rFonts w:ascii="Arial" w:hAnsi="Arial" w:cs="Arial"/>
          <w:sz w:val="24"/>
          <w:szCs w:val="24"/>
        </w:rPr>
        <w:t>Študlov</w:t>
      </w:r>
      <w:proofErr w:type="spellEnd"/>
      <w:r w:rsidR="00DD76F8">
        <w:rPr>
          <w:rFonts w:ascii="Arial" w:hAnsi="Arial" w:cs="Arial"/>
          <w:sz w:val="24"/>
          <w:szCs w:val="24"/>
        </w:rPr>
        <w:t xml:space="preserve"> č.p.129</w:t>
      </w:r>
      <w:r w:rsidR="009D72DD" w:rsidRPr="009D72DD">
        <w:rPr>
          <w:rFonts w:ascii="Arial" w:hAnsi="Arial" w:cs="Arial"/>
          <w:sz w:val="24"/>
          <w:szCs w:val="24"/>
        </w:rPr>
        <w:t>"</w:t>
      </w:r>
      <w:r w:rsidR="006304DB" w:rsidRPr="007B1EEE">
        <w:rPr>
          <w:rFonts w:ascii="Arial" w:eastAsia="MS Mincho" w:hAnsi="Arial" w:cs="Arial"/>
          <w:bCs/>
          <w:iCs/>
          <w:sz w:val="24"/>
          <w:szCs w:val="24"/>
        </w:rPr>
        <w:t xml:space="preserve"> </w:t>
      </w:r>
      <w:r w:rsidRPr="00FF1993">
        <w:rPr>
          <w:rFonts w:ascii="Arial" w:hAnsi="Arial" w:cs="Arial"/>
          <w:sz w:val="24"/>
          <w:szCs w:val="24"/>
        </w:rPr>
        <w:t>zahrnující:</w:t>
      </w:r>
    </w:p>
    <w:p w:rsidR="00D94857" w:rsidRPr="00FF1993" w:rsidRDefault="00D94857" w:rsidP="00D94857">
      <w:pPr>
        <w:tabs>
          <w:tab w:val="left" w:pos="851"/>
        </w:tabs>
        <w:spacing w:before="60" w:line="200" w:lineRule="atLeast"/>
        <w:ind w:left="425"/>
        <w:jc w:val="both"/>
        <w:rPr>
          <w:rFonts w:ascii="Arial" w:hAnsi="Arial" w:cs="Arial"/>
          <w:sz w:val="24"/>
          <w:szCs w:val="24"/>
        </w:rPr>
      </w:pPr>
      <w:r w:rsidRPr="00FF1993">
        <w:rPr>
          <w:rFonts w:ascii="Arial" w:hAnsi="Arial" w:cs="Arial"/>
          <w:sz w:val="24"/>
          <w:szCs w:val="24"/>
        </w:rPr>
        <w:t xml:space="preserve">- </w:t>
      </w:r>
      <w:r w:rsidRPr="00FF1993">
        <w:rPr>
          <w:rFonts w:ascii="Arial" w:hAnsi="Arial" w:cs="Arial"/>
          <w:sz w:val="24"/>
          <w:szCs w:val="24"/>
        </w:rPr>
        <w:tab/>
        <w:t xml:space="preserve">výzvu k podání nabídky a </w:t>
      </w:r>
      <w:r w:rsidR="003633DC">
        <w:rPr>
          <w:rFonts w:ascii="Arial" w:hAnsi="Arial" w:cs="Arial"/>
          <w:sz w:val="24"/>
          <w:szCs w:val="24"/>
        </w:rPr>
        <w:t>zadávací dokumentaci</w:t>
      </w:r>
      <w:r w:rsidR="003772A5" w:rsidRPr="00FF1993">
        <w:rPr>
          <w:rFonts w:ascii="Arial" w:hAnsi="Arial" w:cs="Arial"/>
          <w:sz w:val="24"/>
          <w:szCs w:val="24"/>
        </w:rPr>
        <w:t>,</w:t>
      </w:r>
    </w:p>
    <w:p w:rsidR="00D94857" w:rsidRPr="00FF1993" w:rsidRDefault="009243E7" w:rsidP="00D94857">
      <w:pPr>
        <w:tabs>
          <w:tab w:val="left" w:pos="851"/>
        </w:tabs>
        <w:spacing w:before="60" w:line="200" w:lineRule="atLeast"/>
        <w:ind w:left="425"/>
        <w:jc w:val="both"/>
        <w:rPr>
          <w:rFonts w:ascii="Arial" w:hAnsi="Arial" w:cs="Arial"/>
          <w:sz w:val="24"/>
          <w:szCs w:val="24"/>
        </w:rPr>
      </w:pPr>
      <w:r>
        <w:rPr>
          <w:rFonts w:ascii="Arial" w:hAnsi="Arial" w:cs="Arial"/>
          <w:sz w:val="24"/>
          <w:szCs w:val="24"/>
        </w:rPr>
        <w:t xml:space="preserve">-     </w:t>
      </w:r>
      <w:r w:rsidR="00D94857" w:rsidRPr="00FF1993">
        <w:rPr>
          <w:rFonts w:ascii="Arial" w:hAnsi="Arial" w:cs="Arial"/>
          <w:sz w:val="24"/>
          <w:szCs w:val="24"/>
        </w:rPr>
        <w:t>nabídku zhotovitele</w:t>
      </w:r>
      <w:r w:rsidR="003772A5" w:rsidRPr="00FF1993">
        <w:rPr>
          <w:rFonts w:ascii="Arial" w:hAnsi="Arial" w:cs="Arial"/>
          <w:sz w:val="24"/>
          <w:szCs w:val="24"/>
        </w:rPr>
        <w:t>,</w:t>
      </w:r>
    </w:p>
    <w:p w:rsidR="00D94857" w:rsidRPr="00FF1993" w:rsidRDefault="00D94857" w:rsidP="00D94857">
      <w:pPr>
        <w:tabs>
          <w:tab w:val="left" w:pos="851"/>
        </w:tabs>
        <w:spacing w:before="60" w:line="200" w:lineRule="atLeast"/>
        <w:ind w:left="425"/>
        <w:jc w:val="both"/>
        <w:rPr>
          <w:rFonts w:ascii="Arial" w:hAnsi="Arial" w:cs="Arial"/>
          <w:sz w:val="24"/>
          <w:szCs w:val="24"/>
        </w:rPr>
      </w:pPr>
      <w:r w:rsidRPr="00FF1993">
        <w:rPr>
          <w:rFonts w:ascii="Arial" w:hAnsi="Arial" w:cs="Arial"/>
          <w:sz w:val="24"/>
          <w:szCs w:val="24"/>
        </w:rPr>
        <w:t>-</w:t>
      </w:r>
      <w:r w:rsidRPr="00FF1993">
        <w:rPr>
          <w:rFonts w:ascii="Arial" w:hAnsi="Arial" w:cs="Arial"/>
          <w:sz w:val="24"/>
          <w:szCs w:val="24"/>
        </w:rPr>
        <w:tab/>
        <w:t xml:space="preserve">oceněný </w:t>
      </w:r>
      <w:r w:rsidR="009243E7">
        <w:rPr>
          <w:rFonts w:ascii="Arial" w:hAnsi="Arial" w:cs="Arial"/>
          <w:sz w:val="24"/>
          <w:szCs w:val="24"/>
        </w:rPr>
        <w:t xml:space="preserve">položkový rozpočet </w:t>
      </w:r>
      <w:r w:rsidRPr="00FF1993">
        <w:rPr>
          <w:rFonts w:ascii="Arial" w:hAnsi="Arial" w:cs="Arial"/>
          <w:sz w:val="24"/>
          <w:szCs w:val="24"/>
        </w:rPr>
        <w:t>(příloha č. 1 této smlouvy).</w:t>
      </w:r>
    </w:p>
    <w:p w:rsidR="00D94857" w:rsidRPr="00FF1993" w:rsidRDefault="00D94857" w:rsidP="00D94857">
      <w:pPr>
        <w:ind w:left="1080" w:hanging="425"/>
        <w:jc w:val="both"/>
        <w:rPr>
          <w:rFonts w:ascii="Arial" w:hAnsi="Arial" w:cs="Arial"/>
          <w:bCs/>
          <w:sz w:val="24"/>
          <w:szCs w:val="24"/>
        </w:rPr>
      </w:pPr>
    </w:p>
    <w:p w:rsidR="00C05A48" w:rsidRDefault="00D94857" w:rsidP="00234E63">
      <w:pPr>
        <w:pStyle w:val="Odstavecseseznamem"/>
        <w:numPr>
          <w:ilvl w:val="0"/>
          <w:numId w:val="13"/>
        </w:numPr>
        <w:jc w:val="both"/>
        <w:rPr>
          <w:rFonts w:ascii="Arial" w:hAnsi="Arial" w:cs="Arial"/>
          <w:color w:val="000000"/>
          <w:sz w:val="24"/>
          <w:szCs w:val="24"/>
        </w:rPr>
      </w:pPr>
      <w:r w:rsidRPr="00C05A48">
        <w:rPr>
          <w:rFonts w:ascii="Arial" w:hAnsi="Arial" w:cs="Arial"/>
          <w:color w:val="000000"/>
          <w:sz w:val="24"/>
          <w:szCs w:val="24"/>
        </w:rPr>
        <w:t xml:space="preserve">Rozsah prací, kvalita a druh materiálů a dodávek a jejich cena jsou dány oceněným </w:t>
      </w:r>
      <w:r w:rsidR="009243E7" w:rsidRPr="00C05A48">
        <w:rPr>
          <w:rFonts w:ascii="Arial" w:hAnsi="Arial" w:cs="Arial"/>
          <w:color w:val="000000"/>
          <w:sz w:val="24"/>
          <w:szCs w:val="24"/>
        </w:rPr>
        <w:t>položkovým rozpočtem</w:t>
      </w:r>
      <w:r w:rsidRPr="00C05A48">
        <w:rPr>
          <w:rFonts w:ascii="Arial" w:hAnsi="Arial" w:cs="Arial"/>
          <w:color w:val="000000"/>
          <w:sz w:val="24"/>
          <w:szCs w:val="24"/>
        </w:rPr>
        <w:t xml:space="preserve">, </w:t>
      </w:r>
      <w:r w:rsidRPr="00C05A48">
        <w:rPr>
          <w:rFonts w:ascii="Arial" w:hAnsi="Arial" w:cs="Arial"/>
          <w:bCs/>
          <w:color w:val="000000"/>
          <w:sz w:val="24"/>
          <w:szCs w:val="24"/>
        </w:rPr>
        <w:t xml:space="preserve">který tvoří přílohu č. 1 této smlouvy, a který je </w:t>
      </w:r>
      <w:r w:rsidRPr="00C05A48">
        <w:rPr>
          <w:rFonts w:ascii="Arial" w:hAnsi="Arial" w:cs="Arial"/>
          <w:bCs/>
          <w:sz w:val="24"/>
          <w:szCs w:val="24"/>
        </w:rPr>
        <w:t>zhotovitel povinen respektovat a při plnění smlouvy v plném rozsahu dodržovat</w:t>
      </w:r>
      <w:r w:rsidRPr="00C05A48">
        <w:rPr>
          <w:rFonts w:ascii="Arial" w:hAnsi="Arial" w:cs="Arial"/>
          <w:color w:val="000000"/>
          <w:sz w:val="24"/>
          <w:szCs w:val="24"/>
        </w:rPr>
        <w:t>.</w:t>
      </w:r>
      <w:r w:rsidRPr="00C05A48">
        <w:rPr>
          <w:rFonts w:ascii="Arial" w:hAnsi="Arial" w:cs="Arial"/>
          <w:sz w:val="24"/>
          <w:szCs w:val="24"/>
        </w:rPr>
        <w:t xml:space="preserve"> </w:t>
      </w:r>
      <w:r w:rsidRPr="00C05A48">
        <w:rPr>
          <w:rFonts w:ascii="Arial" w:hAnsi="Arial" w:cs="Arial"/>
          <w:color w:val="000000"/>
          <w:sz w:val="24"/>
          <w:szCs w:val="24"/>
        </w:rPr>
        <w:t>Jakost všech výrobků a komponentů použitých při realizaci díla, musí odpovídat platným ČSN, případně EN.</w:t>
      </w:r>
    </w:p>
    <w:p w:rsidR="00C05A48" w:rsidRDefault="00C05A48" w:rsidP="00C05A48">
      <w:pPr>
        <w:pStyle w:val="Odstavecseseznamem"/>
        <w:ind w:left="360"/>
        <w:jc w:val="both"/>
        <w:rPr>
          <w:rFonts w:ascii="Arial" w:hAnsi="Arial" w:cs="Arial"/>
          <w:color w:val="000000"/>
          <w:sz w:val="24"/>
          <w:szCs w:val="24"/>
        </w:rPr>
      </w:pPr>
    </w:p>
    <w:p w:rsidR="00C05A48" w:rsidRPr="00C05A48" w:rsidRDefault="00C05A48" w:rsidP="00234E63">
      <w:pPr>
        <w:pStyle w:val="Odstavecseseznamem"/>
        <w:numPr>
          <w:ilvl w:val="0"/>
          <w:numId w:val="13"/>
        </w:numPr>
        <w:jc w:val="both"/>
        <w:rPr>
          <w:rFonts w:ascii="Arial" w:hAnsi="Arial" w:cs="Arial"/>
          <w:color w:val="000000"/>
          <w:sz w:val="24"/>
          <w:szCs w:val="24"/>
        </w:rPr>
      </w:pPr>
      <w:r w:rsidRPr="00C05A48">
        <w:rPr>
          <w:rFonts w:ascii="Arial" w:hAnsi="Arial" w:cs="Arial"/>
          <w:sz w:val="24"/>
          <w:szCs w:val="24"/>
        </w:rPr>
        <w:t>V případě rozporu mezi věcným vymezením díla ve výkresové části projektové dokumentace a jeho technických specifikacích a v položkovém rozpočtu, bude platit vymezení díla v položkovém rozpočtu.</w:t>
      </w:r>
    </w:p>
    <w:p w:rsidR="00C05A48" w:rsidRPr="00C05A48" w:rsidRDefault="00C05A48" w:rsidP="00C05A48">
      <w:pPr>
        <w:pStyle w:val="Odstavecseseznamem"/>
        <w:rPr>
          <w:rFonts w:ascii="Arial" w:hAnsi="Arial" w:cs="Arial"/>
          <w:sz w:val="24"/>
          <w:szCs w:val="24"/>
        </w:rPr>
      </w:pPr>
    </w:p>
    <w:p w:rsidR="00D94857" w:rsidRPr="00C05A48" w:rsidRDefault="00D94857" w:rsidP="00234E63">
      <w:pPr>
        <w:pStyle w:val="Odstavecseseznamem"/>
        <w:numPr>
          <w:ilvl w:val="0"/>
          <w:numId w:val="13"/>
        </w:numPr>
        <w:jc w:val="both"/>
        <w:rPr>
          <w:rFonts w:ascii="Arial" w:hAnsi="Arial" w:cs="Arial"/>
          <w:color w:val="000000"/>
          <w:sz w:val="24"/>
          <w:szCs w:val="24"/>
        </w:rPr>
      </w:pPr>
      <w:r w:rsidRPr="00C05A48">
        <w:rPr>
          <w:rFonts w:ascii="Arial" w:hAnsi="Arial" w:cs="Arial"/>
          <w:sz w:val="24"/>
          <w:szCs w:val="24"/>
        </w:rPr>
        <w:t xml:space="preserve">Zhotovitel prohlašuje, že mu před podpisem této smlouvy byly předány všechny podklady a prohlašuje, že se s nimi stejně jako s ostatními přílohami výběrového řízení jako odborně způsobilý subjekt seznámil a prohlašuje, že dílo lze podle této smlouvy a podmínek </w:t>
      </w:r>
      <w:r w:rsidR="001C7482">
        <w:rPr>
          <w:rFonts w:ascii="Arial" w:hAnsi="Arial" w:cs="Arial"/>
          <w:sz w:val="24"/>
          <w:szCs w:val="24"/>
        </w:rPr>
        <w:t>zadávacího</w:t>
      </w:r>
      <w:r w:rsidRPr="00C05A48">
        <w:rPr>
          <w:rFonts w:ascii="Arial" w:hAnsi="Arial" w:cs="Arial"/>
          <w:sz w:val="24"/>
          <w:szCs w:val="24"/>
        </w:rPr>
        <w:t xml:space="preserve"> řízení provést tak, aby sloužilo svému účelu a splňovalo všechny požadavky na něj kladené a očekávané. </w:t>
      </w:r>
      <w:r w:rsidR="004D3095">
        <w:rPr>
          <w:rFonts w:ascii="Arial" w:hAnsi="Arial" w:cs="Arial"/>
          <w:sz w:val="24"/>
          <w:szCs w:val="24"/>
        </w:rPr>
        <w:t xml:space="preserve">Za správnost a úplnost předaných podkladů odpovídá objednatel. </w:t>
      </w:r>
    </w:p>
    <w:p w:rsidR="00095DD5" w:rsidRDefault="00095DD5" w:rsidP="00D94857">
      <w:pPr>
        <w:jc w:val="both"/>
        <w:rPr>
          <w:rFonts w:ascii="Arial" w:hAnsi="Arial" w:cs="Arial"/>
          <w:iCs/>
          <w:color w:val="FF0000"/>
          <w:sz w:val="24"/>
          <w:szCs w:val="24"/>
        </w:rPr>
      </w:pPr>
    </w:p>
    <w:p w:rsidR="00095DD5" w:rsidRPr="00FF1993" w:rsidRDefault="00095DD5" w:rsidP="00D94857">
      <w:pPr>
        <w:jc w:val="both"/>
        <w:rPr>
          <w:rFonts w:ascii="Arial" w:hAnsi="Arial" w:cs="Arial"/>
          <w:iCs/>
          <w:color w:val="FF0000"/>
          <w:sz w:val="24"/>
          <w:szCs w:val="24"/>
        </w:rPr>
      </w:pPr>
    </w:p>
    <w:p w:rsidR="00D94857" w:rsidRDefault="00D94857" w:rsidP="00D94857">
      <w:pPr>
        <w:jc w:val="center"/>
        <w:rPr>
          <w:rFonts w:ascii="Arial" w:hAnsi="Arial" w:cs="Arial"/>
          <w:sz w:val="24"/>
          <w:szCs w:val="24"/>
        </w:rPr>
      </w:pPr>
      <w:r w:rsidRPr="00FF1993">
        <w:rPr>
          <w:rFonts w:ascii="Arial" w:hAnsi="Arial" w:cs="Arial"/>
          <w:sz w:val="24"/>
          <w:szCs w:val="24"/>
        </w:rPr>
        <w:t>Článek III.</w:t>
      </w:r>
    </w:p>
    <w:p w:rsidR="00AE2C55" w:rsidRPr="00FF1993" w:rsidRDefault="00AE2C55" w:rsidP="00D94857">
      <w:pPr>
        <w:jc w:val="center"/>
        <w:rPr>
          <w:rFonts w:ascii="Arial" w:hAnsi="Arial" w:cs="Arial"/>
          <w:sz w:val="24"/>
          <w:szCs w:val="24"/>
        </w:rPr>
      </w:pPr>
    </w:p>
    <w:p w:rsidR="00D94857" w:rsidRPr="00FF1993" w:rsidRDefault="00D94857" w:rsidP="00D94857">
      <w:pPr>
        <w:jc w:val="center"/>
        <w:rPr>
          <w:rFonts w:ascii="Arial" w:hAnsi="Arial" w:cs="Arial"/>
          <w:b/>
          <w:sz w:val="24"/>
          <w:szCs w:val="24"/>
        </w:rPr>
      </w:pPr>
      <w:r w:rsidRPr="00FF1993">
        <w:rPr>
          <w:rFonts w:ascii="Arial" w:hAnsi="Arial" w:cs="Arial"/>
          <w:b/>
          <w:sz w:val="24"/>
          <w:szCs w:val="24"/>
        </w:rPr>
        <w:t>Účel díla</w:t>
      </w:r>
    </w:p>
    <w:p w:rsidR="00D94857" w:rsidRPr="00C22ACC" w:rsidRDefault="00D94857" w:rsidP="00D94857">
      <w:pPr>
        <w:jc w:val="both"/>
        <w:rPr>
          <w:rFonts w:ascii="Arial" w:hAnsi="Arial" w:cs="Arial"/>
          <w:sz w:val="24"/>
          <w:szCs w:val="24"/>
        </w:rPr>
      </w:pPr>
    </w:p>
    <w:p w:rsidR="009D72DD" w:rsidRPr="00294CAB" w:rsidRDefault="00D94857" w:rsidP="009D72DD">
      <w:pPr>
        <w:pStyle w:val="Odstavecseseznamem"/>
        <w:numPr>
          <w:ilvl w:val="0"/>
          <w:numId w:val="23"/>
        </w:numPr>
        <w:autoSpaceDE w:val="0"/>
        <w:autoSpaceDN w:val="0"/>
        <w:adjustRightInd w:val="0"/>
        <w:contextualSpacing/>
        <w:jc w:val="both"/>
        <w:rPr>
          <w:rFonts w:ascii="Arial" w:hAnsi="Arial" w:cs="Arial"/>
          <w:sz w:val="24"/>
          <w:szCs w:val="24"/>
        </w:rPr>
      </w:pPr>
      <w:r w:rsidRPr="00C22ACC">
        <w:rPr>
          <w:rFonts w:ascii="Arial" w:hAnsi="Arial" w:cs="Arial"/>
          <w:sz w:val="24"/>
          <w:szCs w:val="24"/>
        </w:rPr>
        <w:t xml:space="preserve">Účelem díla </w:t>
      </w:r>
      <w:r w:rsidR="00C22ACC" w:rsidRPr="00C22ACC">
        <w:rPr>
          <w:rFonts w:ascii="Arial" w:hAnsi="Arial" w:cs="Arial"/>
          <w:sz w:val="24"/>
          <w:szCs w:val="24"/>
        </w:rPr>
        <w:t xml:space="preserve">je </w:t>
      </w:r>
      <w:r w:rsidR="00C27006">
        <w:rPr>
          <w:rFonts w:ascii="Arial" w:hAnsi="Arial" w:cs="Arial"/>
          <w:sz w:val="24"/>
          <w:szCs w:val="24"/>
        </w:rPr>
        <w:t>vybudová</w:t>
      </w:r>
      <w:r w:rsidR="009D72DD" w:rsidRPr="00294CAB">
        <w:rPr>
          <w:rFonts w:ascii="Arial" w:hAnsi="Arial" w:cs="Arial"/>
          <w:sz w:val="24"/>
          <w:szCs w:val="24"/>
        </w:rPr>
        <w:t xml:space="preserve">ní nových </w:t>
      </w:r>
      <w:r w:rsidR="005421AF">
        <w:rPr>
          <w:rFonts w:ascii="Arial" w:hAnsi="Arial" w:cs="Arial"/>
          <w:sz w:val="24"/>
          <w:szCs w:val="24"/>
        </w:rPr>
        <w:t>sociálních bytů, čističky odpadních vod a přístřešku pro auto.</w:t>
      </w:r>
      <w:r w:rsidR="009D72DD" w:rsidRPr="00294CAB">
        <w:rPr>
          <w:rFonts w:ascii="Arial" w:hAnsi="Arial" w:cs="Arial"/>
          <w:sz w:val="24"/>
          <w:szCs w:val="24"/>
        </w:rPr>
        <w:t xml:space="preserve"> </w:t>
      </w:r>
    </w:p>
    <w:p w:rsidR="008F322B" w:rsidRDefault="008F322B" w:rsidP="009D72DD">
      <w:pPr>
        <w:jc w:val="both"/>
        <w:rPr>
          <w:rFonts w:ascii="Arial" w:hAnsi="Arial" w:cs="Arial"/>
          <w:b/>
          <w:bCs/>
          <w:sz w:val="24"/>
          <w:szCs w:val="24"/>
        </w:rPr>
      </w:pPr>
    </w:p>
    <w:p w:rsidR="00AE2C55" w:rsidRDefault="00AE2C55" w:rsidP="009D72DD">
      <w:pPr>
        <w:jc w:val="both"/>
        <w:rPr>
          <w:rFonts w:ascii="Arial" w:hAnsi="Arial" w:cs="Arial"/>
          <w:b/>
          <w:bCs/>
          <w:sz w:val="24"/>
          <w:szCs w:val="24"/>
        </w:rPr>
      </w:pPr>
    </w:p>
    <w:p w:rsidR="00AE2C55" w:rsidRDefault="00AE2C55" w:rsidP="009D72DD">
      <w:pPr>
        <w:jc w:val="both"/>
        <w:rPr>
          <w:rFonts w:ascii="Arial" w:hAnsi="Arial" w:cs="Arial"/>
          <w:b/>
          <w:bCs/>
          <w:sz w:val="24"/>
          <w:szCs w:val="24"/>
        </w:rPr>
      </w:pPr>
    </w:p>
    <w:p w:rsidR="0040696A" w:rsidRDefault="0040696A" w:rsidP="009D72DD">
      <w:pPr>
        <w:jc w:val="both"/>
        <w:rPr>
          <w:rFonts w:ascii="Arial" w:hAnsi="Arial" w:cs="Arial"/>
          <w:b/>
          <w:bCs/>
          <w:sz w:val="24"/>
          <w:szCs w:val="24"/>
        </w:rPr>
      </w:pPr>
    </w:p>
    <w:p w:rsidR="00F26FA6" w:rsidRPr="00605895" w:rsidRDefault="00F26FA6" w:rsidP="00840869">
      <w:pPr>
        <w:rPr>
          <w:rFonts w:ascii="Arial" w:hAnsi="Arial" w:cs="Arial"/>
          <w:b/>
          <w:bCs/>
          <w:sz w:val="24"/>
          <w:szCs w:val="24"/>
        </w:rPr>
      </w:pPr>
    </w:p>
    <w:p w:rsidR="00D94857" w:rsidRPr="00FF1993" w:rsidRDefault="00D94857" w:rsidP="00D94857">
      <w:pPr>
        <w:jc w:val="center"/>
        <w:rPr>
          <w:rFonts w:ascii="Arial" w:hAnsi="Arial" w:cs="Arial"/>
          <w:sz w:val="24"/>
          <w:szCs w:val="24"/>
        </w:rPr>
      </w:pPr>
      <w:r w:rsidRPr="00FF1993">
        <w:rPr>
          <w:rFonts w:ascii="Arial" w:hAnsi="Arial" w:cs="Arial"/>
          <w:sz w:val="24"/>
          <w:szCs w:val="24"/>
        </w:rPr>
        <w:t>Článek IV.</w:t>
      </w:r>
    </w:p>
    <w:p w:rsidR="00D94857" w:rsidRPr="00FF1993" w:rsidRDefault="00D94857" w:rsidP="00D94857">
      <w:pPr>
        <w:jc w:val="center"/>
        <w:rPr>
          <w:rFonts w:ascii="Arial" w:hAnsi="Arial" w:cs="Arial"/>
          <w:b/>
          <w:bCs/>
          <w:sz w:val="24"/>
          <w:szCs w:val="24"/>
        </w:rPr>
      </w:pPr>
      <w:r w:rsidRPr="00FF1993">
        <w:rPr>
          <w:rFonts w:ascii="Arial" w:hAnsi="Arial" w:cs="Arial"/>
          <w:b/>
          <w:bCs/>
          <w:sz w:val="24"/>
          <w:szCs w:val="24"/>
        </w:rPr>
        <w:t>Doba a místo plnění</w:t>
      </w:r>
    </w:p>
    <w:p w:rsidR="00D94857" w:rsidRPr="00FF1993" w:rsidRDefault="00D94857" w:rsidP="00D94857">
      <w:pPr>
        <w:tabs>
          <w:tab w:val="left" w:pos="426"/>
        </w:tabs>
        <w:rPr>
          <w:rFonts w:ascii="Arial" w:hAnsi="Arial" w:cs="Arial"/>
          <w:b/>
          <w:bCs/>
          <w:sz w:val="24"/>
          <w:szCs w:val="24"/>
        </w:rPr>
      </w:pPr>
    </w:p>
    <w:p w:rsidR="00B13302" w:rsidRPr="00B13302" w:rsidRDefault="00B13302" w:rsidP="00234E63">
      <w:pPr>
        <w:numPr>
          <w:ilvl w:val="0"/>
          <w:numId w:val="6"/>
        </w:numPr>
        <w:tabs>
          <w:tab w:val="left" w:pos="360"/>
        </w:tabs>
        <w:ind w:left="360"/>
        <w:jc w:val="both"/>
        <w:rPr>
          <w:rFonts w:ascii="Arial" w:hAnsi="Arial" w:cs="Arial"/>
          <w:b/>
          <w:sz w:val="24"/>
          <w:szCs w:val="24"/>
        </w:rPr>
      </w:pPr>
      <w:r w:rsidRPr="004D18AA">
        <w:rPr>
          <w:rFonts w:ascii="Arial" w:hAnsi="Arial" w:cs="Arial"/>
          <w:b/>
          <w:sz w:val="24"/>
          <w:szCs w:val="24"/>
        </w:rPr>
        <w:t xml:space="preserve">K předání a převzetí staveniště dojde </w:t>
      </w:r>
      <w:r w:rsidRPr="004D18AA">
        <w:rPr>
          <w:rFonts w:ascii="Arial" w:hAnsi="Arial" w:cs="Arial"/>
          <w:sz w:val="24"/>
          <w:szCs w:val="24"/>
        </w:rPr>
        <w:t>po uzavření této smlouvy, nejpozději do 7 dnů od doručení výzvy objednatele k převzetí staveniště, která bude učiněna po uzavř</w:t>
      </w:r>
      <w:r w:rsidRPr="009673E3">
        <w:rPr>
          <w:rFonts w:ascii="Arial" w:hAnsi="Arial" w:cs="Arial"/>
          <w:sz w:val="24"/>
          <w:szCs w:val="24"/>
        </w:rPr>
        <w:t xml:space="preserve">ení smlouvy. </w:t>
      </w:r>
      <w:r w:rsidR="008F697D" w:rsidRPr="009673E3">
        <w:rPr>
          <w:rFonts w:ascii="Arial" w:hAnsi="Arial" w:cs="Arial"/>
          <w:sz w:val="24"/>
          <w:szCs w:val="24"/>
        </w:rPr>
        <w:t xml:space="preserve">Předpokládaný termín předání staveniště je v </w:t>
      </w:r>
      <w:r w:rsidR="009673E3" w:rsidRPr="009673E3">
        <w:rPr>
          <w:rFonts w:ascii="Arial" w:hAnsi="Arial" w:cs="Arial"/>
          <w:sz w:val="24"/>
          <w:szCs w:val="24"/>
        </w:rPr>
        <w:t>druhé polovině září 2020.</w:t>
      </w:r>
      <w:r w:rsidR="008F697D" w:rsidRPr="00E561F9">
        <w:rPr>
          <w:rFonts w:ascii="Arial" w:hAnsi="Arial" w:cs="Arial"/>
          <w:sz w:val="24"/>
          <w:szCs w:val="24"/>
        </w:rPr>
        <w:t xml:space="preserve"> O</w:t>
      </w:r>
      <w:r w:rsidRPr="00E561F9">
        <w:rPr>
          <w:rFonts w:ascii="Arial" w:hAnsi="Arial" w:cs="Arial"/>
          <w:sz w:val="24"/>
          <w:szCs w:val="24"/>
        </w:rPr>
        <w:t xml:space="preserve"> předání a převzetí</w:t>
      </w:r>
      <w:r w:rsidRPr="00B13302">
        <w:rPr>
          <w:rFonts w:ascii="Arial" w:hAnsi="Arial" w:cs="Arial"/>
          <w:sz w:val="24"/>
          <w:szCs w:val="24"/>
        </w:rPr>
        <w:t xml:space="preserve"> staveniště bude pořízen písemný zápis (předávací protokol), podepsaný oprávněnými zástupci obou smluvních stran. </w:t>
      </w:r>
    </w:p>
    <w:p w:rsidR="00B13302" w:rsidRPr="00B13302" w:rsidRDefault="00B13302" w:rsidP="00B13302">
      <w:pPr>
        <w:ind w:left="540"/>
        <w:jc w:val="both"/>
        <w:rPr>
          <w:rFonts w:ascii="Arial" w:hAnsi="Arial" w:cs="Arial"/>
          <w:sz w:val="24"/>
          <w:szCs w:val="24"/>
        </w:rPr>
      </w:pPr>
    </w:p>
    <w:p w:rsidR="00B13302" w:rsidRDefault="00B13302" w:rsidP="00234E63">
      <w:pPr>
        <w:numPr>
          <w:ilvl w:val="0"/>
          <w:numId w:val="6"/>
        </w:numPr>
        <w:tabs>
          <w:tab w:val="left" w:pos="360"/>
        </w:tabs>
        <w:ind w:left="360"/>
        <w:jc w:val="both"/>
        <w:rPr>
          <w:rFonts w:ascii="Arial" w:hAnsi="Arial" w:cs="Arial"/>
          <w:b/>
          <w:sz w:val="24"/>
          <w:szCs w:val="24"/>
        </w:rPr>
      </w:pPr>
      <w:r w:rsidRPr="00B13302">
        <w:rPr>
          <w:rFonts w:ascii="Arial" w:hAnsi="Arial" w:cs="Arial"/>
          <w:sz w:val="24"/>
          <w:szCs w:val="24"/>
        </w:rPr>
        <w:t>Zařízení staveniště vybuduje na své náklady zhotovitel, který si na své náklady také zajistí místa pro skládky materiálu pro realizaci prací podle této smlouvy. Zařízení staveniště zabezpečuje zhotovitel v souladu se svými potřebami, dokumentací předanou objednatelem a s požadavky objednatele</w:t>
      </w:r>
      <w:r>
        <w:rPr>
          <w:rFonts w:ascii="Arial" w:hAnsi="Arial" w:cs="Arial"/>
          <w:sz w:val="24"/>
          <w:szCs w:val="24"/>
        </w:rPr>
        <w:t>.</w:t>
      </w:r>
    </w:p>
    <w:p w:rsidR="00B13302" w:rsidRDefault="00B13302" w:rsidP="00B13302">
      <w:pPr>
        <w:pStyle w:val="Odstavecseseznamem"/>
        <w:rPr>
          <w:rFonts w:ascii="Arial" w:hAnsi="Arial" w:cs="Arial"/>
          <w:b/>
          <w:sz w:val="24"/>
          <w:szCs w:val="24"/>
        </w:rPr>
      </w:pPr>
    </w:p>
    <w:p w:rsidR="00D078CA" w:rsidRPr="004D18AA" w:rsidRDefault="00B13302" w:rsidP="00234E63">
      <w:pPr>
        <w:numPr>
          <w:ilvl w:val="0"/>
          <w:numId w:val="6"/>
        </w:numPr>
        <w:tabs>
          <w:tab w:val="left" w:pos="360"/>
        </w:tabs>
        <w:ind w:left="360"/>
        <w:jc w:val="both"/>
        <w:rPr>
          <w:rFonts w:ascii="Arial" w:hAnsi="Arial" w:cs="Arial"/>
          <w:b/>
          <w:sz w:val="24"/>
          <w:szCs w:val="24"/>
        </w:rPr>
      </w:pPr>
      <w:r w:rsidRPr="00B13302">
        <w:rPr>
          <w:rFonts w:ascii="Arial" w:hAnsi="Arial" w:cs="Arial"/>
          <w:b/>
          <w:sz w:val="24"/>
          <w:szCs w:val="24"/>
        </w:rPr>
        <w:t xml:space="preserve">Zhotovitel je povinen zahájit stavební práce dle této smlouvy </w:t>
      </w:r>
      <w:r w:rsidRPr="004D18AA">
        <w:rPr>
          <w:rFonts w:ascii="Arial" w:hAnsi="Arial" w:cs="Arial"/>
          <w:b/>
          <w:sz w:val="24"/>
          <w:szCs w:val="24"/>
        </w:rPr>
        <w:t>do 10 dnů od předání a převzetí staveniště</w:t>
      </w:r>
      <w:r w:rsidRPr="004D18AA">
        <w:rPr>
          <w:rFonts w:ascii="Arial" w:hAnsi="Arial" w:cs="Arial"/>
          <w:sz w:val="24"/>
          <w:szCs w:val="24"/>
        </w:rPr>
        <w:t>, termín zahájení stavebních prací bude zapsán ve stavebním deníku</w:t>
      </w:r>
      <w:r w:rsidR="00D078CA" w:rsidRPr="004D18AA">
        <w:rPr>
          <w:rFonts w:ascii="Arial" w:hAnsi="Arial" w:cs="Arial"/>
          <w:b/>
          <w:sz w:val="24"/>
          <w:szCs w:val="24"/>
        </w:rPr>
        <w:t>.</w:t>
      </w:r>
    </w:p>
    <w:p w:rsidR="00D078CA" w:rsidRPr="004D18AA" w:rsidRDefault="00D078CA" w:rsidP="00D078CA">
      <w:pPr>
        <w:pStyle w:val="Odstavecseseznamem"/>
        <w:rPr>
          <w:rFonts w:ascii="Arial" w:hAnsi="Arial" w:cs="Arial"/>
          <w:b/>
          <w:sz w:val="24"/>
          <w:szCs w:val="24"/>
        </w:rPr>
      </w:pPr>
    </w:p>
    <w:p w:rsidR="004E64F3" w:rsidRPr="00663F2C" w:rsidRDefault="00D94857" w:rsidP="00234E63">
      <w:pPr>
        <w:numPr>
          <w:ilvl w:val="0"/>
          <w:numId w:val="6"/>
        </w:numPr>
        <w:tabs>
          <w:tab w:val="left" w:pos="360"/>
        </w:tabs>
        <w:ind w:left="360"/>
        <w:jc w:val="both"/>
        <w:rPr>
          <w:rFonts w:ascii="Arial" w:hAnsi="Arial" w:cs="Arial"/>
          <w:b/>
          <w:sz w:val="24"/>
          <w:szCs w:val="24"/>
        </w:rPr>
      </w:pPr>
      <w:r w:rsidRPr="00663F2C">
        <w:rPr>
          <w:rFonts w:ascii="Arial" w:hAnsi="Arial" w:cs="Arial"/>
          <w:b/>
          <w:sz w:val="24"/>
          <w:szCs w:val="24"/>
        </w:rPr>
        <w:t xml:space="preserve">Ukončení provádění </w:t>
      </w:r>
      <w:r w:rsidR="00B127F9" w:rsidRPr="00663F2C">
        <w:rPr>
          <w:rFonts w:ascii="Arial" w:hAnsi="Arial" w:cs="Arial"/>
          <w:b/>
          <w:sz w:val="24"/>
          <w:szCs w:val="24"/>
        </w:rPr>
        <w:t xml:space="preserve">kompletního </w:t>
      </w:r>
      <w:r w:rsidRPr="00663F2C">
        <w:rPr>
          <w:rFonts w:ascii="Arial" w:hAnsi="Arial" w:cs="Arial"/>
          <w:b/>
          <w:sz w:val="24"/>
          <w:szCs w:val="24"/>
        </w:rPr>
        <w:t xml:space="preserve">díla: </w:t>
      </w:r>
      <w:r w:rsidR="009D72DD" w:rsidRPr="00663F2C">
        <w:rPr>
          <w:rFonts w:ascii="Arial" w:hAnsi="Arial" w:cs="Arial"/>
          <w:b/>
          <w:sz w:val="24"/>
          <w:szCs w:val="24"/>
        </w:rPr>
        <w:t xml:space="preserve">do </w:t>
      </w:r>
      <w:r w:rsidR="0043513E">
        <w:rPr>
          <w:rFonts w:ascii="Arial" w:hAnsi="Arial" w:cs="Arial"/>
          <w:b/>
          <w:sz w:val="24"/>
          <w:szCs w:val="24"/>
        </w:rPr>
        <w:t>10</w:t>
      </w:r>
      <w:r w:rsidR="001429A2" w:rsidRPr="00663F2C">
        <w:rPr>
          <w:rFonts w:ascii="Arial" w:hAnsi="Arial" w:cs="Arial"/>
          <w:b/>
          <w:sz w:val="24"/>
          <w:szCs w:val="24"/>
        </w:rPr>
        <w:t xml:space="preserve"> měsíců od zahájení stavebních prací</w:t>
      </w:r>
      <w:r w:rsidR="00E6072C" w:rsidRPr="00663F2C">
        <w:rPr>
          <w:rFonts w:ascii="Arial" w:hAnsi="Arial" w:cs="Arial"/>
          <w:b/>
          <w:sz w:val="24"/>
          <w:szCs w:val="24"/>
        </w:rPr>
        <w:t>, nejpozději však do 30.9.2021</w:t>
      </w:r>
      <w:r w:rsidR="00CD786E" w:rsidRPr="00663F2C">
        <w:rPr>
          <w:rFonts w:ascii="Arial" w:hAnsi="Arial" w:cs="Arial"/>
          <w:b/>
          <w:sz w:val="24"/>
          <w:szCs w:val="24"/>
        </w:rPr>
        <w:t>.</w:t>
      </w:r>
    </w:p>
    <w:p w:rsidR="00D078CA" w:rsidRDefault="004E64F3" w:rsidP="00CD786E">
      <w:pPr>
        <w:tabs>
          <w:tab w:val="left" w:pos="360"/>
        </w:tabs>
        <w:ind w:left="360"/>
        <w:jc w:val="both"/>
        <w:rPr>
          <w:rFonts w:ascii="Arial" w:hAnsi="Arial" w:cs="Arial"/>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 xml:space="preserve">       </w:t>
      </w:r>
    </w:p>
    <w:p w:rsidR="009623F9" w:rsidRPr="009623F9" w:rsidRDefault="00D94857" w:rsidP="009623F9">
      <w:pPr>
        <w:numPr>
          <w:ilvl w:val="0"/>
          <w:numId w:val="6"/>
        </w:numPr>
        <w:tabs>
          <w:tab w:val="left" w:pos="360"/>
        </w:tabs>
        <w:ind w:left="360"/>
        <w:jc w:val="both"/>
        <w:rPr>
          <w:rFonts w:ascii="Arial" w:hAnsi="Arial" w:cs="Arial"/>
          <w:b/>
          <w:sz w:val="24"/>
          <w:szCs w:val="24"/>
        </w:rPr>
      </w:pPr>
      <w:r w:rsidRPr="00D078CA">
        <w:rPr>
          <w:rFonts w:ascii="Arial" w:hAnsi="Arial" w:cs="Arial"/>
          <w:sz w:val="24"/>
          <w:szCs w:val="24"/>
        </w:rPr>
        <w:t>Dodržení termínu provedení díla zhotovitelem je závislé na řádné a včasné součinnosti objednatele dohodnuté v této smlouvě. Po dobu prodlení objednatele s poskytnutím součinnosti není zhotovitel v prodlení s plněním závazku.</w:t>
      </w:r>
    </w:p>
    <w:p w:rsidR="009623F9" w:rsidRPr="009623F9" w:rsidRDefault="009623F9" w:rsidP="009623F9">
      <w:pPr>
        <w:tabs>
          <w:tab w:val="left" w:pos="360"/>
        </w:tabs>
        <w:ind w:left="360"/>
        <w:jc w:val="both"/>
        <w:rPr>
          <w:rFonts w:ascii="Arial" w:hAnsi="Arial" w:cs="Arial"/>
          <w:b/>
          <w:sz w:val="24"/>
          <w:szCs w:val="24"/>
        </w:rPr>
      </w:pPr>
    </w:p>
    <w:p w:rsidR="009623F9" w:rsidRPr="00675D53" w:rsidRDefault="009623F9" w:rsidP="009623F9">
      <w:pPr>
        <w:numPr>
          <w:ilvl w:val="0"/>
          <w:numId w:val="6"/>
        </w:numPr>
        <w:tabs>
          <w:tab w:val="left" w:pos="360"/>
        </w:tabs>
        <w:ind w:left="360"/>
        <w:jc w:val="both"/>
        <w:rPr>
          <w:rFonts w:ascii="Arial" w:hAnsi="Arial" w:cs="Arial"/>
          <w:b/>
          <w:sz w:val="24"/>
          <w:szCs w:val="24"/>
        </w:rPr>
      </w:pPr>
      <w:r w:rsidRPr="00675D53">
        <w:rPr>
          <w:rFonts w:ascii="Arial" w:hAnsi="Arial" w:cs="Arial"/>
          <w:bCs/>
          <w:iCs/>
          <w:sz w:val="24"/>
          <w:szCs w:val="24"/>
        </w:rPr>
        <w:t xml:space="preserve">Zhotovitel je v rámci dodržení kvality a technologických předpisů oprávněn přerušit práce v případě nevhodných klimatických podmínek, kdy z technologických důvodů nelze provádět práce. Za nevhodné klimatické podmínky se považují dešťové srážky, třeba i krátkodobého charakteru, námraza, mráz, sníh a pokles teploty pod + 5 </w:t>
      </w:r>
      <w:proofErr w:type="spellStart"/>
      <w:r w:rsidRPr="00675D53">
        <w:rPr>
          <w:rFonts w:ascii="Arial" w:hAnsi="Arial" w:cs="Arial"/>
          <w:bCs/>
          <w:iCs/>
          <w:sz w:val="24"/>
          <w:szCs w:val="24"/>
          <w:vertAlign w:val="superscript"/>
        </w:rPr>
        <w:t>o</w:t>
      </w:r>
      <w:r w:rsidRPr="00675D53">
        <w:rPr>
          <w:rFonts w:ascii="Arial" w:hAnsi="Arial" w:cs="Arial"/>
          <w:bCs/>
          <w:iCs/>
          <w:sz w:val="24"/>
          <w:szCs w:val="24"/>
        </w:rPr>
        <w:t>C</w:t>
      </w:r>
      <w:proofErr w:type="spellEnd"/>
      <w:r w:rsidRPr="00675D53">
        <w:rPr>
          <w:rFonts w:ascii="Arial" w:hAnsi="Arial" w:cs="Arial"/>
          <w:bCs/>
          <w:iCs/>
          <w:sz w:val="24"/>
          <w:szCs w:val="24"/>
        </w:rPr>
        <w:t xml:space="preserve">. Zhotovitel opětně zahájí práce, které přerušil z důvodu nevhodných klimatických podmínek v souladu s technologickým předpisem. </w:t>
      </w:r>
      <w:r w:rsidRPr="00675D53">
        <w:rPr>
          <w:rFonts w:ascii="Arial" w:hAnsi="Arial" w:cs="Arial"/>
          <w:b/>
          <w:bCs/>
          <w:iCs/>
          <w:sz w:val="24"/>
          <w:szCs w:val="24"/>
        </w:rPr>
        <w:t>O dobu přerušení se prodlužuje doba plnění</w:t>
      </w:r>
      <w:r w:rsidRPr="00675D53">
        <w:rPr>
          <w:rFonts w:ascii="Arial" w:hAnsi="Arial" w:cs="Arial"/>
          <w:bCs/>
          <w:iCs/>
          <w:sz w:val="24"/>
          <w:szCs w:val="24"/>
        </w:rPr>
        <w:t>. O době přerušení budou vedeny přesné záznamy ve stavebním deníku a budou vzájemně odsouhlaseny oběma smluvními stranami.</w:t>
      </w:r>
    </w:p>
    <w:p w:rsidR="009623F9" w:rsidRDefault="009623F9" w:rsidP="009623F9">
      <w:pPr>
        <w:tabs>
          <w:tab w:val="left" w:pos="360"/>
        </w:tabs>
        <w:ind w:left="360"/>
        <w:jc w:val="both"/>
        <w:rPr>
          <w:rFonts w:ascii="Arial" w:hAnsi="Arial" w:cs="Arial"/>
          <w:b/>
          <w:sz w:val="24"/>
          <w:szCs w:val="24"/>
        </w:rPr>
      </w:pPr>
    </w:p>
    <w:p w:rsidR="00513E2E" w:rsidRPr="009623F9" w:rsidRDefault="00D94857" w:rsidP="009623F9">
      <w:pPr>
        <w:numPr>
          <w:ilvl w:val="0"/>
          <w:numId w:val="6"/>
        </w:numPr>
        <w:tabs>
          <w:tab w:val="left" w:pos="360"/>
        </w:tabs>
        <w:ind w:left="360"/>
        <w:jc w:val="both"/>
        <w:rPr>
          <w:rFonts w:ascii="Arial" w:hAnsi="Arial" w:cs="Arial"/>
          <w:b/>
          <w:sz w:val="24"/>
          <w:szCs w:val="24"/>
        </w:rPr>
      </w:pPr>
      <w:r w:rsidRPr="009623F9">
        <w:rPr>
          <w:rFonts w:ascii="Arial" w:hAnsi="Arial" w:cs="Arial"/>
          <w:sz w:val="24"/>
          <w:szCs w:val="24"/>
        </w:rPr>
        <w:t xml:space="preserve">Termín provedení může </w:t>
      </w:r>
      <w:r w:rsidRPr="009623F9">
        <w:rPr>
          <w:rFonts w:ascii="Arial" w:hAnsi="Arial" w:cs="Arial"/>
          <w:bCs/>
          <w:iCs/>
          <w:sz w:val="24"/>
          <w:szCs w:val="24"/>
        </w:rPr>
        <w:t xml:space="preserve">být měněn jen </w:t>
      </w:r>
      <w:r w:rsidRPr="009623F9">
        <w:rPr>
          <w:rFonts w:ascii="Arial" w:hAnsi="Arial" w:cs="Arial"/>
          <w:sz w:val="24"/>
          <w:szCs w:val="24"/>
        </w:rPr>
        <w:t>v případě dohody o</w:t>
      </w:r>
      <w:r w:rsidR="005F4562" w:rsidRPr="009623F9">
        <w:rPr>
          <w:rFonts w:ascii="Arial" w:hAnsi="Arial" w:cs="Arial"/>
          <w:sz w:val="24"/>
          <w:szCs w:val="24"/>
        </w:rPr>
        <w:t xml:space="preserve"> změně smlouvy dle článku VII. odst.</w:t>
      </w:r>
      <w:r w:rsidRPr="009623F9">
        <w:rPr>
          <w:rFonts w:ascii="Arial" w:hAnsi="Arial" w:cs="Arial"/>
          <w:sz w:val="24"/>
          <w:szCs w:val="24"/>
        </w:rPr>
        <w:t xml:space="preserve"> 2</w:t>
      </w:r>
      <w:r w:rsidRPr="009623F9">
        <w:rPr>
          <w:rFonts w:ascii="Arial" w:hAnsi="Arial" w:cs="Arial"/>
          <w:bCs/>
          <w:iCs/>
          <w:sz w:val="24"/>
          <w:szCs w:val="24"/>
        </w:rPr>
        <w:t>.</w:t>
      </w:r>
    </w:p>
    <w:p w:rsidR="00513E2E" w:rsidRDefault="00513E2E" w:rsidP="00513E2E">
      <w:pPr>
        <w:pStyle w:val="Odstavecseseznamem"/>
        <w:rPr>
          <w:rFonts w:ascii="Arial" w:hAnsi="Arial" w:cs="Arial"/>
          <w:sz w:val="24"/>
          <w:szCs w:val="24"/>
        </w:rPr>
      </w:pPr>
    </w:p>
    <w:p w:rsidR="00884985" w:rsidRPr="00513E2E" w:rsidRDefault="007D38CB" w:rsidP="00234E63">
      <w:pPr>
        <w:numPr>
          <w:ilvl w:val="0"/>
          <w:numId w:val="6"/>
        </w:numPr>
        <w:tabs>
          <w:tab w:val="left" w:pos="360"/>
        </w:tabs>
        <w:ind w:left="360"/>
        <w:jc w:val="both"/>
        <w:rPr>
          <w:rFonts w:ascii="Arial" w:hAnsi="Arial" w:cs="Arial"/>
          <w:b/>
          <w:sz w:val="24"/>
          <w:szCs w:val="24"/>
        </w:rPr>
      </w:pPr>
      <w:r w:rsidRPr="00513E2E">
        <w:rPr>
          <w:rFonts w:ascii="Arial" w:hAnsi="Arial" w:cs="Arial"/>
          <w:sz w:val="24"/>
          <w:szCs w:val="24"/>
        </w:rPr>
        <w:t xml:space="preserve">Zhotovitel bude realizovat dílo </w:t>
      </w:r>
      <w:r w:rsidR="007277DF" w:rsidRPr="00513E2E">
        <w:rPr>
          <w:rFonts w:ascii="Arial" w:hAnsi="Arial" w:cs="Arial"/>
          <w:sz w:val="24"/>
          <w:szCs w:val="24"/>
        </w:rPr>
        <w:t xml:space="preserve">v </w:t>
      </w:r>
      <w:r w:rsidR="00513E2E" w:rsidRPr="00513E2E">
        <w:rPr>
          <w:rFonts w:ascii="Arial" w:eastAsia="MS Mincho" w:hAnsi="Arial" w:cs="Arial"/>
          <w:bCs/>
          <w:iCs/>
          <w:sz w:val="24"/>
          <w:szCs w:val="24"/>
        </w:rPr>
        <w:t xml:space="preserve">objektu </w:t>
      </w:r>
      <w:proofErr w:type="spellStart"/>
      <w:r w:rsidR="00513E2E" w:rsidRPr="00513E2E">
        <w:rPr>
          <w:rFonts w:ascii="Arial" w:eastAsia="MS Mincho" w:hAnsi="Arial" w:cs="Arial"/>
          <w:bCs/>
          <w:iCs/>
          <w:sz w:val="24"/>
          <w:szCs w:val="24"/>
        </w:rPr>
        <w:t>č.p</w:t>
      </w:r>
      <w:proofErr w:type="spellEnd"/>
      <w:r w:rsidR="00513E2E" w:rsidRPr="00513E2E">
        <w:rPr>
          <w:rFonts w:ascii="Arial" w:eastAsia="MS Mincho" w:hAnsi="Arial" w:cs="Arial"/>
          <w:bCs/>
          <w:iCs/>
          <w:sz w:val="24"/>
          <w:szCs w:val="24"/>
        </w:rPr>
        <w:t xml:space="preserve">. </w:t>
      </w:r>
      <w:r w:rsidR="00431B12">
        <w:rPr>
          <w:rFonts w:ascii="Arial" w:eastAsia="MS Mincho" w:hAnsi="Arial" w:cs="Arial"/>
          <w:bCs/>
          <w:iCs/>
          <w:sz w:val="24"/>
          <w:szCs w:val="24"/>
        </w:rPr>
        <w:t>1</w:t>
      </w:r>
      <w:r w:rsidR="005421AF">
        <w:rPr>
          <w:rFonts w:ascii="Arial" w:eastAsia="MS Mincho" w:hAnsi="Arial" w:cs="Arial"/>
          <w:bCs/>
          <w:iCs/>
          <w:sz w:val="24"/>
          <w:szCs w:val="24"/>
        </w:rPr>
        <w:t>29 na pozemcích st. 437</w:t>
      </w:r>
      <w:r w:rsidR="00513E2E" w:rsidRPr="00513E2E">
        <w:rPr>
          <w:rFonts w:ascii="Arial" w:eastAsia="MS Mincho" w:hAnsi="Arial" w:cs="Arial"/>
          <w:bCs/>
          <w:iCs/>
          <w:sz w:val="24"/>
          <w:szCs w:val="24"/>
        </w:rPr>
        <w:t xml:space="preserve">, </w:t>
      </w:r>
      <w:r w:rsidR="005421AF">
        <w:rPr>
          <w:rFonts w:ascii="Arial" w:eastAsia="MS Mincho" w:hAnsi="Arial" w:cs="Arial"/>
          <w:bCs/>
          <w:iCs/>
          <w:sz w:val="24"/>
          <w:szCs w:val="24"/>
        </w:rPr>
        <w:t xml:space="preserve">parcela číslo 149/5, 151/1, 158/2, 2157/3 v katastrálním území </w:t>
      </w:r>
      <w:proofErr w:type="spellStart"/>
      <w:r w:rsidR="005421AF">
        <w:rPr>
          <w:rFonts w:ascii="Arial" w:eastAsia="MS Mincho" w:hAnsi="Arial" w:cs="Arial"/>
          <w:bCs/>
          <w:iCs/>
          <w:sz w:val="24"/>
          <w:szCs w:val="24"/>
        </w:rPr>
        <w:t>Študlov</w:t>
      </w:r>
      <w:proofErr w:type="spellEnd"/>
      <w:r w:rsidR="00513E2E" w:rsidRPr="00513E2E">
        <w:rPr>
          <w:rFonts w:ascii="Arial" w:hAnsi="Arial" w:cs="Arial"/>
          <w:sz w:val="24"/>
          <w:szCs w:val="24"/>
        </w:rPr>
        <w:t xml:space="preserve">. </w:t>
      </w:r>
      <w:r w:rsidR="00B96821" w:rsidRPr="00513E2E">
        <w:rPr>
          <w:rFonts w:ascii="Arial" w:eastAsia="MS Mincho" w:hAnsi="Arial" w:cs="Arial"/>
          <w:bCs/>
          <w:iCs/>
          <w:sz w:val="24"/>
          <w:szCs w:val="24"/>
        </w:rPr>
        <w:t xml:space="preserve">Blíže </w:t>
      </w:r>
      <w:r w:rsidR="00884985" w:rsidRPr="00513E2E">
        <w:rPr>
          <w:rFonts w:ascii="Arial" w:hAnsi="Arial" w:cs="Arial"/>
          <w:sz w:val="24"/>
          <w:szCs w:val="24"/>
        </w:rPr>
        <w:t>je místo plnění specifikováno v projektové dokumentaci.</w:t>
      </w:r>
    </w:p>
    <w:p w:rsidR="00D94857" w:rsidRDefault="00D94857" w:rsidP="007D38CB">
      <w:pPr>
        <w:jc w:val="both"/>
        <w:rPr>
          <w:rFonts w:ascii="Arial" w:hAnsi="Arial" w:cs="Arial"/>
          <w:sz w:val="24"/>
          <w:szCs w:val="24"/>
        </w:rPr>
      </w:pPr>
    </w:p>
    <w:p w:rsidR="00AE2C55" w:rsidRDefault="00AE2C55" w:rsidP="007D38CB">
      <w:pPr>
        <w:jc w:val="both"/>
        <w:rPr>
          <w:rFonts w:ascii="Arial" w:hAnsi="Arial" w:cs="Arial"/>
          <w:sz w:val="24"/>
          <w:szCs w:val="24"/>
        </w:rPr>
      </w:pPr>
    </w:p>
    <w:p w:rsidR="00AE2C55" w:rsidRDefault="00AE2C55" w:rsidP="007D38CB">
      <w:pPr>
        <w:jc w:val="both"/>
        <w:rPr>
          <w:rFonts w:ascii="Arial" w:hAnsi="Arial" w:cs="Arial"/>
          <w:sz w:val="24"/>
          <w:szCs w:val="24"/>
        </w:rPr>
      </w:pPr>
    </w:p>
    <w:p w:rsidR="00AE2C55" w:rsidRDefault="00AE2C55" w:rsidP="007D38CB">
      <w:pPr>
        <w:jc w:val="both"/>
        <w:rPr>
          <w:rFonts w:ascii="Arial" w:hAnsi="Arial" w:cs="Arial"/>
          <w:sz w:val="24"/>
          <w:szCs w:val="24"/>
        </w:rPr>
      </w:pPr>
    </w:p>
    <w:p w:rsidR="00AE2C55" w:rsidRPr="007D38CB" w:rsidRDefault="00AE2C55" w:rsidP="007D38CB">
      <w:pPr>
        <w:jc w:val="both"/>
        <w:rPr>
          <w:rFonts w:ascii="Arial" w:hAnsi="Arial" w:cs="Arial"/>
          <w:sz w:val="24"/>
          <w:szCs w:val="24"/>
        </w:rPr>
      </w:pPr>
    </w:p>
    <w:p w:rsidR="00FB0154" w:rsidRDefault="00FB0154" w:rsidP="00D94857">
      <w:pPr>
        <w:jc w:val="center"/>
        <w:rPr>
          <w:rFonts w:ascii="Arial" w:hAnsi="Arial" w:cs="Arial"/>
          <w:sz w:val="24"/>
          <w:szCs w:val="24"/>
        </w:rPr>
      </w:pPr>
    </w:p>
    <w:p w:rsidR="00D94857" w:rsidRPr="00FF1993" w:rsidRDefault="00D94857" w:rsidP="00D94857">
      <w:pPr>
        <w:jc w:val="center"/>
        <w:rPr>
          <w:rFonts w:ascii="Arial" w:hAnsi="Arial" w:cs="Arial"/>
          <w:sz w:val="24"/>
          <w:szCs w:val="24"/>
        </w:rPr>
      </w:pPr>
      <w:r w:rsidRPr="00FF1993">
        <w:rPr>
          <w:rFonts w:ascii="Arial" w:hAnsi="Arial" w:cs="Arial"/>
          <w:sz w:val="24"/>
          <w:szCs w:val="24"/>
        </w:rPr>
        <w:t>Článek V.</w:t>
      </w:r>
    </w:p>
    <w:p w:rsidR="00D94857" w:rsidRPr="00FF1993" w:rsidRDefault="00D94857" w:rsidP="00D94857">
      <w:pPr>
        <w:ind w:left="426" w:hanging="426"/>
        <w:jc w:val="center"/>
        <w:rPr>
          <w:rFonts w:ascii="Arial" w:hAnsi="Arial" w:cs="Arial"/>
          <w:b/>
          <w:bCs/>
          <w:sz w:val="24"/>
          <w:szCs w:val="24"/>
        </w:rPr>
      </w:pPr>
      <w:r w:rsidRPr="00FF1993">
        <w:rPr>
          <w:rFonts w:ascii="Arial" w:hAnsi="Arial" w:cs="Arial"/>
          <w:b/>
          <w:bCs/>
          <w:sz w:val="24"/>
          <w:szCs w:val="24"/>
        </w:rPr>
        <w:t>Cena za dílo</w:t>
      </w:r>
    </w:p>
    <w:p w:rsidR="00D94857" w:rsidRPr="00FF1993" w:rsidRDefault="00D94857" w:rsidP="00D94857">
      <w:pPr>
        <w:ind w:left="426" w:hanging="426"/>
        <w:jc w:val="center"/>
        <w:rPr>
          <w:rFonts w:ascii="Arial" w:hAnsi="Arial" w:cs="Arial"/>
          <w:b/>
          <w:bCs/>
          <w:sz w:val="24"/>
          <w:szCs w:val="24"/>
        </w:rPr>
      </w:pPr>
    </w:p>
    <w:p w:rsidR="00D94857" w:rsidRPr="00FF1993" w:rsidRDefault="00D94857" w:rsidP="00D94857">
      <w:pPr>
        <w:ind w:left="426" w:hanging="426"/>
        <w:jc w:val="both"/>
        <w:rPr>
          <w:rFonts w:ascii="Arial" w:hAnsi="Arial" w:cs="Arial"/>
          <w:bCs/>
          <w:sz w:val="24"/>
          <w:szCs w:val="24"/>
        </w:rPr>
      </w:pPr>
      <w:r w:rsidRPr="00FF1993">
        <w:rPr>
          <w:rFonts w:ascii="Arial" w:hAnsi="Arial" w:cs="Arial"/>
          <w:sz w:val="24"/>
          <w:szCs w:val="24"/>
        </w:rPr>
        <w:t xml:space="preserve">1. </w:t>
      </w:r>
      <w:r w:rsidRPr="00FF1993">
        <w:rPr>
          <w:rFonts w:ascii="Arial" w:hAnsi="Arial" w:cs="Arial"/>
          <w:sz w:val="24"/>
          <w:szCs w:val="24"/>
        </w:rPr>
        <w:tab/>
        <w:t>Cena za zhotovení</w:t>
      </w:r>
      <w:r w:rsidRPr="00FF1993">
        <w:rPr>
          <w:rFonts w:ascii="Arial" w:hAnsi="Arial" w:cs="Arial"/>
          <w:color w:val="000000"/>
          <w:sz w:val="24"/>
          <w:szCs w:val="24"/>
        </w:rPr>
        <w:t xml:space="preserve"> díla</w:t>
      </w:r>
      <w:r w:rsidRPr="00FF1993">
        <w:rPr>
          <w:rFonts w:ascii="Arial" w:hAnsi="Arial" w:cs="Arial"/>
          <w:sz w:val="24"/>
          <w:szCs w:val="24"/>
        </w:rPr>
        <w:t xml:space="preserve"> v rozsahu celého článku I. je stanovena dohodou smluvních stran jako cena maximální a nejvýše přípustná, bez možnosti navyšování</w:t>
      </w:r>
      <w:r w:rsidRPr="00FF1993">
        <w:rPr>
          <w:rFonts w:ascii="Arial" w:hAnsi="Arial" w:cs="Arial"/>
          <w:bCs/>
          <w:sz w:val="24"/>
          <w:szCs w:val="24"/>
        </w:rPr>
        <w:t>.</w:t>
      </w:r>
    </w:p>
    <w:p w:rsidR="00D94857" w:rsidRPr="00FF1993" w:rsidRDefault="00D94857" w:rsidP="00D94857">
      <w:pPr>
        <w:ind w:left="426" w:hanging="426"/>
        <w:jc w:val="both"/>
        <w:rPr>
          <w:rFonts w:ascii="Arial" w:hAnsi="Arial" w:cs="Arial"/>
          <w:sz w:val="24"/>
          <w:szCs w:val="24"/>
        </w:rPr>
      </w:pPr>
    </w:p>
    <w:p w:rsidR="00D94857" w:rsidRPr="00FF1993" w:rsidRDefault="00D94857" w:rsidP="00234E63">
      <w:pPr>
        <w:numPr>
          <w:ilvl w:val="0"/>
          <w:numId w:val="2"/>
        </w:numPr>
        <w:tabs>
          <w:tab w:val="clear" w:pos="360"/>
        </w:tabs>
        <w:spacing w:after="120"/>
        <w:ind w:left="425" w:hanging="425"/>
        <w:jc w:val="both"/>
        <w:rPr>
          <w:rFonts w:ascii="Arial" w:hAnsi="Arial" w:cs="Arial"/>
          <w:sz w:val="24"/>
          <w:szCs w:val="24"/>
        </w:rPr>
      </w:pPr>
      <w:r w:rsidRPr="00FF1993">
        <w:rPr>
          <w:rFonts w:ascii="Arial" w:hAnsi="Arial" w:cs="Arial"/>
          <w:sz w:val="24"/>
          <w:szCs w:val="24"/>
        </w:rPr>
        <w:t xml:space="preserve">Cena za kompletní dílo byla dohodnuta dle úplného a závazného oceněného </w:t>
      </w:r>
      <w:r w:rsidR="001429A2">
        <w:rPr>
          <w:rFonts w:ascii="Arial" w:hAnsi="Arial" w:cs="Arial"/>
          <w:sz w:val="24"/>
          <w:szCs w:val="24"/>
        </w:rPr>
        <w:t>položkového rozpočtu</w:t>
      </w:r>
      <w:r w:rsidRPr="00FF1993">
        <w:rPr>
          <w:rFonts w:ascii="Arial" w:hAnsi="Arial" w:cs="Arial"/>
          <w:sz w:val="24"/>
          <w:szCs w:val="24"/>
        </w:rPr>
        <w:t xml:space="preserve"> (příloha č. 1 této smlouvy) ve výši:</w:t>
      </w:r>
    </w:p>
    <w:p w:rsidR="00D94857" w:rsidRPr="00FF1993" w:rsidRDefault="00D94857" w:rsidP="00D94857">
      <w:pPr>
        <w:tabs>
          <w:tab w:val="left" w:pos="900"/>
          <w:tab w:val="left" w:pos="5529"/>
        </w:tabs>
        <w:rPr>
          <w:rFonts w:ascii="Arial" w:hAnsi="Arial" w:cs="Arial"/>
          <w:b/>
          <w:bCs/>
          <w:sz w:val="24"/>
          <w:szCs w:val="24"/>
        </w:rPr>
      </w:pPr>
      <w:r w:rsidRPr="00FF1993">
        <w:rPr>
          <w:rFonts w:ascii="Arial" w:hAnsi="Arial" w:cs="Arial"/>
          <w:b/>
          <w:bCs/>
          <w:sz w:val="24"/>
          <w:szCs w:val="24"/>
        </w:rPr>
        <w:t xml:space="preserve">    </w:t>
      </w:r>
      <w:r w:rsidRPr="00FF1993">
        <w:rPr>
          <w:rFonts w:ascii="Arial" w:hAnsi="Arial" w:cs="Arial"/>
          <w:b/>
          <w:bCs/>
          <w:sz w:val="24"/>
          <w:szCs w:val="24"/>
        </w:rPr>
        <w:tab/>
      </w:r>
    </w:p>
    <w:p w:rsidR="00D94857" w:rsidRPr="00FF1993" w:rsidRDefault="00D94857" w:rsidP="00D94857">
      <w:pPr>
        <w:tabs>
          <w:tab w:val="left" w:pos="900"/>
          <w:tab w:val="left" w:pos="5529"/>
        </w:tabs>
        <w:rPr>
          <w:rFonts w:ascii="Arial" w:hAnsi="Arial" w:cs="Arial"/>
          <w:b/>
          <w:bCs/>
          <w:sz w:val="24"/>
          <w:szCs w:val="24"/>
        </w:rPr>
      </w:pPr>
      <w:r w:rsidRPr="00FF1993">
        <w:rPr>
          <w:rFonts w:ascii="Arial" w:hAnsi="Arial" w:cs="Arial"/>
          <w:b/>
          <w:bCs/>
          <w:sz w:val="24"/>
          <w:szCs w:val="24"/>
        </w:rPr>
        <w:tab/>
      </w:r>
      <w:r w:rsidRPr="00FF1993">
        <w:rPr>
          <w:rFonts w:ascii="Arial" w:hAnsi="Arial" w:cs="Arial"/>
          <w:b/>
          <w:bCs/>
          <w:sz w:val="24"/>
          <w:szCs w:val="24"/>
        </w:rPr>
        <w:tab/>
      </w:r>
      <w:r w:rsidRPr="00DA223A">
        <w:rPr>
          <w:rFonts w:ascii="Arial" w:hAnsi="Arial" w:cs="Arial"/>
          <w:b/>
          <w:bCs/>
          <w:sz w:val="24"/>
          <w:szCs w:val="24"/>
          <w:highlight w:val="darkGray"/>
        </w:rPr>
        <w:t>_______________</w:t>
      </w:r>
      <w:r w:rsidRPr="00FF1993">
        <w:rPr>
          <w:rFonts w:ascii="Arial" w:hAnsi="Arial" w:cs="Arial"/>
          <w:b/>
          <w:bCs/>
          <w:sz w:val="24"/>
          <w:szCs w:val="24"/>
        </w:rPr>
        <w:t xml:space="preserve"> Kč bez DPH</w:t>
      </w:r>
    </w:p>
    <w:p w:rsidR="00D94857" w:rsidRPr="00FF1993" w:rsidRDefault="00D94857" w:rsidP="00D94857">
      <w:pPr>
        <w:pStyle w:val="Normlnweb"/>
        <w:ind w:left="4963" w:firstLine="701"/>
        <w:jc w:val="both"/>
        <w:rPr>
          <w:rFonts w:ascii="Arial" w:hAnsi="Arial" w:cs="Arial"/>
          <w:b/>
          <w:bCs/>
        </w:rPr>
      </w:pPr>
      <w:r w:rsidRPr="00FF1993">
        <w:rPr>
          <w:rFonts w:ascii="Arial" w:hAnsi="Arial" w:cs="Arial"/>
        </w:rPr>
        <w:tab/>
      </w:r>
    </w:p>
    <w:p w:rsidR="00D94857" w:rsidRPr="00FF1993" w:rsidRDefault="00D94857" w:rsidP="00234E63">
      <w:pPr>
        <w:pStyle w:val="text"/>
        <w:numPr>
          <w:ilvl w:val="0"/>
          <w:numId w:val="2"/>
        </w:numPr>
        <w:tabs>
          <w:tab w:val="num" w:pos="540"/>
        </w:tabs>
        <w:spacing w:before="0" w:line="240" w:lineRule="auto"/>
        <w:ind w:left="357" w:hanging="357"/>
        <w:rPr>
          <w:rFonts w:ascii="Arial" w:hAnsi="Arial" w:cs="Arial"/>
          <w:szCs w:val="24"/>
        </w:rPr>
      </w:pPr>
      <w:r w:rsidRPr="00FF1993">
        <w:rPr>
          <w:rFonts w:ascii="Arial" w:hAnsi="Arial" w:cs="Arial"/>
          <w:bCs/>
          <w:iCs/>
          <w:szCs w:val="24"/>
        </w:rPr>
        <w:t xml:space="preserve">Zhotovitel je vázán cenou za kompletní dílo dle úplného a závazného oceněného </w:t>
      </w:r>
      <w:r w:rsidR="00442686">
        <w:rPr>
          <w:rFonts w:ascii="Arial" w:hAnsi="Arial" w:cs="Arial"/>
          <w:bCs/>
          <w:iCs/>
          <w:szCs w:val="24"/>
        </w:rPr>
        <w:t>položkového rozpočtu</w:t>
      </w:r>
      <w:r w:rsidRPr="00FF1993">
        <w:rPr>
          <w:rFonts w:ascii="Arial" w:hAnsi="Arial" w:cs="Arial"/>
          <w:bCs/>
          <w:iCs/>
          <w:szCs w:val="24"/>
        </w:rPr>
        <w:t xml:space="preserve">, který je součástí nabídky </w:t>
      </w:r>
      <w:r w:rsidR="00F01142" w:rsidRPr="00FF1993">
        <w:rPr>
          <w:rFonts w:ascii="Arial" w:hAnsi="Arial" w:cs="Arial"/>
          <w:bCs/>
          <w:iCs/>
          <w:szCs w:val="24"/>
        </w:rPr>
        <w:t>účastníka</w:t>
      </w:r>
      <w:r w:rsidRPr="00FF1993">
        <w:rPr>
          <w:rFonts w:ascii="Arial" w:hAnsi="Arial" w:cs="Arial"/>
          <w:bCs/>
          <w:iCs/>
          <w:szCs w:val="24"/>
        </w:rPr>
        <w:t xml:space="preserve"> a přílohou č. 1 této smlouvy, do úplného dokončení díla.</w:t>
      </w:r>
    </w:p>
    <w:p w:rsidR="00D94857" w:rsidRPr="00FF1993" w:rsidRDefault="00D94857" w:rsidP="00D94857">
      <w:pPr>
        <w:pStyle w:val="text"/>
        <w:tabs>
          <w:tab w:val="num" w:pos="540"/>
        </w:tabs>
        <w:spacing w:before="0" w:line="240" w:lineRule="auto"/>
        <w:rPr>
          <w:rFonts w:ascii="Arial" w:hAnsi="Arial" w:cs="Arial"/>
          <w:szCs w:val="24"/>
        </w:rPr>
      </w:pPr>
    </w:p>
    <w:p w:rsidR="00AF08B1" w:rsidRDefault="00D94857" w:rsidP="00234E63">
      <w:pPr>
        <w:pStyle w:val="Styl2"/>
        <w:numPr>
          <w:ilvl w:val="0"/>
          <w:numId w:val="2"/>
        </w:numPr>
        <w:tabs>
          <w:tab w:val="num" w:pos="540"/>
        </w:tabs>
        <w:spacing w:before="0" w:after="0" w:line="240" w:lineRule="auto"/>
        <w:ind w:left="357" w:hanging="357"/>
        <w:rPr>
          <w:rFonts w:ascii="Arial" w:hAnsi="Arial" w:cs="Arial"/>
          <w:sz w:val="24"/>
          <w:szCs w:val="24"/>
          <w:lang w:eastAsia="cs-CZ"/>
        </w:rPr>
      </w:pPr>
      <w:r w:rsidRPr="00AF08B1">
        <w:rPr>
          <w:rFonts w:ascii="Arial" w:hAnsi="Arial" w:cs="Arial"/>
          <w:sz w:val="24"/>
          <w:szCs w:val="24"/>
        </w:rPr>
        <w:t>Cena obsahuje veškeré náklady zhotovitele nutné k úplné a řádné realizaci díla a předpokládaný vývoj cen ve stavebnictví až do konce její platnosti, rovněž obsahuje i předpokládaný vývoj kurzů české koruny k zahraničním měnám až do konce její platnosti.</w:t>
      </w:r>
    </w:p>
    <w:p w:rsidR="00AF08B1" w:rsidRDefault="00AF08B1" w:rsidP="00AF08B1">
      <w:pPr>
        <w:pStyle w:val="Odstavecseseznamem"/>
        <w:rPr>
          <w:rFonts w:ascii="Arial" w:hAnsi="Arial" w:cs="Arial"/>
          <w:sz w:val="24"/>
          <w:szCs w:val="24"/>
        </w:rPr>
      </w:pPr>
    </w:p>
    <w:p w:rsidR="00AF08B1" w:rsidRPr="00AF08B1" w:rsidRDefault="00AF08B1" w:rsidP="00234E63">
      <w:pPr>
        <w:pStyle w:val="Styl2"/>
        <w:numPr>
          <w:ilvl w:val="0"/>
          <w:numId w:val="2"/>
        </w:numPr>
        <w:tabs>
          <w:tab w:val="num" w:pos="540"/>
        </w:tabs>
        <w:spacing w:before="0" w:after="0" w:line="240" w:lineRule="auto"/>
        <w:ind w:left="357" w:hanging="357"/>
        <w:rPr>
          <w:rFonts w:ascii="Arial" w:hAnsi="Arial" w:cs="Arial"/>
          <w:sz w:val="24"/>
          <w:szCs w:val="24"/>
          <w:lang w:eastAsia="cs-CZ"/>
        </w:rPr>
      </w:pPr>
      <w:r w:rsidRPr="00AF08B1">
        <w:rPr>
          <w:rFonts w:ascii="Arial" w:hAnsi="Arial" w:cs="Arial"/>
          <w:sz w:val="24"/>
          <w:szCs w:val="24"/>
        </w:rPr>
        <w:t xml:space="preserve">Cena za dílo uvedená v odst. </w:t>
      </w:r>
      <w:r>
        <w:rPr>
          <w:rFonts w:ascii="Arial" w:hAnsi="Arial" w:cs="Arial"/>
          <w:sz w:val="24"/>
          <w:szCs w:val="24"/>
        </w:rPr>
        <w:t>2</w:t>
      </w:r>
      <w:r w:rsidRPr="00AF08B1">
        <w:rPr>
          <w:rFonts w:ascii="Arial" w:hAnsi="Arial" w:cs="Arial"/>
          <w:sz w:val="24"/>
          <w:szCs w:val="24"/>
        </w:rPr>
        <w:t xml:space="preserve"> tohoto článku je cenou nejvýše přípustnou a nelze ji překročit. Cenu díla bude možné měnit pouze postupem dle </w:t>
      </w:r>
      <w:r>
        <w:rPr>
          <w:rFonts w:ascii="Arial" w:hAnsi="Arial" w:cs="Arial"/>
          <w:sz w:val="24"/>
          <w:szCs w:val="24"/>
        </w:rPr>
        <w:t>čl. VII</w:t>
      </w:r>
      <w:r w:rsidRPr="00AF08B1">
        <w:rPr>
          <w:rFonts w:ascii="Arial" w:hAnsi="Arial" w:cs="Arial"/>
          <w:sz w:val="24"/>
          <w:szCs w:val="24"/>
        </w:rPr>
        <w:t xml:space="preserve"> této smlouvy </w:t>
      </w:r>
      <w:r w:rsidR="003A55CF" w:rsidRPr="00AF08B1">
        <w:rPr>
          <w:rFonts w:ascii="Arial" w:hAnsi="Arial" w:cs="Arial"/>
          <w:sz w:val="24"/>
          <w:szCs w:val="24"/>
        </w:rPr>
        <w:t>a to</w:t>
      </w:r>
      <w:r>
        <w:rPr>
          <w:rFonts w:ascii="Arial" w:hAnsi="Arial" w:cs="Arial"/>
          <w:sz w:val="24"/>
          <w:szCs w:val="24"/>
        </w:rPr>
        <w:t xml:space="preserve"> následovně</w:t>
      </w:r>
      <w:r w:rsidRPr="00AF08B1">
        <w:rPr>
          <w:rFonts w:ascii="Arial" w:hAnsi="Arial" w:cs="Arial"/>
          <w:sz w:val="24"/>
          <w:szCs w:val="24"/>
        </w:rPr>
        <w:t>:</w:t>
      </w:r>
    </w:p>
    <w:p w:rsidR="00AF08B1" w:rsidRPr="00AF08B1" w:rsidRDefault="00AF08B1" w:rsidP="00234E63">
      <w:pPr>
        <w:pStyle w:val="Smlouva-slo"/>
        <w:numPr>
          <w:ilvl w:val="0"/>
          <w:numId w:val="16"/>
        </w:numPr>
        <w:tabs>
          <w:tab w:val="clear" w:pos="1077"/>
          <w:tab w:val="num" w:pos="720"/>
        </w:tabs>
        <w:ind w:left="720" w:hanging="360"/>
        <w:rPr>
          <w:rFonts w:ascii="Arial" w:hAnsi="Arial" w:cs="Arial"/>
          <w:szCs w:val="24"/>
        </w:rPr>
      </w:pPr>
      <w:r w:rsidRPr="00AF08B1">
        <w:rPr>
          <w:rFonts w:ascii="Arial" w:hAnsi="Arial" w:cs="Arial"/>
          <w:szCs w:val="24"/>
        </w:rPr>
        <w:t xml:space="preserve">nebude-li některá část díla v důsledku sjednaných </w:t>
      </w:r>
      <w:proofErr w:type="spellStart"/>
      <w:r w:rsidRPr="00AF08B1">
        <w:rPr>
          <w:rFonts w:ascii="Arial" w:hAnsi="Arial" w:cs="Arial"/>
          <w:szCs w:val="24"/>
        </w:rPr>
        <w:t>méněprací</w:t>
      </w:r>
      <w:proofErr w:type="spellEnd"/>
      <w:r w:rsidRPr="00AF08B1">
        <w:rPr>
          <w:rFonts w:ascii="Arial" w:hAnsi="Arial" w:cs="Arial"/>
          <w:szCs w:val="24"/>
        </w:rPr>
        <w:t xml:space="preserve"> provedena, bude cena za dílo snížena, a to odečtením veškerých nákladů na provedení těch částí díla, které v rámci </w:t>
      </w:r>
      <w:proofErr w:type="spellStart"/>
      <w:r w:rsidRPr="00AF08B1">
        <w:rPr>
          <w:rFonts w:ascii="Arial" w:hAnsi="Arial" w:cs="Arial"/>
          <w:szCs w:val="24"/>
        </w:rPr>
        <w:t>méněprací</w:t>
      </w:r>
      <w:proofErr w:type="spellEnd"/>
      <w:r w:rsidRPr="00AF08B1">
        <w:rPr>
          <w:rFonts w:ascii="Arial" w:hAnsi="Arial" w:cs="Arial"/>
          <w:szCs w:val="24"/>
        </w:rPr>
        <w:t xml:space="preserve"> nebudou provedeny. Náklady na </w:t>
      </w:r>
      <w:proofErr w:type="spellStart"/>
      <w:r w:rsidRPr="00AF08B1">
        <w:rPr>
          <w:rFonts w:ascii="Arial" w:hAnsi="Arial" w:cs="Arial"/>
          <w:szCs w:val="24"/>
        </w:rPr>
        <w:t>méněpráce</w:t>
      </w:r>
      <w:proofErr w:type="spellEnd"/>
      <w:r w:rsidRPr="00AF08B1">
        <w:rPr>
          <w:rFonts w:ascii="Arial" w:hAnsi="Arial" w:cs="Arial"/>
          <w:szCs w:val="24"/>
        </w:rPr>
        <w:t xml:space="preserve"> budou odečteny ve výši součtu veškerých odpovídajících položek a nákladů neprovedených dle položkového rozpočtu, který</w:t>
      </w:r>
      <w:r>
        <w:rPr>
          <w:rFonts w:ascii="Arial" w:hAnsi="Arial" w:cs="Arial"/>
          <w:szCs w:val="24"/>
        </w:rPr>
        <w:t xml:space="preserve"> je nedílnou součástí této smlouvy</w:t>
      </w:r>
      <w:r w:rsidRPr="00AF08B1">
        <w:rPr>
          <w:rFonts w:ascii="Arial" w:hAnsi="Arial" w:cs="Arial"/>
          <w:szCs w:val="24"/>
        </w:rPr>
        <w:t>.</w:t>
      </w:r>
      <w:r w:rsidRPr="00AF08B1">
        <w:rPr>
          <w:rFonts w:ascii="Arial" w:hAnsi="Arial" w:cs="Arial"/>
          <w:b/>
          <w:bCs/>
          <w:szCs w:val="24"/>
        </w:rPr>
        <w:t xml:space="preserve"> </w:t>
      </w:r>
      <w:r w:rsidRPr="00AF08B1">
        <w:rPr>
          <w:rFonts w:ascii="Arial" w:hAnsi="Arial" w:cs="Arial"/>
          <w:szCs w:val="24"/>
        </w:rPr>
        <w:t xml:space="preserve">Smluvní strany se dohodly, že v případě </w:t>
      </w:r>
      <w:proofErr w:type="spellStart"/>
      <w:r w:rsidRPr="00AF08B1">
        <w:rPr>
          <w:rFonts w:ascii="Arial" w:hAnsi="Arial" w:cs="Arial"/>
          <w:szCs w:val="24"/>
        </w:rPr>
        <w:t>méněprací</w:t>
      </w:r>
      <w:proofErr w:type="spellEnd"/>
      <w:r w:rsidRPr="00AF08B1">
        <w:rPr>
          <w:rFonts w:ascii="Arial" w:hAnsi="Arial" w:cs="Arial"/>
          <w:szCs w:val="24"/>
        </w:rPr>
        <w:t xml:space="preserve"> nemá zhotovitel právo na náhradu škody, nákladů či ušlého zisku, které mu v důsledku </w:t>
      </w:r>
      <w:proofErr w:type="spellStart"/>
      <w:r w:rsidRPr="00AF08B1">
        <w:rPr>
          <w:rFonts w:ascii="Arial" w:hAnsi="Arial" w:cs="Arial"/>
          <w:szCs w:val="24"/>
        </w:rPr>
        <w:t>méněprací</w:t>
      </w:r>
      <w:proofErr w:type="spellEnd"/>
      <w:r w:rsidRPr="00AF08B1">
        <w:rPr>
          <w:rFonts w:ascii="Arial" w:hAnsi="Arial" w:cs="Arial"/>
          <w:szCs w:val="24"/>
        </w:rPr>
        <w:t xml:space="preserve"> vznikly.</w:t>
      </w:r>
    </w:p>
    <w:p w:rsidR="00AF08B1" w:rsidRPr="00AF08B1" w:rsidRDefault="00AF08B1" w:rsidP="00234E63">
      <w:pPr>
        <w:pStyle w:val="Smlouva-slo"/>
        <w:widowControl/>
        <w:numPr>
          <w:ilvl w:val="0"/>
          <w:numId w:val="16"/>
        </w:numPr>
        <w:tabs>
          <w:tab w:val="clear" w:pos="1077"/>
          <w:tab w:val="num" w:pos="720"/>
        </w:tabs>
        <w:ind w:left="720" w:hanging="360"/>
        <w:rPr>
          <w:rFonts w:ascii="Arial" w:hAnsi="Arial" w:cs="Arial"/>
          <w:szCs w:val="24"/>
        </w:rPr>
      </w:pPr>
      <w:r w:rsidRPr="00AF08B1">
        <w:rPr>
          <w:rFonts w:ascii="Arial" w:hAnsi="Arial" w:cs="Arial"/>
          <w:szCs w:val="24"/>
        </w:rPr>
        <w:t xml:space="preserve">přičtením veškerých nákladů na provedení těch částí díla, které objednatel nařídil v souladu se zákonem formou víceprací provádět nad rámec množství nebo kvality uvedené v projektové dokumentaci nebo položkovém rozpočtu. Náklady na vícepráce budou účtovány podle odpovídajících jednotkových cen položek a nákladů dle položkového rozpočtu a množství odsouhlaseného objednatelem. </w:t>
      </w:r>
      <w:r w:rsidRPr="00341856">
        <w:rPr>
          <w:rFonts w:ascii="Arial" w:hAnsi="Arial" w:cs="Arial"/>
          <w:szCs w:val="24"/>
        </w:rPr>
        <w:t xml:space="preserve">Pro práce a dodávky neuvedené v položkovém rozpočtu bude použita v souladu </w:t>
      </w:r>
      <w:r w:rsidR="00513E2E" w:rsidRPr="00341856">
        <w:rPr>
          <w:rFonts w:ascii="Arial" w:hAnsi="Arial" w:cs="Arial"/>
          <w:szCs w:val="24"/>
        </w:rPr>
        <w:t>s </w:t>
      </w:r>
      <w:proofErr w:type="spellStart"/>
      <w:r w:rsidR="00513E2E" w:rsidRPr="00341856">
        <w:rPr>
          <w:rFonts w:ascii="Arial" w:hAnsi="Arial" w:cs="Arial"/>
          <w:szCs w:val="24"/>
        </w:rPr>
        <w:t>vyhl</w:t>
      </w:r>
      <w:proofErr w:type="spellEnd"/>
      <w:r w:rsidR="00513E2E" w:rsidRPr="00341856">
        <w:rPr>
          <w:rFonts w:ascii="Arial" w:hAnsi="Arial" w:cs="Arial"/>
          <w:szCs w:val="24"/>
        </w:rPr>
        <w:t xml:space="preserve">. č. 169/2016 Sb., </w:t>
      </w:r>
      <w:r w:rsidRPr="00341856">
        <w:rPr>
          <w:rFonts w:ascii="Arial" w:hAnsi="Arial" w:cs="Arial"/>
          <w:szCs w:val="24"/>
        </w:rPr>
        <w:t>cenov</w:t>
      </w:r>
      <w:r w:rsidR="00513E2E" w:rsidRPr="00341856">
        <w:rPr>
          <w:rFonts w:ascii="Arial" w:hAnsi="Arial" w:cs="Arial"/>
          <w:szCs w:val="24"/>
        </w:rPr>
        <w:t>á soustava</w:t>
      </w:r>
      <w:r w:rsidR="00F26FA6">
        <w:rPr>
          <w:rFonts w:ascii="Arial" w:hAnsi="Arial" w:cs="Arial"/>
          <w:szCs w:val="24"/>
        </w:rPr>
        <w:t xml:space="preserve"> použitá zhotovitelem</w:t>
      </w:r>
      <w:r w:rsidR="00341856">
        <w:rPr>
          <w:rFonts w:ascii="Arial" w:hAnsi="Arial" w:cs="Arial"/>
          <w:szCs w:val="24"/>
        </w:rPr>
        <w:t xml:space="preserve"> v položkovém rozpočtu</w:t>
      </w:r>
      <w:r w:rsidR="00F26FA6">
        <w:rPr>
          <w:rFonts w:ascii="Arial" w:hAnsi="Arial" w:cs="Arial"/>
          <w:szCs w:val="24"/>
        </w:rPr>
        <w:t>, který je přílohou této smlouvy</w:t>
      </w:r>
      <w:r w:rsidR="00513E2E" w:rsidRPr="00341856">
        <w:rPr>
          <w:rFonts w:ascii="Arial" w:hAnsi="Arial" w:cs="Arial"/>
          <w:szCs w:val="24"/>
        </w:rPr>
        <w:t>.</w:t>
      </w:r>
      <w:r w:rsidRPr="00AF08B1">
        <w:rPr>
          <w:rFonts w:ascii="Arial" w:hAnsi="Arial" w:cs="Arial"/>
          <w:szCs w:val="24"/>
        </w:rPr>
        <w:t xml:space="preserve"> Pro práce a dodávky neuvedené ve sbornících, bude dohodnuta individuální kalkulace nebo hodinová sazba. K základním nákladům víceprací dopočte zhotovitel následně přirážku na podíl vedlejších nákladů v té výši, v jaké ji uplatnil ve svém položkovém rozpočtu pro příslušnou část díla.</w:t>
      </w:r>
    </w:p>
    <w:p w:rsidR="00AF08B1" w:rsidRPr="00AF08B1" w:rsidRDefault="00AF08B1" w:rsidP="00234E63">
      <w:pPr>
        <w:pStyle w:val="Smlouva-slo"/>
        <w:widowControl/>
        <w:numPr>
          <w:ilvl w:val="0"/>
          <w:numId w:val="16"/>
        </w:numPr>
        <w:tabs>
          <w:tab w:val="clear" w:pos="1077"/>
          <w:tab w:val="num" w:pos="720"/>
        </w:tabs>
        <w:ind w:left="720" w:hanging="360"/>
        <w:rPr>
          <w:rFonts w:ascii="Arial" w:hAnsi="Arial" w:cs="Arial"/>
          <w:szCs w:val="24"/>
        </w:rPr>
      </w:pPr>
      <w:r w:rsidRPr="00AF08B1">
        <w:rPr>
          <w:rFonts w:ascii="Arial" w:hAnsi="Arial" w:cs="Arial"/>
          <w:szCs w:val="24"/>
        </w:rPr>
        <w:lastRenderedPageBreak/>
        <w:t xml:space="preserve">před nebo v průběhu realizace předmětu plnění dojde ke změnám daňových předpisů majících vliv na cenu předmětu plnění; v takovém případě bude cena upravena dle sazeb daně z přidané hodnoty platných ke dni zdanitelného plnění. </w:t>
      </w:r>
    </w:p>
    <w:p w:rsidR="00AF08B1" w:rsidRPr="00202AA9" w:rsidRDefault="00AF08B1" w:rsidP="00AF08B1">
      <w:pPr>
        <w:tabs>
          <w:tab w:val="left" w:pos="540"/>
          <w:tab w:val="left" w:pos="1980"/>
          <w:tab w:val="left" w:pos="7380"/>
        </w:tabs>
        <w:spacing w:after="120"/>
        <w:ind w:left="397"/>
        <w:jc w:val="both"/>
        <w:rPr>
          <w:rFonts w:ascii="Arial" w:hAnsi="Arial" w:cs="Arial"/>
          <w:sz w:val="24"/>
          <w:szCs w:val="24"/>
        </w:rPr>
      </w:pPr>
    </w:p>
    <w:p w:rsidR="00AF08B1" w:rsidRPr="00202AA9" w:rsidRDefault="00AF08B1" w:rsidP="00234E63">
      <w:pPr>
        <w:pStyle w:val="Odstavecseseznamem"/>
        <w:numPr>
          <w:ilvl w:val="0"/>
          <w:numId w:val="2"/>
        </w:numPr>
        <w:tabs>
          <w:tab w:val="left" w:pos="540"/>
          <w:tab w:val="left" w:pos="1980"/>
          <w:tab w:val="left" w:pos="7380"/>
        </w:tabs>
        <w:spacing w:after="120"/>
        <w:jc w:val="both"/>
        <w:rPr>
          <w:rFonts w:ascii="Arial" w:hAnsi="Arial" w:cs="Arial"/>
          <w:sz w:val="24"/>
          <w:szCs w:val="24"/>
        </w:rPr>
      </w:pPr>
      <w:r w:rsidRPr="00202AA9">
        <w:rPr>
          <w:rFonts w:ascii="Arial" w:hAnsi="Arial" w:cs="Arial"/>
          <w:sz w:val="24"/>
          <w:szCs w:val="24"/>
        </w:rPr>
        <w:t>Za vícepráce se nepovažují náklady vynaložené k dosažení plné funkčnosti předmětu díla. Důvodem pro změnu ceny díla nejsou plnění zhotovitele, jejíchž provedení bylo vyvoláno jeho prodlením s prováděním díla nebo které jsou důsledkem vadného plnění zhotovitele nebo z důvodu chyb nebo nedostatků v položkovém rozpočtu, pokud jsou tyto chyby důsledkem nepřesného nebo neúplného ocenění soupisu stavebních prací, dodávek a služeb s výkazem výměr.</w:t>
      </w:r>
    </w:p>
    <w:p w:rsidR="008F322B" w:rsidRPr="00FF1993" w:rsidRDefault="008F322B" w:rsidP="00D94857">
      <w:pPr>
        <w:rPr>
          <w:rFonts w:ascii="Arial" w:hAnsi="Arial" w:cs="Arial"/>
          <w:sz w:val="24"/>
          <w:szCs w:val="24"/>
        </w:rPr>
      </w:pPr>
    </w:p>
    <w:p w:rsidR="00D94857" w:rsidRPr="00FF1993" w:rsidRDefault="00D94857" w:rsidP="00D94857">
      <w:pPr>
        <w:jc w:val="center"/>
        <w:rPr>
          <w:rFonts w:ascii="Arial" w:hAnsi="Arial" w:cs="Arial"/>
          <w:sz w:val="24"/>
          <w:szCs w:val="24"/>
        </w:rPr>
      </w:pPr>
      <w:r w:rsidRPr="00FF1993">
        <w:rPr>
          <w:rFonts w:ascii="Arial" w:hAnsi="Arial" w:cs="Arial"/>
          <w:sz w:val="24"/>
          <w:szCs w:val="24"/>
        </w:rPr>
        <w:t>Článek VI.</w:t>
      </w:r>
    </w:p>
    <w:p w:rsidR="00D94857" w:rsidRPr="00FF1993" w:rsidRDefault="00D94857" w:rsidP="00D94857">
      <w:pPr>
        <w:pStyle w:val="Zkladntext"/>
        <w:numPr>
          <w:ilvl w:val="0"/>
          <w:numId w:val="0"/>
        </w:numPr>
        <w:jc w:val="center"/>
        <w:rPr>
          <w:rFonts w:ascii="Arial" w:hAnsi="Arial" w:cs="Arial"/>
          <w:b/>
          <w:bCs/>
          <w:iCs/>
          <w:color w:val="auto"/>
          <w:szCs w:val="24"/>
        </w:rPr>
      </w:pPr>
      <w:r w:rsidRPr="00FF1993">
        <w:rPr>
          <w:rFonts w:ascii="Arial" w:hAnsi="Arial" w:cs="Arial"/>
          <w:b/>
          <w:bCs/>
          <w:iCs/>
          <w:color w:val="auto"/>
          <w:szCs w:val="24"/>
        </w:rPr>
        <w:t xml:space="preserve">Platební podmínky </w:t>
      </w:r>
    </w:p>
    <w:p w:rsidR="00D94857" w:rsidRPr="00FF1993" w:rsidRDefault="00D94857" w:rsidP="00D94857">
      <w:pPr>
        <w:pStyle w:val="Zkladntext"/>
        <w:numPr>
          <w:ilvl w:val="0"/>
          <w:numId w:val="0"/>
        </w:numPr>
        <w:jc w:val="center"/>
        <w:rPr>
          <w:rFonts w:ascii="Arial" w:hAnsi="Arial" w:cs="Arial"/>
          <w:b/>
          <w:bCs/>
          <w:iCs/>
          <w:color w:val="auto"/>
          <w:szCs w:val="24"/>
        </w:rPr>
      </w:pPr>
    </w:p>
    <w:p w:rsidR="001429A2" w:rsidRPr="00B93FF0" w:rsidRDefault="00D94857" w:rsidP="001429A2">
      <w:pPr>
        <w:pStyle w:val="Zkladntext3"/>
        <w:numPr>
          <w:ilvl w:val="0"/>
          <w:numId w:val="5"/>
        </w:numPr>
        <w:tabs>
          <w:tab w:val="left" w:pos="540"/>
        </w:tabs>
        <w:ind w:hanging="425"/>
        <w:rPr>
          <w:rFonts w:cs="Arial"/>
          <w:i w:val="0"/>
          <w:iCs/>
          <w:color w:val="000000"/>
          <w:szCs w:val="24"/>
        </w:rPr>
      </w:pPr>
      <w:r w:rsidRPr="00D72A0D">
        <w:rPr>
          <w:rFonts w:cs="Arial"/>
          <w:i w:val="0"/>
          <w:szCs w:val="24"/>
        </w:rPr>
        <w:t xml:space="preserve">Objednatel neposkytuje zálohy. </w:t>
      </w:r>
      <w:r w:rsidRPr="00D72A0D">
        <w:rPr>
          <w:rFonts w:cs="Arial"/>
          <w:i w:val="0"/>
          <w:iCs/>
          <w:szCs w:val="24"/>
        </w:rPr>
        <w:t xml:space="preserve">Zhotovitel </w:t>
      </w:r>
      <w:r w:rsidR="001B43E5" w:rsidRPr="00D72A0D">
        <w:rPr>
          <w:rFonts w:cs="Arial"/>
          <w:i w:val="0"/>
          <w:iCs/>
          <w:szCs w:val="24"/>
        </w:rPr>
        <w:t xml:space="preserve">bude objednateli fakturovat skutečně provedené práce a dodávky vždy </w:t>
      </w:r>
      <w:r w:rsidR="001429A2" w:rsidRPr="00B93FF0">
        <w:rPr>
          <w:rFonts w:cs="Arial"/>
          <w:i w:val="0"/>
          <w:iCs/>
          <w:szCs w:val="24"/>
        </w:rPr>
        <w:t xml:space="preserve">1x </w:t>
      </w:r>
      <w:r w:rsidR="0043513E">
        <w:rPr>
          <w:rFonts w:cs="Arial"/>
          <w:i w:val="0"/>
          <w:iCs/>
          <w:szCs w:val="24"/>
        </w:rPr>
        <w:t>měsíčně</w:t>
      </w:r>
      <w:r w:rsidR="001429A2" w:rsidRPr="00B93FF0">
        <w:rPr>
          <w:rFonts w:cs="Arial"/>
          <w:i w:val="0"/>
          <w:iCs/>
          <w:szCs w:val="24"/>
        </w:rPr>
        <w:t xml:space="preserve"> dílčími daňovými doklady (fakturami) s náležitostmi dle § 29 zákona č. 235/2004 Sb., o dani z přidané hodnoty, ve znění pozdějších předpisů.</w:t>
      </w:r>
    </w:p>
    <w:p w:rsidR="001429A2" w:rsidRPr="00B93FF0" w:rsidRDefault="001429A2" w:rsidP="001429A2">
      <w:pPr>
        <w:pStyle w:val="Zkladntext3"/>
        <w:tabs>
          <w:tab w:val="left" w:pos="540"/>
        </w:tabs>
        <w:ind w:hanging="425"/>
        <w:rPr>
          <w:rFonts w:cs="Arial"/>
          <w:i w:val="0"/>
          <w:iCs/>
          <w:color w:val="000000"/>
          <w:szCs w:val="24"/>
        </w:rPr>
      </w:pPr>
    </w:p>
    <w:p w:rsidR="001429A2" w:rsidRPr="00B93FF0" w:rsidRDefault="001429A2" w:rsidP="001429A2">
      <w:pPr>
        <w:pStyle w:val="Zkladntext3"/>
        <w:numPr>
          <w:ilvl w:val="0"/>
          <w:numId w:val="5"/>
        </w:numPr>
        <w:tabs>
          <w:tab w:val="left" w:pos="540"/>
        </w:tabs>
        <w:rPr>
          <w:rFonts w:cs="Arial"/>
          <w:i w:val="0"/>
          <w:szCs w:val="24"/>
        </w:rPr>
      </w:pPr>
      <w:r w:rsidRPr="00B93FF0">
        <w:rPr>
          <w:rFonts w:cs="Arial"/>
          <w:i w:val="0"/>
          <w:szCs w:val="24"/>
        </w:rPr>
        <w:t xml:space="preserve">Podkladem pro vystavení daňových dokladů (faktur) zhotovitelem jsou objednatelem (osobou zástupce ve věcech technických) písemně odsouhlasené soupisy skutečně provedených prací a dodávek odpovídající provedeným pracím v daném období – </w:t>
      </w:r>
      <w:r w:rsidR="0043513E">
        <w:rPr>
          <w:rFonts w:cs="Arial"/>
          <w:i w:val="0"/>
          <w:szCs w:val="24"/>
        </w:rPr>
        <w:t>měsíci</w:t>
      </w:r>
      <w:r w:rsidRPr="00B93FF0">
        <w:rPr>
          <w:rFonts w:cs="Arial"/>
          <w:i w:val="0"/>
          <w:szCs w:val="24"/>
        </w:rPr>
        <w:t xml:space="preserve">, zpracované podle jednotlivých částí nabídkových rozpočtů. Dnem dílčího zdanitelného plnění je poslední den příslušného </w:t>
      </w:r>
      <w:r w:rsidR="0043513E">
        <w:rPr>
          <w:rFonts w:cs="Arial"/>
          <w:i w:val="0"/>
          <w:szCs w:val="24"/>
        </w:rPr>
        <w:t>měsíce</w:t>
      </w:r>
      <w:r w:rsidRPr="00B93FF0">
        <w:rPr>
          <w:rFonts w:cs="Arial"/>
          <w:i w:val="0"/>
          <w:szCs w:val="24"/>
        </w:rPr>
        <w:t>. Dílčí daňové doklady (faktury) doručí zhotovitel objednateli do 7 kalendářních dnů ode dne dílčího zdanitelného plnění.</w:t>
      </w:r>
    </w:p>
    <w:p w:rsidR="00C01F61" w:rsidRDefault="00C01F61" w:rsidP="00C01F61">
      <w:pPr>
        <w:pStyle w:val="Odstavecseseznamem"/>
        <w:rPr>
          <w:rFonts w:cs="Arial"/>
          <w:i/>
          <w:szCs w:val="24"/>
        </w:rPr>
      </w:pPr>
    </w:p>
    <w:p w:rsidR="00C01F61" w:rsidRPr="00657B8C" w:rsidRDefault="00C01F61" w:rsidP="00234E63">
      <w:pPr>
        <w:pStyle w:val="Zkladntext3"/>
        <w:numPr>
          <w:ilvl w:val="0"/>
          <w:numId w:val="5"/>
        </w:numPr>
        <w:rPr>
          <w:rFonts w:cs="Arial"/>
          <w:i w:val="0"/>
          <w:iCs/>
          <w:color w:val="000000"/>
          <w:szCs w:val="24"/>
        </w:rPr>
      </w:pPr>
      <w:r w:rsidRPr="00657B8C">
        <w:rPr>
          <w:rFonts w:cs="Arial"/>
          <w:i w:val="0"/>
          <w:color w:val="000000"/>
          <w:szCs w:val="24"/>
        </w:rPr>
        <w:t>Každý originální účetní a daňový doklad musí obsahovat</w:t>
      </w:r>
      <w:r w:rsidR="001429A2">
        <w:rPr>
          <w:rFonts w:cs="Arial"/>
          <w:i w:val="0"/>
          <w:color w:val="000000"/>
          <w:szCs w:val="24"/>
        </w:rPr>
        <w:t xml:space="preserve"> název projektu a</w:t>
      </w:r>
      <w:r w:rsidRPr="00657B8C">
        <w:rPr>
          <w:rFonts w:cs="Arial"/>
          <w:i w:val="0"/>
          <w:color w:val="000000"/>
          <w:szCs w:val="24"/>
        </w:rPr>
        <w:t xml:space="preserve"> číslo projektu</w:t>
      </w:r>
      <w:r w:rsidR="00F53CE5" w:rsidRPr="00F53CE5">
        <w:rPr>
          <w:rFonts w:cs="Arial"/>
          <w:iCs/>
          <w:szCs w:val="24"/>
        </w:rPr>
        <w:t>.</w:t>
      </w:r>
    </w:p>
    <w:p w:rsidR="00D94857" w:rsidRPr="00FF1993" w:rsidRDefault="00D94857" w:rsidP="00D94857">
      <w:pPr>
        <w:pStyle w:val="Zkladntext3"/>
        <w:tabs>
          <w:tab w:val="left" w:pos="540"/>
        </w:tabs>
        <w:rPr>
          <w:rFonts w:cs="Arial"/>
          <w:i w:val="0"/>
          <w:color w:val="FF0000"/>
          <w:szCs w:val="24"/>
        </w:rPr>
      </w:pPr>
    </w:p>
    <w:p w:rsidR="00D94857" w:rsidRPr="00FF1993" w:rsidRDefault="00D94857" w:rsidP="00234E63">
      <w:pPr>
        <w:pStyle w:val="Zkladntext3"/>
        <w:numPr>
          <w:ilvl w:val="0"/>
          <w:numId w:val="5"/>
        </w:numPr>
        <w:tabs>
          <w:tab w:val="left" w:pos="540"/>
        </w:tabs>
        <w:rPr>
          <w:rFonts w:cs="Arial"/>
          <w:iCs/>
          <w:color w:val="000000"/>
          <w:szCs w:val="24"/>
        </w:rPr>
      </w:pPr>
      <w:r w:rsidRPr="00FF1993">
        <w:rPr>
          <w:rFonts w:cs="Arial"/>
          <w:i w:val="0"/>
          <w:iCs/>
          <w:color w:val="000000"/>
          <w:szCs w:val="24"/>
        </w:rPr>
        <w:t xml:space="preserve">Úhrada </w:t>
      </w:r>
      <w:r w:rsidR="001B43E5" w:rsidRPr="00FF1993">
        <w:rPr>
          <w:rFonts w:cs="Arial"/>
          <w:i w:val="0"/>
          <w:iCs/>
          <w:color w:val="000000"/>
          <w:szCs w:val="24"/>
        </w:rPr>
        <w:t xml:space="preserve">dílčích </w:t>
      </w:r>
      <w:r w:rsidRPr="00FF1993">
        <w:rPr>
          <w:rFonts w:cs="Arial"/>
          <w:i w:val="0"/>
          <w:iCs/>
          <w:color w:val="000000"/>
          <w:szCs w:val="24"/>
        </w:rPr>
        <w:t>daňov</w:t>
      </w:r>
      <w:r w:rsidR="001B43E5" w:rsidRPr="00FF1993">
        <w:rPr>
          <w:rFonts w:cs="Arial"/>
          <w:i w:val="0"/>
          <w:iCs/>
          <w:color w:val="000000"/>
          <w:szCs w:val="24"/>
        </w:rPr>
        <w:t>ých</w:t>
      </w:r>
      <w:r w:rsidRPr="00FF1993">
        <w:rPr>
          <w:rFonts w:cs="Arial"/>
          <w:i w:val="0"/>
          <w:iCs/>
          <w:color w:val="000000"/>
          <w:szCs w:val="24"/>
        </w:rPr>
        <w:t xml:space="preserve"> doklad</w:t>
      </w:r>
      <w:r w:rsidR="001B43E5" w:rsidRPr="00FF1993">
        <w:rPr>
          <w:rFonts w:cs="Arial"/>
          <w:i w:val="0"/>
          <w:iCs/>
          <w:color w:val="000000"/>
          <w:szCs w:val="24"/>
        </w:rPr>
        <w:t xml:space="preserve">ů </w:t>
      </w:r>
      <w:r w:rsidRPr="00FF1993">
        <w:rPr>
          <w:rFonts w:cs="Arial"/>
          <w:i w:val="0"/>
          <w:iCs/>
          <w:color w:val="000000"/>
          <w:szCs w:val="24"/>
        </w:rPr>
        <w:t xml:space="preserve">(faktur) </w:t>
      </w:r>
      <w:r w:rsidRPr="00FF1993">
        <w:rPr>
          <w:rFonts w:cs="Arial"/>
          <w:i w:val="0"/>
          <w:iCs/>
          <w:szCs w:val="24"/>
        </w:rPr>
        <w:t>bude objednatelem prov</w:t>
      </w:r>
      <w:r w:rsidR="006B020F" w:rsidRPr="00FF1993">
        <w:rPr>
          <w:rFonts w:cs="Arial"/>
          <w:i w:val="0"/>
          <w:iCs/>
          <w:szCs w:val="24"/>
        </w:rPr>
        <w:t>edena</w:t>
      </w:r>
      <w:r w:rsidRPr="00FF1993">
        <w:rPr>
          <w:rFonts w:cs="Arial"/>
          <w:i w:val="0"/>
          <w:iCs/>
          <w:szCs w:val="24"/>
        </w:rPr>
        <w:t xml:space="preserve"> do 90 %</w:t>
      </w:r>
      <w:r w:rsidR="001B43E5" w:rsidRPr="00FF1993">
        <w:rPr>
          <w:rFonts w:cs="Arial"/>
          <w:i w:val="0"/>
          <w:iCs/>
          <w:szCs w:val="24"/>
        </w:rPr>
        <w:t xml:space="preserve"> celkové ceny díla</w:t>
      </w:r>
      <w:r w:rsidRPr="00FF1993">
        <w:rPr>
          <w:rFonts w:cs="Arial"/>
          <w:i w:val="0"/>
          <w:iCs/>
          <w:szCs w:val="24"/>
        </w:rPr>
        <w:t>. Nárok na uhrazení zbývajících 10 % zhotoviteli vzniká až po splnění všech následujících podmínek:</w:t>
      </w:r>
    </w:p>
    <w:p w:rsidR="007D38CB" w:rsidRDefault="007D38CB" w:rsidP="00D94857">
      <w:pPr>
        <w:pStyle w:val="Zkladntext21"/>
        <w:ind w:left="360" w:right="-26"/>
        <w:jc w:val="both"/>
        <w:rPr>
          <w:rFonts w:ascii="Arial" w:hAnsi="Arial" w:cs="Arial"/>
          <w:iCs/>
          <w:sz w:val="24"/>
          <w:szCs w:val="24"/>
        </w:rPr>
      </w:pPr>
    </w:p>
    <w:p w:rsidR="007D38CB" w:rsidRDefault="00D94857" w:rsidP="00234E63">
      <w:pPr>
        <w:pStyle w:val="Zkladntext21"/>
        <w:numPr>
          <w:ilvl w:val="0"/>
          <w:numId w:val="12"/>
        </w:numPr>
        <w:ind w:right="-26"/>
        <w:jc w:val="both"/>
        <w:rPr>
          <w:rFonts w:ascii="Arial" w:hAnsi="Arial" w:cs="Arial"/>
          <w:iCs/>
          <w:sz w:val="24"/>
          <w:szCs w:val="24"/>
        </w:rPr>
      </w:pPr>
      <w:r w:rsidRPr="00FF1993">
        <w:rPr>
          <w:rFonts w:ascii="Arial" w:hAnsi="Arial" w:cs="Arial"/>
          <w:iCs/>
          <w:sz w:val="24"/>
          <w:szCs w:val="24"/>
        </w:rPr>
        <w:t>dokončení a předání kompletního díla</w:t>
      </w:r>
    </w:p>
    <w:p w:rsidR="007D38CB" w:rsidRDefault="00D94857" w:rsidP="00234E63">
      <w:pPr>
        <w:pStyle w:val="Zkladntext21"/>
        <w:numPr>
          <w:ilvl w:val="0"/>
          <w:numId w:val="12"/>
        </w:numPr>
        <w:ind w:right="-26"/>
        <w:jc w:val="both"/>
        <w:rPr>
          <w:rFonts w:ascii="Arial" w:hAnsi="Arial" w:cs="Arial"/>
          <w:iCs/>
          <w:sz w:val="24"/>
          <w:szCs w:val="24"/>
        </w:rPr>
      </w:pPr>
      <w:r w:rsidRPr="007D38CB">
        <w:rPr>
          <w:rFonts w:ascii="Arial" w:hAnsi="Arial" w:cs="Arial"/>
          <w:iCs/>
          <w:sz w:val="24"/>
          <w:szCs w:val="24"/>
        </w:rPr>
        <w:t>odstranění drobných vad a nedodělků, které samy o sobě ani ve spojení s jinými nebrání užívání stavby funkčně nebo esteticky, ani její užívání podstatným způsobem neomezují</w:t>
      </w:r>
    </w:p>
    <w:p w:rsidR="00D94857" w:rsidRPr="007D38CB" w:rsidRDefault="00D94857" w:rsidP="00234E63">
      <w:pPr>
        <w:pStyle w:val="Zkladntext21"/>
        <w:numPr>
          <w:ilvl w:val="0"/>
          <w:numId w:val="12"/>
        </w:numPr>
        <w:ind w:right="-26"/>
        <w:jc w:val="both"/>
        <w:rPr>
          <w:rFonts w:ascii="Arial" w:hAnsi="Arial" w:cs="Arial"/>
          <w:iCs/>
          <w:sz w:val="24"/>
          <w:szCs w:val="24"/>
        </w:rPr>
      </w:pPr>
      <w:r w:rsidRPr="007D38CB">
        <w:rPr>
          <w:rFonts w:ascii="Arial" w:hAnsi="Arial" w:cs="Arial"/>
          <w:iCs/>
          <w:sz w:val="24"/>
          <w:szCs w:val="24"/>
        </w:rPr>
        <w:t>odstranění případných škod třetím osobám vzniklých v souvislosti s realizací díla.</w:t>
      </w:r>
    </w:p>
    <w:p w:rsidR="001B43E5" w:rsidRPr="00FF1993" w:rsidRDefault="001B43E5" w:rsidP="00D94857">
      <w:pPr>
        <w:pStyle w:val="Zkladntext21"/>
        <w:ind w:left="360" w:right="-26"/>
        <w:jc w:val="both"/>
        <w:rPr>
          <w:rFonts w:ascii="Arial" w:hAnsi="Arial" w:cs="Arial"/>
          <w:iCs/>
          <w:sz w:val="24"/>
          <w:szCs w:val="24"/>
        </w:rPr>
      </w:pPr>
      <w:r w:rsidRPr="00FF1993">
        <w:rPr>
          <w:rFonts w:ascii="Arial" w:hAnsi="Arial" w:cs="Arial"/>
          <w:iCs/>
          <w:sz w:val="24"/>
          <w:szCs w:val="24"/>
        </w:rPr>
        <w:t>Pozastávka ve výši 10 % ceny díla může být nahrazena bankovní zárukou. V konečném daňovém dokladu (faktuře) vystaveném zhotovitelem budou vyúčtována všechny poskytnutá dílčí plnění.</w:t>
      </w:r>
      <w:r w:rsidR="00DD6FE1">
        <w:rPr>
          <w:rFonts w:ascii="Arial" w:hAnsi="Arial" w:cs="Arial"/>
          <w:iCs/>
          <w:sz w:val="24"/>
          <w:szCs w:val="24"/>
        </w:rPr>
        <w:t xml:space="preserve"> Konečný daňový doklad může zhotovitel vystavit po předání a převzetí celého díla dle čl. X. této smlouvy. </w:t>
      </w:r>
    </w:p>
    <w:p w:rsidR="00914A9A" w:rsidRPr="00FF1993" w:rsidRDefault="00914A9A" w:rsidP="00D94857">
      <w:pPr>
        <w:pStyle w:val="Zkladntext21"/>
        <w:ind w:left="360" w:right="-26"/>
        <w:jc w:val="both"/>
        <w:rPr>
          <w:rFonts w:ascii="Arial" w:hAnsi="Arial" w:cs="Arial"/>
          <w:iCs/>
          <w:sz w:val="24"/>
          <w:szCs w:val="24"/>
        </w:rPr>
      </w:pPr>
    </w:p>
    <w:p w:rsidR="00D94857" w:rsidRPr="00FF1993" w:rsidRDefault="00D94857" w:rsidP="00234E63">
      <w:pPr>
        <w:pStyle w:val="Zkladntext3"/>
        <w:numPr>
          <w:ilvl w:val="0"/>
          <w:numId w:val="5"/>
        </w:numPr>
        <w:tabs>
          <w:tab w:val="left" w:pos="540"/>
        </w:tabs>
        <w:rPr>
          <w:rFonts w:cs="Arial"/>
          <w:i w:val="0"/>
          <w:szCs w:val="24"/>
        </w:rPr>
      </w:pPr>
      <w:r w:rsidRPr="00FF1993">
        <w:rPr>
          <w:rFonts w:cs="Arial"/>
          <w:i w:val="0"/>
          <w:szCs w:val="24"/>
        </w:rPr>
        <w:lastRenderedPageBreak/>
        <w:t xml:space="preserve">Platba bude uskutečněna formou převodu finančních prostředků na účet zhotovitele uvedený v záhlaví této smlouvy s lhůtou splatnosti dílčího daňového dokladu (faktury) do </w:t>
      </w:r>
      <w:r w:rsidRPr="00FF1993">
        <w:rPr>
          <w:rFonts w:cs="Arial"/>
          <w:b/>
          <w:i w:val="0"/>
          <w:szCs w:val="24"/>
        </w:rPr>
        <w:t>30 dnů</w:t>
      </w:r>
      <w:r w:rsidRPr="00FF1993">
        <w:rPr>
          <w:rFonts w:cs="Arial"/>
          <w:i w:val="0"/>
          <w:szCs w:val="24"/>
        </w:rPr>
        <w:t xml:space="preserve"> ode dne jeho vystavení.</w:t>
      </w:r>
    </w:p>
    <w:p w:rsidR="00D94857" w:rsidRPr="00FF1993" w:rsidRDefault="00D94857" w:rsidP="00D94857">
      <w:pPr>
        <w:pStyle w:val="Zkladntext3"/>
        <w:tabs>
          <w:tab w:val="left" w:pos="540"/>
        </w:tabs>
        <w:ind w:hanging="425"/>
        <w:rPr>
          <w:rFonts w:cs="Arial"/>
          <w:i w:val="0"/>
          <w:iCs/>
          <w:color w:val="000000"/>
          <w:szCs w:val="24"/>
        </w:rPr>
      </w:pPr>
    </w:p>
    <w:p w:rsidR="00AA57D5" w:rsidRPr="001429A2" w:rsidRDefault="00D94857" w:rsidP="001429A2">
      <w:pPr>
        <w:pStyle w:val="Zkladntext3"/>
        <w:numPr>
          <w:ilvl w:val="0"/>
          <w:numId w:val="5"/>
        </w:numPr>
        <w:tabs>
          <w:tab w:val="left" w:pos="540"/>
          <w:tab w:val="num" w:pos="720"/>
        </w:tabs>
        <w:rPr>
          <w:rFonts w:cs="Arial"/>
          <w:i w:val="0"/>
          <w:iCs/>
          <w:color w:val="000000"/>
          <w:szCs w:val="24"/>
        </w:rPr>
      </w:pPr>
      <w:r w:rsidRPr="00FF1993">
        <w:rPr>
          <w:rFonts w:cs="Arial"/>
          <w:i w:val="0"/>
          <w:iCs/>
          <w:szCs w:val="24"/>
        </w:rPr>
        <w:t>Termínem úhrady se rozumí den odepsání finančních prostředků z účtu objednatele.</w:t>
      </w:r>
    </w:p>
    <w:p w:rsidR="0040696A" w:rsidRDefault="0040696A" w:rsidP="00D94857">
      <w:pPr>
        <w:jc w:val="center"/>
        <w:rPr>
          <w:rFonts w:ascii="Arial" w:hAnsi="Arial" w:cs="Arial"/>
          <w:sz w:val="24"/>
          <w:szCs w:val="24"/>
        </w:rPr>
      </w:pPr>
    </w:p>
    <w:p w:rsidR="009673E3" w:rsidRDefault="009673E3" w:rsidP="00D94857">
      <w:pPr>
        <w:jc w:val="center"/>
        <w:rPr>
          <w:rFonts w:ascii="Arial" w:hAnsi="Arial" w:cs="Arial"/>
          <w:sz w:val="24"/>
          <w:szCs w:val="24"/>
        </w:rPr>
      </w:pPr>
    </w:p>
    <w:p w:rsidR="009673E3" w:rsidRDefault="009673E3" w:rsidP="00D94857">
      <w:pPr>
        <w:jc w:val="center"/>
        <w:rPr>
          <w:rFonts w:ascii="Arial" w:hAnsi="Arial" w:cs="Arial"/>
          <w:sz w:val="24"/>
          <w:szCs w:val="24"/>
        </w:rPr>
      </w:pPr>
    </w:p>
    <w:p w:rsidR="00D94857" w:rsidRPr="00FF1993" w:rsidRDefault="00D94857" w:rsidP="00D94857">
      <w:pPr>
        <w:jc w:val="center"/>
        <w:rPr>
          <w:rFonts w:ascii="Arial" w:hAnsi="Arial" w:cs="Arial"/>
          <w:sz w:val="24"/>
          <w:szCs w:val="24"/>
        </w:rPr>
      </w:pPr>
      <w:r w:rsidRPr="00FF1993">
        <w:rPr>
          <w:rFonts w:ascii="Arial" w:hAnsi="Arial" w:cs="Arial"/>
          <w:sz w:val="24"/>
          <w:szCs w:val="24"/>
        </w:rPr>
        <w:t>Článek VII.</w:t>
      </w:r>
    </w:p>
    <w:p w:rsidR="00D94857" w:rsidRPr="00FF1993" w:rsidRDefault="00D94857" w:rsidP="00D94857">
      <w:pPr>
        <w:pStyle w:val="text"/>
        <w:spacing w:before="0" w:line="240" w:lineRule="auto"/>
        <w:ind w:left="425" w:hanging="425"/>
        <w:jc w:val="center"/>
        <w:rPr>
          <w:rFonts w:ascii="Arial" w:hAnsi="Arial" w:cs="Arial"/>
          <w:b/>
          <w:bCs/>
          <w:iCs/>
          <w:szCs w:val="24"/>
        </w:rPr>
      </w:pPr>
      <w:r w:rsidRPr="00FF1993">
        <w:rPr>
          <w:rFonts w:ascii="Arial" w:hAnsi="Arial" w:cs="Arial"/>
          <w:b/>
          <w:bCs/>
          <w:iCs/>
          <w:szCs w:val="24"/>
        </w:rPr>
        <w:t>Změny díla</w:t>
      </w:r>
    </w:p>
    <w:p w:rsidR="00D94857" w:rsidRPr="00FF1993" w:rsidRDefault="00D94857" w:rsidP="00D94857">
      <w:pPr>
        <w:pStyle w:val="text"/>
        <w:spacing w:before="0" w:line="240" w:lineRule="auto"/>
        <w:rPr>
          <w:rFonts w:ascii="Arial" w:hAnsi="Arial" w:cs="Arial"/>
          <w:iCs/>
          <w:szCs w:val="24"/>
        </w:rPr>
      </w:pPr>
    </w:p>
    <w:p w:rsidR="005F72D4" w:rsidRDefault="00D94857" w:rsidP="005F72D4">
      <w:pPr>
        <w:pStyle w:val="text"/>
        <w:numPr>
          <w:ilvl w:val="0"/>
          <w:numId w:val="24"/>
        </w:numPr>
        <w:tabs>
          <w:tab w:val="num" w:pos="360"/>
        </w:tabs>
        <w:spacing w:before="0" w:line="240" w:lineRule="auto"/>
        <w:ind w:left="360"/>
        <w:rPr>
          <w:rFonts w:ascii="Arial" w:hAnsi="Arial" w:cs="Arial"/>
          <w:iCs/>
          <w:szCs w:val="24"/>
        </w:rPr>
      </w:pPr>
      <w:r w:rsidRPr="00FF1993">
        <w:rPr>
          <w:rFonts w:ascii="Arial" w:hAnsi="Arial" w:cs="Arial"/>
          <w:szCs w:val="24"/>
        </w:rPr>
        <w:t>Z</w:t>
      </w:r>
      <w:r w:rsidRPr="00FF1993">
        <w:rPr>
          <w:rFonts w:ascii="Arial" w:hAnsi="Arial" w:cs="Arial"/>
          <w:color w:val="000000"/>
          <w:szCs w:val="24"/>
        </w:rPr>
        <w:t>měny</w:t>
      </w:r>
      <w:r w:rsidRPr="00FF1993">
        <w:rPr>
          <w:rFonts w:ascii="Arial" w:hAnsi="Arial" w:cs="Arial"/>
          <w:szCs w:val="24"/>
        </w:rPr>
        <w:t xml:space="preserve"> v technickém řešení díla bez vlivu na termín plnění nebo cenu díla lze řešit odsouhlaseným zápisem ve stavebním deníku. Takový zápis musí odsouhlasit za zhotovitele </w:t>
      </w:r>
      <w:r w:rsidR="007D38CB" w:rsidRPr="00E6072C">
        <w:rPr>
          <w:rFonts w:ascii="Arial" w:hAnsi="Arial" w:cs="Arial"/>
          <w:i/>
          <w:szCs w:val="24"/>
          <w:highlight w:val="lightGray"/>
        </w:rPr>
        <w:t xml:space="preserve">doplnit </w:t>
      </w:r>
      <w:r w:rsidRPr="00E6072C">
        <w:rPr>
          <w:rFonts w:ascii="Arial" w:hAnsi="Arial" w:cs="Arial"/>
          <w:i/>
          <w:szCs w:val="24"/>
          <w:highlight w:val="lightGray"/>
        </w:rPr>
        <w:t>jméno, příjmení a funkce</w:t>
      </w:r>
      <w:r w:rsidRPr="00FF1993">
        <w:rPr>
          <w:rFonts w:ascii="Arial" w:hAnsi="Arial" w:cs="Arial"/>
          <w:szCs w:val="24"/>
        </w:rPr>
        <w:t>, za objednatele pak zástupce ve věcech technických.</w:t>
      </w:r>
      <w:r w:rsidR="005F72D4">
        <w:rPr>
          <w:rFonts w:ascii="Arial" w:hAnsi="Arial" w:cs="Arial"/>
          <w:szCs w:val="24"/>
        </w:rPr>
        <w:t xml:space="preserve"> Objednatel sdělí zhotoviteli identifikační údaje k zástupci ve věcech technických nejpozději při zahájení stavebních prací dle této smlouvy. </w:t>
      </w:r>
    </w:p>
    <w:p w:rsidR="005F72D4" w:rsidRDefault="005F72D4" w:rsidP="005F72D4">
      <w:pPr>
        <w:pStyle w:val="text"/>
        <w:spacing w:before="0" w:line="240" w:lineRule="auto"/>
        <w:ind w:left="360"/>
        <w:rPr>
          <w:rFonts w:ascii="Arial" w:hAnsi="Arial" w:cs="Arial"/>
          <w:iCs/>
          <w:szCs w:val="24"/>
        </w:rPr>
      </w:pPr>
    </w:p>
    <w:p w:rsidR="00C01F61" w:rsidRPr="005F72D4" w:rsidRDefault="00D94857" w:rsidP="005F72D4">
      <w:pPr>
        <w:pStyle w:val="text"/>
        <w:numPr>
          <w:ilvl w:val="0"/>
          <w:numId w:val="24"/>
        </w:numPr>
        <w:tabs>
          <w:tab w:val="num" w:pos="360"/>
        </w:tabs>
        <w:spacing w:before="0" w:line="240" w:lineRule="auto"/>
        <w:ind w:left="360"/>
        <w:rPr>
          <w:rFonts w:ascii="Arial" w:hAnsi="Arial" w:cs="Arial"/>
          <w:iCs/>
          <w:szCs w:val="24"/>
        </w:rPr>
      </w:pPr>
      <w:r w:rsidRPr="005F72D4">
        <w:rPr>
          <w:rFonts w:ascii="Arial" w:hAnsi="Arial" w:cs="Arial"/>
          <w:iCs/>
          <w:szCs w:val="24"/>
        </w:rPr>
        <w:t xml:space="preserve">Jiné změny díla musí být sjednány </w:t>
      </w:r>
      <w:r w:rsidRPr="005F72D4">
        <w:rPr>
          <w:rFonts w:ascii="Arial" w:hAnsi="Arial" w:cs="Arial"/>
          <w:bCs/>
          <w:iCs/>
          <w:szCs w:val="24"/>
        </w:rPr>
        <w:t>formou písemného dodatku k této smlouvě</w:t>
      </w:r>
      <w:r w:rsidR="007D38CB" w:rsidRPr="005F72D4">
        <w:rPr>
          <w:rFonts w:ascii="Arial" w:hAnsi="Arial" w:cs="Arial"/>
          <w:bCs/>
          <w:iCs/>
          <w:szCs w:val="24"/>
        </w:rPr>
        <w:t>.</w:t>
      </w:r>
    </w:p>
    <w:p w:rsidR="00C01F61" w:rsidRPr="00C01F61" w:rsidRDefault="00C01F61" w:rsidP="00C01F61">
      <w:pPr>
        <w:pStyle w:val="text"/>
        <w:spacing w:before="0" w:line="240" w:lineRule="auto"/>
        <w:rPr>
          <w:rFonts w:ascii="Arial" w:hAnsi="Arial" w:cs="Arial"/>
          <w:iCs/>
          <w:szCs w:val="24"/>
        </w:rPr>
      </w:pPr>
    </w:p>
    <w:p w:rsidR="00D94857" w:rsidRPr="00FF1993" w:rsidRDefault="00D94857" w:rsidP="007D38CB">
      <w:pPr>
        <w:pStyle w:val="text"/>
        <w:spacing w:before="0" w:line="240" w:lineRule="auto"/>
        <w:ind w:left="360"/>
        <w:rPr>
          <w:rFonts w:ascii="Arial" w:hAnsi="Arial" w:cs="Arial"/>
          <w:szCs w:val="24"/>
        </w:rPr>
      </w:pPr>
    </w:p>
    <w:p w:rsidR="00D94857" w:rsidRPr="00FF1993" w:rsidRDefault="00D94857" w:rsidP="00D94857">
      <w:pPr>
        <w:jc w:val="center"/>
        <w:rPr>
          <w:rFonts w:ascii="Arial" w:hAnsi="Arial" w:cs="Arial"/>
          <w:sz w:val="24"/>
          <w:szCs w:val="24"/>
        </w:rPr>
      </w:pPr>
      <w:r w:rsidRPr="00FF1993">
        <w:rPr>
          <w:rFonts w:ascii="Arial" w:hAnsi="Arial" w:cs="Arial"/>
          <w:sz w:val="24"/>
          <w:szCs w:val="24"/>
        </w:rPr>
        <w:t>Článek VIII.</w:t>
      </w:r>
    </w:p>
    <w:p w:rsidR="00D94857" w:rsidRPr="00FF1993" w:rsidRDefault="00D94857" w:rsidP="00D94857">
      <w:pPr>
        <w:pStyle w:val="text"/>
        <w:spacing w:before="0" w:line="240" w:lineRule="auto"/>
        <w:ind w:left="425" w:hanging="425"/>
        <w:jc w:val="center"/>
        <w:rPr>
          <w:rFonts w:ascii="Arial" w:hAnsi="Arial" w:cs="Arial"/>
          <w:b/>
          <w:bCs/>
          <w:iCs/>
          <w:szCs w:val="24"/>
        </w:rPr>
      </w:pPr>
      <w:r w:rsidRPr="00FF1993">
        <w:rPr>
          <w:rFonts w:ascii="Arial" w:hAnsi="Arial" w:cs="Arial"/>
          <w:b/>
          <w:bCs/>
          <w:iCs/>
          <w:szCs w:val="24"/>
        </w:rPr>
        <w:t>Stavební deník a bezpečnost</w:t>
      </w:r>
    </w:p>
    <w:p w:rsidR="00D94857" w:rsidRPr="00FF1993" w:rsidRDefault="00D94857" w:rsidP="00D94857">
      <w:pPr>
        <w:pStyle w:val="text"/>
        <w:spacing w:before="0" w:line="240" w:lineRule="auto"/>
        <w:ind w:left="425" w:hanging="425"/>
        <w:jc w:val="center"/>
        <w:rPr>
          <w:rFonts w:ascii="Arial" w:hAnsi="Arial" w:cs="Arial"/>
          <w:b/>
          <w:bCs/>
          <w:iCs/>
          <w:szCs w:val="24"/>
        </w:rPr>
      </w:pPr>
    </w:p>
    <w:p w:rsidR="00D94857" w:rsidRPr="00FF1993" w:rsidRDefault="00D94857" w:rsidP="00234E63">
      <w:pPr>
        <w:pStyle w:val="text"/>
        <w:numPr>
          <w:ilvl w:val="0"/>
          <w:numId w:val="9"/>
        </w:numPr>
        <w:tabs>
          <w:tab w:val="clear" w:pos="720"/>
          <w:tab w:val="num" w:pos="360"/>
        </w:tabs>
        <w:spacing w:before="0" w:line="240" w:lineRule="auto"/>
        <w:ind w:left="360"/>
        <w:rPr>
          <w:rFonts w:ascii="Arial" w:hAnsi="Arial" w:cs="Arial"/>
          <w:szCs w:val="24"/>
        </w:rPr>
      </w:pPr>
      <w:r w:rsidRPr="00FF1993">
        <w:rPr>
          <w:rFonts w:ascii="Arial" w:hAnsi="Arial" w:cs="Arial"/>
          <w:szCs w:val="24"/>
        </w:rPr>
        <w:t xml:space="preserve">Zhotovitel je povinen vést stavební deník. Deník bude trvale přístupný objednateli nebo jeho zástupci. Zhotovitel se zavazuje do tohoto stavebního deníku zapisovat všechny skutečnosti rozhodné pro plnění smlouvy, zejména údaje o časovém postupu prací, jejich jakosti, důvody odchylek prováděných prací od projektu, dohody na provedení změn dle článku VII. </w:t>
      </w:r>
      <w:r w:rsidR="007D38CB">
        <w:rPr>
          <w:rFonts w:ascii="Arial" w:hAnsi="Arial" w:cs="Arial"/>
          <w:szCs w:val="24"/>
        </w:rPr>
        <w:t xml:space="preserve">odst. </w:t>
      </w:r>
      <w:smartTag w:uri="urn:schemas-microsoft-com:office:smarttags" w:element="metricconverter">
        <w:smartTagPr>
          <w:attr w:name="ProductID" w:val="1. a"/>
        </w:smartTagPr>
        <w:r w:rsidRPr="00FF1993">
          <w:rPr>
            <w:rFonts w:ascii="Arial" w:hAnsi="Arial" w:cs="Arial"/>
            <w:szCs w:val="24"/>
          </w:rPr>
          <w:t>1. a</w:t>
        </w:r>
      </w:smartTag>
      <w:r w:rsidRPr="00FF1993">
        <w:rPr>
          <w:rFonts w:ascii="Arial" w:hAnsi="Arial" w:cs="Arial"/>
          <w:szCs w:val="24"/>
        </w:rPr>
        <w:t xml:space="preserve"> další údaje potřebné pro posouzení ze strany orgánů státní správy.</w:t>
      </w:r>
    </w:p>
    <w:p w:rsidR="00D94857" w:rsidRPr="00FF1993" w:rsidRDefault="00D94857" w:rsidP="00D94857">
      <w:pPr>
        <w:pStyle w:val="text"/>
        <w:tabs>
          <w:tab w:val="num" w:pos="360"/>
        </w:tabs>
        <w:spacing w:before="0" w:line="240" w:lineRule="auto"/>
        <w:ind w:left="360" w:hanging="360"/>
        <w:rPr>
          <w:rFonts w:ascii="Arial" w:hAnsi="Arial" w:cs="Arial"/>
          <w:szCs w:val="24"/>
        </w:rPr>
      </w:pPr>
    </w:p>
    <w:p w:rsidR="00D94857" w:rsidRPr="00FF1993" w:rsidRDefault="00D94857" w:rsidP="00234E63">
      <w:pPr>
        <w:pStyle w:val="text"/>
        <w:numPr>
          <w:ilvl w:val="0"/>
          <w:numId w:val="9"/>
        </w:numPr>
        <w:tabs>
          <w:tab w:val="clear" w:pos="720"/>
          <w:tab w:val="num" w:pos="360"/>
        </w:tabs>
        <w:spacing w:before="0" w:line="240" w:lineRule="auto"/>
        <w:ind w:left="360"/>
        <w:rPr>
          <w:rFonts w:ascii="Arial" w:hAnsi="Arial" w:cs="Arial"/>
          <w:szCs w:val="24"/>
        </w:rPr>
      </w:pPr>
      <w:r w:rsidRPr="00FF1993">
        <w:rPr>
          <w:rFonts w:ascii="Arial" w:hAnsi="Arial" w:cs="Arial"/>
          <w:szCs w:val="24"/>
        </w:rPr>
        <w:t>Obě strany se dohodly, že stavební deník bude splňovat náležitosti stanovené vyh</w:t>
      </w:r>
      <w:r w:rsidRPr="00FF1993">
        <w:rPr>
          <w:rFonts w:ascii="Arial" w:hAnsi="Arial" w:cs="Arial"/>
          <w:color w:val="000000"/>
          <w:szCs w:val="24"/>
        </w:rPr>
        <w:t xml:space="preserve">láškou </w:t>
      </w:r>
      <w:r w:rsidRPr="00FF1993">
        <w:rPr>
          <w:rFonts w:ascii="Arial" w:hAnsi="Arial" w:cs="Arial"/>
          <w:szCs w:val="24"/>
        </w:rPr>
        <w:t>č</w:t>
      </w:r>
      <w:r w:rsidRPr="00FF1993">
        <w:rPr>
          <w:rFonts w:ascii="Arial" w:hAnsi="Arial" w:cs="Arial"/>
          <w:color w:val="000000"/>
          <w:szCs w:val="24"/>
        </w:rPr>
        <w:t>. 499/2006</w:t>
      </w:r>
      <w:r w:rsidRPr="00FF1993">
        <w:rPr>
          <w:rFonts w:ascii="Arial" w:hAnsi="Arial" w:cs="Arial"/>
          <w:color w:val="0000FF"/>
          <w:szCs w:val="24"/>
        </w:rPr>
        <w:t xml:space="preserve"> </w:t>
      </w:r>
      <w:r w:rsidRPr="00FF1993">
        <w:rPr>
          <w:rFonts w:ascii="Arial" w:hAnsi="Arial" w:cs="Arial"/>
          <w:szCs w:val="24"/>
        </w:rPr>
        <w:t>Sb</w:t>
      </w:r>
      <w:r w:rsidRPr="00FF1993">
        <w:rPr>
          <w:rFonts w:ascii="Arial" w:hAnsi="Arial" w:cs="Arial"/>
          <w:color w:val="000000"/>
          <w:szCs w:val="24"/>
        </w:rPr>
        <w:t>.,</w:t>
      </w:r>
      <w:r w:rsidRPr="00FF1993">
        <w:rPr>
          <w:rFonts w:ascii="Arial" w:hAnsi="Arial" w:cs="Arial"/>
          <w:szCs w:val="24"/>
        </w:rPr>
        <w:t xml:space="preserve"> ve znění pozdějších předpisů a odpovídat běžným stavebním zvyklostem. Objednatel se zavazuje zápisy v deníku průběžně sledovat.</w:t>
      </w:r>
    </w:p>
    <w:p w:rsidR="00D94857" w:rsidRPr="00FF1993" w:rsidRDefault="00D94857" w:rsidP="00D94857">
      <w:pPr>
        <w:pStyle w:val="text"/>
        <w:tabs>
          <w:tab w:val="num" w:pos="360"/>
        </w:tabs>
        <w:spacing w:before="0" w:line="240" w:lineRule="auto"/>
        <w:ind w:left="360" w:hanging="360"/>
        <w:rPr>
          <w:rFonts w:ascii="Arial" w:hAnsi="Arial" w:cs="Arial"/>
          <w:szCs w:val="24"/>
        </w:rPr>
      </w:pPr>
    </w:p>
    <w:p w:rsidR="00147619" w:rsidRDefault="00D94857" w:rsidP="00234E63">
      <w:pPr>
        <w:pStyle w:val="text"/>
        <w:numPr>
          <w:ilvl w:val="0"/>
          <w:numId w:val="9"/>
        </w:numPr>
        <w:tabs>
          <w:tab w:val="clear" w:pos="720"/>
          <w:tab w:val="num" w:pos="360"/>
        </w:tabs>
        <w:spacing w:before="0" w:line="240" w:lineRule="auto"/>
        <w:ind w:left="360"/>
        <w:rPr>
          <w:rFonts w:ascii="Arial" w:hAnsi="Arial" w:cs="Arial"/>
          <w:szCs w:val="24"/>
        </w:rPr>
      </w:pPr>
      <w:r w:rsidRPr="00FF1993">
        <w:rPr>
          <w:rFonts w:ascii="Arial" w:hAnsi="Arial" w:cs="Arial"/>
          <w:szCs w:val="24"/>
        </w:rPr>
        <w:t xml:space="preserve">Zhotovitel zodpovídá za bezpečnost práce svých pracovníků a pracovníků </w:t>
      </w:r>
      <w:r w:rsidR="007D38CB">
        <w:rPr>
          <w:rFonts w:ascii="Arial" w:hAnsi="Arial" w:cs="Arial"/>
          <w:szCs w:val="24"/>
        </w:rPr>
        <w:t>poddodavatelů</w:t>
      </w:r>
      <w:r w:rsidRPr="00FF1993">
        <w:rPr>
          <w:rFonts w:ascii="Arial" w:hAnsi="Arial" w:cs="Arial"/>
          <w:szCs w:val="24"/>
        </w:rPr>
        <w:t>.</w:t>
      </w:r>
    </w:p>
    <w:p w:rsidR="00147619" w:rsidRDefault="00147619" w:rsidP="00147619">
      <w:pPr>
        <w:pStyle w:val="text"/>
        <w:spacing w:before="0" w:line="240" w:lineRule="auto"/>
        <w:ind w:left="360"/>
        <w:rPr>
          <w:rFonts w:ascii="Arial" w:hAnsi="Arial" w:cs="Arial"/>
          <w:szCs w:val="24"/>
        </w:rPr>
      </w:pPr>
    </w:p>
    <w:p w:rsidR="00147619" w:rsidRDefault="00113494" w:rsidP="00234E63">
      <w:pPr>
        <w:pStyle w:val="text"/>
        <w:numPr>
          <w:ilvl w:val="0"/>
          <w:numId w:val="9"/>
        </w:numPr>
        <w:tabs>
          <w:tab w:val="clear" w:pos="720"/>
          <w:tab w:val="num" w:pos="360"/>
        </w:tabs>
        <w:spacing w:before="0" w:line="240" w:lineRule="auto"/>
        <w:ind w:left="360"/>
        <w:rPr>
          <w:rFonts w:ascii="Arial" w:hAnsi="Arial" w:cs="Arial"/>
          <w:szCs w:val="24"/>
        </w:rPr>
      </w:pPr>
      <w:r w:rsidRPr="00147619">
        <w:rPr>
          <w:rFonts w:ascii="Arial" w:hAnsi="Arial" w:cs="Arial"/>
          <w:szCs w:val="24"/>
        </w:rPr>
        <w:t>Zhotovitel je povinen na své náklady zabezpečit i veškerá bezpečností opatření na ochranu osob a majetku mimo prostor staveniště, jsou-li dotčeny prováděním prací na díle.</w:t>
      </w:r>
    </w:p>
    <w:p w:rsidR="00147619" w:rsidRDefault="00147619" w:rsidP="00147619">
      <w:pPr>
        <w:pStyle w:val="text"/>
        <w:spacing w:before="0" w:line="240" w:lineRule="auto"/>
        <w:ind w:left="360"/>
        <w:rPr>
          <w:rFonts w:ascii="Arial" w:hAnsi="Arial" w:cs="Arial"/>
          <w:szCs w:val="24"/>
        </w:rPr>
      </w:pPr>
    </w:p>
    <w:p w:rsidR="00113494" w:rsidRPr="00147619" w:rsidRDefault="00113494" w:rsidP="00234E63">
      <w:pPr>
        <w:pStyle w:val="text"/>
        <w:numPr>
          <w:ilvl w:val="0"/>
          <w:numId w:val="9"/>
        </w:numPr>
        <w:tabs>
          <w:tab w:val="clear" w:pos="720"/>
          <w:tab w:val="num" w:pos="360"/>
        </w:tabs>
        <w:spacing w:before="0" w:line="240" w:lineRule="auto"/>
        <w:ind w:left="360"/>
        <w:rPr>
          <w:rFonts w:ascii="Arial" w:hAnsi="Arial" w:cs="Arial"/>
          <w:szCs w:val="24"/>
        </w:rPr>
      </w:pPr>
      <w:r w:rsidRPr="00147619">
        <w:rPr>
          <w:rFonts w:ascii="Arial" w:hAnsi="Arial" w:cs="Arial"/>
          <w:szCs w:val="24"/>
          <w:u w:val="single"/>
        </w:rPr>
        <w:t>Koordinátor BOZP</w:t>
      </w:r>
      <w:r w:rsidRPr="00147619">
        <w:rPr>
          <w:rFonts w:ascii="Arial" w:hAnsi="Arial" w:cs="Arial"/>
          <w:szCs w:val="24"/>
        </w:rPr>
        <w:t xml:space="preserve">: </w:t>
      </w:r>
    </w:p>
    <w:p w:rsidR="00113494" w:rsidRDefault="00113494" w:rsidP="00113494">
      <w:pPr>
        <w:pStyle w:val="Odstavecseseznamem"/>
        <w:tabs>
          <w:tab w:val="left" w:pos="0"/>
        </w:tabs>
        <w:spacing w:after="120"/>
        <w:ind w:left="360"/>
        <w:jc w:val="both"/>
        <w:rPr>
          <w:rFonts w:ascii="Arial" w:hAnsi="Arial" w:cs="Arial"/>
          <w:sz w:val="24"/>
          <w:szCs w:val="24"/>
          <w:u w:val="single"/>
        </w:rPr>
      </w:pPr>
      <w:r>
        <w:rPr>
          <w:rFonts w:ascii="Arial" w:hAnsi="Arial" w:cs="Arial"/>
          <w:sz w:val="24"/>
          <w:szCs w:val="24"/>
        </w:rPr>
        <w:t>5.1. V případě, že budou splněny zákonné podmínky pro ustanovení koordinátora bezpečnosti ochrany zdraví při práci</w:t>
      </w:r>
      <w:r w:rsidR="008E438D">
        <w:rPr>
          <w:rFonts w:ascii="Arial" w:hAnsi="Arial" w:cs="Arial"/>
          <w:sz w:val="24"/>
          <w:szCs w:val="24"/>
        </w:rPr>
        <w:t xml:space="preserve"> dle </w:t>
      </w:r>
      <w:r>
        <w:rPr>
          <w:rFonts w:ascii="Arial" w:hAnsi="Arial" w:cs="Arial"/>
          <w:sz w:val="24"/>
          <w:szCs w:val="24"/>
        </w:rPr>
        <w:t xml:space="preserve">zákona č. 309/2006 Sb., o zajištění dalších podmínek bezpečnosti a ochrany zdraví při práci a jeho prováděcích předpisů (dále jen „zákon o BOZP“), je objednatel povinen ustanovit koordinátora bezpečnosti práce (dále jen „koordinátor BOZP“). </w:t>
      </w:r>
    </w:p>
    <w:p w:rsidR="00113494" w:rsidRDefault="00113494" w:rsidP="00113494">
      <w:pPr>
        <w:pStyle w:val="Odstavecseseznamem"/>
        <w:tabs>
          <w:tab w:val="left" w:pos="567"/>
        </w:tabs>
        <w:spacing w:after="120"/>
        <w:ind w:left="360"/>
        <w:rPr>
          <w:rFonts w:ascii="Arial" w:hAnsi="Arial" w:cs="Arial"/>
          <w:sz w:val="24"/>
          <w:szCs w:val="24"/>
          <w:u w:val="single"/>
        </w:rPr>
      </w:pPr>
      <w:r>
        <w:rPr>
          <w:rFonts w:ascii="Arial" w:hAnsi="Arial" w:cs="Arial"/>
          <w:sz w:val="24"/>
          <w:szCs w:val="24"/>
        </w:rPr>
        <w:lastRenderedPageBreak/>
        <w:t>5.2. Koordinátor BOZP:</w:t>
      </w:r>
      <w:r>
        <w:rPr>
          <w:rFonts w:ascii="Arial" w:hAnsi="Arial" w:cs="Arial"/>
          <w:sz w:val="24"/>
          <w:szCs w:val="24"/>
          <w:u w:val="single"/>
        </w:rPr>
        <w:t xml:space="preserve"> </w:t>
      </w:r>
    </w:p>
    <w:p w:rsidR="00113494" w:rsidRDefault="00113494" w:rsidP="00234E63">
      <w:pPr>
        <w:pStyle w:val="Odstavecseseznamem"/>
        <w:numPr>
          <w:ilvl w:val="2"/>
          <w:numId w:val="17"/>
        </w:numPr>
        <w:spacing w:after="120"/>
        <w:contextualSpacing/>
        <w:jc w:val="both"/>
        <w:rPr>
          <w:rFonts w:ascii="Arial" w:hAnsi="Arial" w:cs="Arial"/>
          <w:snapToGrid w:val="0"/>
          <w:sz w:val="24"/>
          <w:szCs w:val="24"/>
        </w:rPr>
      </w:pPr>
      <w:r>
        <w:rPr>
          <w:rFonts w:ascii="Arial" w:hAnsi="Arial" w:cs="Arial"/>
          <w:snapToGrid w:val="0"/>
          <w:sz w:val="24"/>
          <w:szCs w:val="24"/>
        </w:rPr>
        <w:t>bude zhotoviteli oznámen zápisem ve stavebním deníku;</w:t>
      </w:r>
      <w:r>
        <w:rPr>
          <w:rFonts w:ascii="Arial" w:hAnsi="Arial" w:cs="Arial"/>
          <w:snapToGrid w:val="0"/>
          <w:sz w:val="24"/>
          <w:szCs w:val="24"/>
        </w:rPr>
        <w:tab/>
      </w:r>
    </w:p>
    <w:p w:rsidR="00113494" w:rsidRDefault="00113494" w:rsidP="00234E63">
      <w:pPr>
        <w:pStyle w:val="Odstavecseseznamem"/>
        <w:numPr>
          <w:ilvl w:val="2"/>
          <w:numId w:val="17"/>
        </w:numPr>
        <w:spacing w:after="120"/>
        <w:contextualSpacing/>
        <w:jc w:val="both"/>
        <w:rPr>
          <w:rFonts w:ascii="Arial" w:hAnsi="Arial" w:cs="Arial"/>
          <w:snapToGrid w:val="0"/>
          <w:sz w:val="24"/>
          <w:szCs w:val="24"/>
        </w:rPr>
      </w:pPr>
      <w:r>
        <w:rPr>
          <w:rFonts w:ascii="Arial" w:hAnsi="Arial" w:cs="Arial"/>
          <w:snapToGrid w:val="0"/>
          <w:sz w:val="24"/>
          <w:szCs w:val="24"/>
        </w:rPr>
        <w:t>jedná jménem objednatele a jeho rozhodnutí či pokyny vůči zhotoviteli či jiným účastníkům výstavby se chápou tak, jako by je učinil objednatel;</w:t>
      </w:r>
    </w:p>
    <w:p w:rsidR="00113494" w:rsidRDefault="00113494" w:rsidP="00234E63">
      <w:pPr>
        <w:pStyle w:val="Odstavecseseznamem"/>
        <w:numPr>
          <w:ilvl w:val="2"/>
          <w:numId w:val="17"/>
        </w:numPr>
        <w:spacing w:after="120"/>
        <w:contextualSpacing/>
        <w:jc w:val="both"/>
        <w:rPr>
          <w:rFonts w:ascii="Arial" w:hAnsi="Arial" w:cs="Arial"/>
          <w:snapToGrid w:val="0"/>
          <w:sz w:val="24"/>
          <w:szCs w:val="24"/>
        </w:rPr>
      </w:pPr>
      <w:r>
        <w:rPr>
          <w:rFonts w:ascii="Arial" w:hAnsi="Arial" w:cs="Arial"/>
          <w:snapToGrid w:val="0"/>
          <w:sz w:val="24"/>
          <w:szCs w:val="24"/>
        </w:rPr>
        <w:t>je oprávněn provádět kontrolu stavebních prací a případných dalších činností zhotovitele či jeho poddodavatelů z hlediska provádění v souladu s předpisy týkajícími se bezpečnosti a ochrany zdraví při práci a dále kontrolovat, zda zhotovitel či jeho poddodavatelé dodržují veškeré právní předpisy týkající se bezpečnosti a ochrany zdraví při práci;</w:t>
      </w:r>
    </w:p>
    <w:p w:rsidR="00113494" w:rsidRDefault="00113494" w:rsidP="00234E63">
      <w:pPr>
        <w:pStyle w:val="Odstavecseseznamem"/>
        <w:numPr>
          <w:ilvl w:val="2"/>
          <w:numId w:val="17"/>
        </w:numPr>
        <w:spacing w:after="120"/>
        <w:contextualSpacing/>
        <w:jc w:val="both"/>
        <w:rPr>
          <w:rFonts w:ascii="Arial" w:hAnsi="Arial" w:cs="Arial"/>
          <w:snapToGrid w:val="0"/>
          <w:sz w:val="24"/>
          <w:szCs w:val="24"/>
        </w:rPr>
      </w:pPr>
      <w:r>
        <w:rPr>
          <w:rFonts w:ascii="Arial" w:hAnsi="Arial" w:cs="Arial"/>
          <w:snapToGrid w:val="0"/>
          <w:sz w:val="24"/>
          <w:szCs w:val="24"/>
        </w:rPr>
        <w:t>má právo upozornit zhotovitele na nedostatky v uplatňování požadavků na bezpečnost a ochranu zdraví při práci zjištěné na staveništi a vyžadovat zjednání nápravy;</w:t>
      </w:r>
    </w:p>
    <w:p w:rsidR="00113494" w:rsidRDefault="00113494" w:rsidP="00234E63">
      <w:pPr>
        <w:pStyle w:val="Odstavecseseznamem"/>
        <w:numPr>
          <w:ilvl w:val="2"/>
          <w:numId w:val="17"/>
        </w:numPr>
        <w:spacing w:after="120"/>
        <w:contextualSpacing/>
        <w:jc w:val="both"/>
        <w:rPr>
          <w:rFonts w:ascii="Arial" w:hAnsi="Arial" w:cs="Arial"/>
          <w:snapToGrid w:val="0"/>
          <w:sz w:val="24"/>
          <w:szCs w:val="24"/>
        </w:rPr>
      </w:pPr>
      <w:r>
        <w:rPr>
          <w:rFonts w:ascii="Arial" w:hAnsi="Arial" w:cs="Arial"/>
          <w:snapToGrid w:val="0"/>
          <w:sz w:val="24"/>
          <w:szCs w:val="24"/>
        </w:rPr>
        <w:t>je oprávněn stanovit přiměřená opatření k nápravě a vyžadovat jejich splnění;</w:t>
      </w:r>
    </w:p>
    <w:p w:rsidR="00113494" w:rsidRDefault="00113494" w:rsidP="00234E63">
      <w:pPr>
        <w:pStyle w:val="Odstavecseseznamem"/>
        <w:numPr>
          <w:ilvl w:val="2"/>
          <w:numId w:val="17"/>
        </w:numPr>
        <w:spacing w:after="120"/>
        <w:contextualSpacing/>
        <w:jc w:val="both"/>
        <w:rPr>
          <w:rFonts w:ascii="Arial" w:hAnsi="Arial" w:cs="Arial"/>
          <w:snapToGrid w:val="0"/>
          <w:sz w:val="24"/>
          <w:szCs w:val="24"/>
        </w:rPr>
      </w:pPr>
      <w:r>
        <w:rPr>
          <w:rFonts w:ascii="Arial" w:hAnsi="Arial" w:cs="Arial"/>
          <w:snapToGrid w:val="0"/>
          <w:sz w:val="24"/>
          <w:szCs w:val="24"/>
        </w:rPr>
        <w:t xml:space="preserve">není oprávněn schvalovat změny této smlouvy; pokud mají rozhodnutí koordinátora BOZP vliv na termíny plnění či sjednanou cenu nebo jsou dle mínění zhotovitele nevhodné, je zhotovitel o těchto skutečnost povinen neprodleně informovat objednatele; </w:t>
      </w:r>
    </w:p>
    <w:p w:rsidR="00113494" w:rsidRDefault="00113494" w:rsidP="00234E63">
      <w:pPr>
        <w:pStyle w:val="Odstavecseseznamem"/>
        <w:numPr>
          <w:ilvl w:val="2"/>
          <w:numId w:val="17"/>
        </w:numPr>
        <w:spacing w:after="120"/>
        <w:contextualSpacing/>
        <w:jc w:val="both"/>
        <w:rPr>
          <w:rFonts w:ascii="Arial" w:hAnsi="Arial" w:cs="Arial"/>
          <w:snapToGrid w:val="0"/>
          <w:sz w:val="24"/>
          <w:szCs w:val="24"/>
        </w:rPr>
      </w:pPr>
      <w:r>
        <w:rPr>
          <w:rFonts w:ascii="Arial" w:hAnsi="Arial" w:cs="Arial"/>
          <w:snapToGrid w:val="0"/>
          <w:sz w:val="24"/>
          <w:szCs w:val="24"/>
        </w:rPr>
        <w:t>zúčastňuje se jako zástupce objednatele všech kontrol na prováděném díle</w:t>
      </w:r>
      <w:r>
        <w:rPr>
          <w:rFonts w:ascii="Arial" w:hAnsi="Arial" w:cs="Arial"/>
          <w:sz w:val="24"/>
          <w:szCs w:val="24"/>
        </w:rPr>
        <w:t>.</w:t>
      </w:r>
    </w:p>
    <w:p w:rsidR="00113494" w:rsidRDefault="00113494" w:rsidP="00113494">
      <w:pPr>
        <w:spacing w:after="120"/>
        <w:jc w:val="both"/>
        <w:rPr>
          <w:rFonts w:ascii="Arial" w:hAnsi="Arial" w:cs="Arial"/>
          <w:sz w:val="24"/>
          <w:szCs w:val="24"/>
        </w:rPr>
      </w:pPr>
    </w:p>
    <w:p w:rsidR="00113494" w:rsidRDefault="00113494" w:rsidP="00113494">
      <w:pPr>
        <w:pStyle w:val="Odstavecseseznamem"/>
        <w:spacing w:after="120"/>
        <w:ind w:left="360"/>
        <w:jc w:val="both"/>
        <w:rPr>
          <w:rFonts w:ascii="Arial" w:hAnsi="Arial" w:cs="Arial"/>
          <w:sz w:val="24"/>
          <w:szCs w:val="24"/>
        </w:rPr>
      </w:pPr>
      <w:r>
        <w:rPr>
          <w:rFonts w:ascii="Arial" w:hAnsi="Arial" w:cs="Arial"/>
          <w:sz w:val="24"/>
          <w:szCs w:val="24"/>
        </w:rPr>
        <w:t>5.3. Zhotovitel je povinen poskytnout koordinátorovi BOZP, pokud byl objednatelem ustanoven, plnou součinnost ve smyslu zákona o BOZP. Zejména jde o:</w:t>
      </w:r>
    </w:p>
    <w:p w:rsidR="00113494" w:rsidRDefault="00113494" w:rsidP="00234E63">
      <w:pPr>
        <w:pStyle w:val="Odstavecseseznamem"/>
        <w:numPr>
          <w:ilvl w:val="2"/>
          <w:numId w:val="18"/>
        </w:numPr>
        <w:suppressAutoHyphens/>
        <w:jc w:val="both"/>
        <w:rPr>
          <w:rFonts w:ascii="Arial" w:hAnsi="Arial" w:cs="Arial"/>
          <w:sz w:val="24"/>
          <w:szCs w:val="24"/>
        </w:rPr>
      </w:pPr>
      <w:r>
        <w:rPr>
          <w:rFonts w:ascii="Arial" w:hAnsi="Arial" w:cs="Arial"/>
          <w:sz w:val="24"/>
          <w:szCs w:val="24"/>
        </w:rPr>
        <w:t>umožnění pohybu po staveništi;</w:t>
      </w:r>
    </w:p>
    <w:p w:rsidR="00113494" w:rsidRDefault="00113494" w:rsidP="00234E63">
      <w:pPr>
        <w:pStyle w:val="Odstavecseseznamem"/>
        <w:numPr>
          <w:ilvl w:val="2"/>
          <w:numId w:val="18"/>
        </w:numPr>
        <w:suppressAutoHyphens/>
        <w:jc w:val="both"/>
        <w:rPr>
          <w:rFonts w:ascii="Arial" w:hAnsi="Arial" w:cs="Arial"/>
          <w:sz w:val="24"/>
          <w:szCs w:val="24"/>
        </w:rPr>
      </w:pPr>
      <w:r>
        <w:rPr>
          <w:rFonts w:ascii="Arial" w:hAnsi="Arial" w:cs="Arial"/>
          <w:sz w:val="24"/>
          <w:szCs w:val="24"/>
        </w:rPr>
        <w:t>dodržování pokynů koordinátora BOZP na poli bezpečnosti a ochrany zdraví při práci a zajištění jejich dodržování všemi zaměstnanci zhotovitele a smluvními poddodavateli;</w:t>
      </w:r>
    </w:p>
    <w:p w:rsidR="00113494" w:rsidRDefault="00113494" w:rsidP="00234E63">
      <w:pPr>
        <w:pStyle w:val="Odstavecseseznamem"/>
        <w:numPr>
          <w:ilvl w:val="2"/>
          <w:numId w:val="18"/>
        </w:numPr>
        <w:suppressAutoHyphens/>
        <w:jc w:val="both"/>
        <w:rPr>
          <w:rFonts w:ascii="Arial" w:hAnsi="Arial" w:cs="Arial"/>
          <w:sz w:val="24"/>
          <w:szCs w:val="24"/>
        </w:rPr>
      </w:pPr>
      <w:r>
        <w:rPr>
          <w:rFonts w:ascii="Arial" w:hAnsi="Arial" w:cs="Arial"/>
          <w:sz w:val="24"/>
          <w:szCs w:val="24"/>
        </w:rPr>
        <w:t xml:space="preserve">přizpůsobení organizace výstavby, technologických a pracovních postupů požadavkům na poli bezpečnosti a ochrany zdraví při práci, pokud k tomu byl koordinátorem BOZP vyzván; </w:t>
      </w:r>
    </w:p>
    <w:p w:rsidR="00113494" w:rsidRDefault="00113494" w:rsidP="00234E63">
      <w:pPr>
        <w:pStyle w:val="Odstavecseseznamem"/>
        <w:numPr>
          <w:ilvl w:val="2"/>
          <w:numId w:val="18"/>
        </w:numPr>
        <w:suppressAutoHyphens/>
        <w:jc w:val="both"/>
        <w:rPr>
          <w:rFonts w:ascii="Arial" w:hAnsi="Arial" w:cs="Arial"/>
          <w:sz w:val="24"/>
          <w:szCs w:val="24"/>
        </w:rPr>
      </w:pPr>
      <w:r>
        <w:rPr>
          <w:rFonts w:ascii="Arial" w:hAnsi="Arial" w:cs="Arial"/>
          <w:sz w:val="24"/>
          <w:szCs w:val="24"/>
        </w:rPr>
        <w:t>řízení se plánem BOZP, pokud byl zhotoviteli předložen;</w:t>
      </w:r>
    </w:p>
    <w:p w:rsidR="00113494" w:rsidRDefault="00113494" w:rsidP="00234E63">
      <w:pPr>
        <w:pStyle w:val="Odstavecseseznamem"/>
        <w:numPr>
          <w:ilvl w:val="2"/>
          <w:numId w:val="18"/>
        </w:numPr>
        <w:suppressAutoHyphens/>
        <w:jc w:val="both"/>
        <w:rPr>
          <w:rFonts w:ascii="Arial" w:hAnsi="Arial" w:cs="Arial"/>
          <w:sz w:val="24"/>
          <w:szCs w:val="24"/>
        </w:rPr>
      </w:pPr>
      <w:r>
        <w:rPr>
          <w:rFonts w:ascii="Arial" w:hAnsi="Arial" w:cs="Arial"/>
          <w:sz w:val="24"/>
          <w:szCs w:val="24"/>
        </w:rPr>
        <w:t xml:space="preserve">včasné a řádné informování o harmonogramu a organizaci stavebních prací a jeho změnách; </w:t>
      </w:r>
    </w:p>
    <w:p w:rsidR="00113494" w:rsidRDefault="00113494" w:rsidP="00234E63">
      <w:pPr>
        <w:pStyle w:val="Odstavecseseznamem"/>
        <w:numPr>
          <w:ilvl w:val="2"/>
          <w:numId w:val="18"/>
        </w:numPr>
        <w:suppressAutoHyphens/>
        <w:jc w:val="both"/>
        <w:rPr>
          <w:rFonts w:ascii="Arial" w:hAnsi="Arial" w:cs="Arial"/>
          <w:sz w:val="24"/>
          <w:szCs w:val="24"/>
        </w:rPr>
      </w:pPr>
      <w:r>
        <w:rPr>
          <w:rFonts w:ascii="Arial" w:hAnsi="Arial" w:cs="Arial"/>
          <w:sz w:val="24"/>
          <w:szCs w:val="24"/>
        </w:rPr>
        <w:t>včasné a řádné seznámení koordinátora BOZP s technologickými a pracovními postupy, které budou při realizaci díla použity, a o jejich změnách během realizace díla;</w:t>
      </w:r>
    </w:p>
    <w:p w:rsidR="00113494" w:rsidRDefault="00113494" w:rsidP="00234E63">
      <w:pPr>
        <w:pStyle w:val="Odstavecseseznamem"/>
        <w:numPr>
          <w:ilvl w:val="2"/>
          <w:numId w:val="18"/>
        </w:numPr>
        <w:suppressAutoHyphens/>
        <w:jc w:val="both"/>
        <w:rPr>
          <w:rFonts w:ascii="Arial" w:hAnsi="Arial" w:cs="Arial"/>
          <w:sz w:val="24"/>
          <w:szCs w:val="24"/>
        </w:rPr>
      </w:pPr>
      <w:r>
        <w:rPr>
          <w:rFonts w:ascii="Arial" w:hAnsi="Arial" w:cs="Arial"/>
          <w:sz w:val="24"/>
          <w:szCs w:val="24"/>
        </w:rPr>
        <w:t>včasné a řádné informování koordinátora BOZP o počtu pracovníků, poddodavatelích a jejich pracovnících, kteří se budou na zhotovení díla podílet, a o změnách těchto pracovníků; a</w:t>
      </w:r>
    </w:p>
    <w:p w:rsidR="00113494" w:rsidRDefault="00113494" w:rsidP="00234E63">
      <w:pPr>
        <w:pStyle w:val="Odstavecseseznamem"/>
        <w:numPr>
          <w:ilvl w:val="2"/>
          <w:numId w:val="18"/>
        </w:numPr>
        <w:suppressAutoHyphens/>
        <w:jc w:val="both"/>
        <w:rPr>
          <w:rFonts w:ascii="Arial" w:hAnsi="Arial" w:cs="Arial"/>
          <w:sz w:val="24"/>
          <w:szCs w:val="24"/>
        </w:rPr>
      </w:pPr>
      <w:r>
        <w:rPr>
          <w:rFonts w:ascii="Arial" w:hAnsi="Arial" w:cs="Arial"/>
          <w:sz w:val="24"/>
          <w:szCs w:val="24"/>
        </w:rPr>
        <w:t>řádné a v dostatečném předstihu poskytnuté informování o zahájení prací a činností vystavujících fyzikou osobu zvýšenému ohrožení života nebo poškození zdraví podle zákona o BOZP, pokud tyto práce nebyly součástí zadávací dokumentace a plánu BOZP.</w:t>
      </w:r>
    </w:p>
    <w:p w:rsidR="00113494" w:rsidRDefault="00113494" w:rsidP="00113494">
      <w:pPr>
        <w:spacing w:after="120"/>
        <w:jc w:val="both"/>
        <w:rPr>
          <w:rFonts w:ascii="Arial" w:hAnsi="Arial" w:cs="Arial"/>
          <w:sz w:val="24"/>
          <w:szCs w:val="24"/>
        </w:rPr>
      </w:pPr>
    </w:p>
    <w:p w:rsidR="009673E3" w:rsidRDefault="00113494" w:rsidP="00AE2C55">
      <w:pPr>
        <w:spacing w:after="120"/>
        <w:jc w:val="both"/>
        <w:rPr>
          <w:rFonts w:ascii="Arial" w:hAnsi="Arial" w:cs="Arial"/>
          <w:sz w:val="24"/>
          <w:szCs w:val="24"/>
        </w:rPr>
      </w:pPr>
      <w:r>
        <w:rPr>
          <w:rFonts w:ascii="Arial" w:hAnsi="Arial" w:cs="Arial"/>
          <w:sz w:val="24"/>
          <w:szCs w:val="24"/>
        </w:rPr>
        <w:lastRenderedPageBreak/>
        <w:t xml:space="preserve">5.4. K poskytnutí součinnosti koordinátorovi BOZP je zhotovitel povinen zavázat i své poddodavatele. Splnění této povinnosti je zhotovitel povinen objednateli na jeho výzvu prokázat předložením kopií smluv uzavřených s jeho poddodavateli.  </w:t>
      </w:r>
      <w:bookmarkStart w:id="0" w:name="_GoBack"/>
      <w:bookmarkEnd w:id="0"/>
    </w:p>
    <w:p w:rsidR="009673E3" w:rsidRDefault="009673E3" w:rsidP="00D94857">
      <w:pPr>
        <w:jc w:val="center"/>
        <w:rPr>
          <w:rFonts w:ascii="Arial" w:hAnsi="Arial" w:cs="Arial"/>
          <w:sz w:val="24"/>
          <w:szCs w:val="24"/>
        </w:rPr>
      </w:pPr>
    </w:p>
    <w:p w:rsidR="009673E3" w:rsidRDefault="009673E3" w:rsidP="00D94857">
      <w:pPr>
        <w:jc w:val="center"/>
        <w:rPr>
          <w:rFonts w:ascii="Arial" w:hAnsi="Arial" w:cs="Arial"/>
          <w:sz w:val="24"/>
          <w:szCs w:val="24"/>
        </w:rPr>
      </w:pPr>
    </w:p>
    <w:p w:rsidR="00D94857" w:rsidRPr="00FF1993" w:rsidRDefault="00D94857" w:rsidP="00D94857">
      <w:pPr>
        <w:jc w:val="center"/>
        <w:rPr>
          <w:rFonts w:ascii="Arial" w:hAnsi="Arial" w:cs="Arial"/>
          <w:sz w:val="24"/>
          <w:szCs w:val="24"/>
        </w:rPr>
      </w:pPr>
      <w:r w:rsidRPr="00FF1993">
        <w:rPr>
          <w:rFonts w:ascii="Arial" w:hAnsi="Arial" w:cs="Arial"/>
          <w:sz w:val="24"/>
          <w:szCs w:val="24"/>
        </w:rPr>
        <w:t>Článek IX.</w:t>
      </w:r>
    </w:p>
    <w:p w:rsidR="00D94857" w:rsidRPr="00FF1993" w:rsidRDefault="00D94857" w:rsidP="00D94857">
      <w:pPr>
        <w:pStyle w:val="text"/>
        <w:spacing w:before="0" w:line="240" w:lineRule="auto"/>
        <w:ind w:left="425" w:hanging="425"/>
        <w:jc w:val="center"/>
        <w:rPr>
          <w:rFonts w:ascii="Arial" w:hAnsi="Arial" w:cs="Arial"/>
          <w:b/>
          <w:bCs/>
          <w:iCs/>
          <w:szCs w:val="24"/>
        </w:rPr>
      </w:pPr>
      <w:r w:rsidRPr="00FF1993">
        <w:rPr>
          <w:rFonts w:ascii="Arial" w:hAnsi="Arial" w:cs="Arial"/>
          <w:b/>
          <w:bCs/>
          <w:iCs/>
          <w:szCs w:val="24"/>
        </w:rPr>
        <w:t>Kontroly díla</w:t>
      </w:r>
    </w:p>
    <w:p w:rsidR="00D94857" w:rsidRPr="00FF1993" w:rsidRDefault="00D94857" w:rsidP="00D94857">
      <w:pPr>
        <w:pStyle w:val="text"/>
        <w:spacing w:before="0" w:line="240" w:lineRule="auto"/>
        <w:ind w:left="425" w:hanging="425"/>
        <w:jc w:val="center"/>
        <w:rPr>
          <w:rFonts w:ascii="Arial" w:hAnsi="Arial" w:cs="Arial"/>
          <w:b/>
          <w:bCs/>
          <w:iCs/>
          <w:szCs w:val="24"/>
        </w:rPr>
      </w:pPr>
    </w:p>
    <w:p w:rsidR="00D94857" w:rsidRPr="00FF1993" w:rsidRDefault="00D94857" w:rsidP="00D94857">
      <w:pPr>
        <w:pStyle w:val="text"/>
        <w:spacing w:before="0" w:line="240" w:lineRule="auto"/>
        <w:ind w:left="425" w:hanging="425"/>
        <w:rPr>
          <w:rFonts w:ascii="Arial" w:hAnsi="Arial" w:cs="Arial"/>
          <w:szCs w:val="24"/>
        </w:rPr>
      </w:pPr>
      <w:r w:rsidRPr="00FF1993">
        <w:rPr>
          <w:rFonts w:ascii="Arial" w:hAnsi="Arial" w:cs="Arial"/>
          <w:iCs/>
          <w:szCs w:val="24"/>
        </w:rPr>
        <w:t>1.</w:t>
      </w:r>
      <w:r w:rsidRPr="00FF1993">
        <w:rPr>
          <w:rFonts w:ascii="Arial" w:hAnsi="Arial" w:cs="Arial"/>
          <w:iCs/>
          <w:szCs w:val="24"/>
        </w:rPr>
        <w:tab/>
        <w:t>O</w:t>
      </w:r>
      <w:r w:rsidRPr="00FF1993">
        <w:rPr>
          <w:rFonts w:ascii="Arial" w:hAnsi="Arial" w:cs="Arial"/>
          <w:szCs w:val="24"/>
        </w:rPr>
        <w:t xml:space="preserve">bjednatel bude na stavbě organizovat kontrolní dny, kterých se zhotovitel zastoupený min. osobou pověřenou vedením stavby zavazuje zúčastnit. </w:t>
      </w:r>
    </w:p>
    <w:p w:rsidR="00D94857" w:rsidRPr="00FF1993" w:rsidRDefault="00D94857" w:rsidP="00D94857">
      <w:pPr>
        <w:pStyle w:val="text"/>
        <w:spacing w:before="0" w:line="240" w:lineRule="auto"/>
        <w:ind w:left="425" w:hanging="425"/>
        <w:rPr>
          <w:rFonts w:ascii="Arial" w:hAnsi="Arial" w:cs="Arial"/>
          <w:szCs w:val="24"/>
        </w:rPr>
      </w:pPr>
    </w:p>
    <w:p w:rsidR="00D94857" w:rsidRPr="00FF1993" w:rsidRDefault="00D94857" w:rsidP="00D94857">
      <w:pPr>
        <w:pStyle w:val="text"/>
        <w:spacing w:before="0" w:line="240" w:lineRule="auto"/>
        <w:ind w:left="425" w:hanging="425"/>
        <w:rPr>
          <w:rFonts w:ascii="Arial" w:hAnsi="Arial" w:cs="Arial"/>
          <w:szCs w:val="24"/>
        </w:rPr>
      </w:pPr>
      <w:r w:rsidRPr="00FF1993">
        <w:rPr>
          <w:rFonts w:ascii="Arial" w:hAnsi="Arial" w:cs="Arial"/>
          <w:iCs/>
          <w:szCs w:val="24"/>
        </w:rPr>
        <w:t>2.</w:t>
      </w:r>
      <w:r w:rsidRPr="00FF1993">
        <w:rPr>
          <w:rFonts w:ascii="Arial" w:hAnsi="Arial" w:cs="Arial"/>
          <w:iCs/>
          <w:szCs w:val="24"/>
        </w:rPr>
        <w:tab/>
      </w:r>
      <w:r w:rsidRPr="00FF1993">
        <w:rPr>
          <w:rFonts w:ascii="Arial" w:hAnsi="Arial" w:cs="Arial"/>
          <w:szCs w:val="24"/>
        </w:rPr>
        <w:t>Zhotovitel se zavazuje zápisem do stavebního deníku a telefonickým potvrzením přizvat objednatele ke kontrole všech prací, materiálů a konstrukcí, které mají být zabudované nebo budou nepřístupné, a to min. 3 pracovní dny před jejich zakrytím. Pokud se objednatel nedostaví a nevykoná kontrolu těchto prací, bude zhotovitel v práci pokračovat. Pokud bude objednatel dodatečně požadovat odkrytí těchto prací, je zhotovitel povinen tento požadavek splnit na náklady objednatele za předpokladu, že dodatečnou kontrolou nebylo zjištěno, že práce nebyly řádně provedeny.</w:t>
      </w:r>
    </w:p>
    <w:p w:rsidR="00C057A2" w:rsidRDefault="00C057A2" w:rsidP="00565658">
      <w:pPr>
        <w:rPr>
          <w:rFonts w:ascii="Arial" w:hAnsi="Arial" w:cs="Arial"/>
          <w:sz w:val="24"/>
          <w:szCs w:val="24"/>
        </w:rPr>
      </w:pPr>
    </w:p>
    <w:p w:rsidR="00F26FA6" w:rsidRPr="00FF1993" w:rsidRDefault="00F26FA6" w:rsidP="00565658">
      <w:pPr>
        <w:rPr>
          <w:rFonts w:ascii="Arial" w:hAnsi="Arial" w:cs="Arial"/>
          <w:sz w:val="24"/>
          <w:szCs w:val="24"/>
        </w:rPr>
      </w:pPr>
    </w:p>
    <w:p w:rsidR="00D94857" w:rsidRPr="00FF1993" w:rsidRDefault="00D94857" w:rsidP="00D94857">
      <w:pPr>
        <w:jc w:val="center"/>
        <w:rPr>
          <w:rFonts w:ascii="Arial" w:hAnsi="Arial" w:cs="Arial"/>
          <w:sz w:val="24"/>
          <w:szCs w:val="24"/>
        </w:rPr>
      </w:pPr>
      <w:r w:rsidRPr="00FF1993">
        <w:rPr>
          <w:rFonts w:ascii="Arial" w:hAnsi="Arial" w:cs="Arial"/>
          <w:sz w:val="24"/>
          <w:szCs w:val="24"/>
        </w:rPr>
        <w:t>Článek X.</w:t>
      </w:r>
    </w:p>
    <w:p w:rsidR="00D94857" w:rsidRPr="00FF1993" w:rsidRDefault="00D94857" w:rsidP="00D94857">
      <w:pPr>
        <w:pStyle w:val="text"/>
        <w:spacing w:before="0" w:line="240" w:lineRule="auto"/>
        <w:ind w:left="425" w:hanging="425"/>
        <w:jc w:val="center"/>
        <w:rPr>
          <w:rFonts w:ascii="Arial" w:hAnsi="Arial" w:cs="Arial"/>
          <w:b/>
          <w:bCs/>
          <w:iCs/>
          <w:szCs w:val="24"/>
        </w:rPr>
      </w:pPr>
      <w:r w:rsidRPr="00FF1993">
        <w:rPr>
          <w:rFonts w:ascii="Arial" w:hAnsi="Arial" w:cs="Arial"/>
          <w:b/>
          <w:bCs/>
          <w:iCs/>
          <w:szCs w:val="24"/>
        </w:rPr>
        <w:t>Předání a převzetí díla</w:t>
      </w:r>
    </w:p>
    <w:p w:rsidR="00D94857" w:rsidRPr="00FF1993" w:rsidRDefault="00D94857" w:rsidP="00D94857">
      <w:pPr>
        <w:pStyle w:val="text"/>
        <w:spacing w:before="0" w:line="240" w:lineRule="auto"/>
        <w:ind w:left="425" w:hanging="425"/>
        <w:jc w:val="center"/>
        <w:rPr>
          <w:rFonts w:ascii="Arial" w:hAnsi="Arial" w:cs="Arial"/>
          <w:b/>
          <w:bCs/>
          <w:iCs/>
          <w:szCs w:val="24"/>
        </w:rPr>
      </w:pPr>
    </w:p>
    <w:p w:rsidR="00D94857" w:rsidRPr="00FF1993" w:rsidRDefault="00D94857" w:rsidP="00234E63">
      <w:pPr>
        <w:pStyle w:val="text"/>
        <w:numPr>
          <w:ilvl w:val="0"/>
          <w:numId w:val="7"/>
        </w:numPr>
        <w:tabs>
          <w:tab w:val="clear" w:pos="720"/>
          <w:tab w:val="num" w:pos="360"/>
        </w:tabs>
        <w:spacing w:before="0" w:line="240" w:lineRule="auto"/>
        <w:ind w:left="360"/>
        <w:rPr>
          <w:rFonts w:ascii="Arial" w:hAnsi="Arial" w:cs="Arial"/>
          <w:szCs w:val="24"/>
        </w:rPr>
      </w:pPr>
      <w:r w:rsidRPr="00FF1993">
        <w:rPr>
          <w:rFonts w:ascii="Arial" w:hAnsi="Arial" w:cs="Arial"/>
          <w:szCs w:val="24"/>
        </w:rPr>
        <w:t>Dílo je provedeno, je-li kompletně dokončeno a předáno a je předvedena jeho způsobilost sloužit svému účelu.</w:t>
      </w:r>
    </w:p>
    <w:p w:rsidR="00D94857" w:rsidRPr="00FF1993" w:rsidRDefault="00D94857" w:rsidP="00D94857">
      <w:pPr>
        <w:pStyle w:val="text"/>
        <w:spacing w:before="0" w:line="240" w:lineRule="auto"/>
        <w:rPr>
          <w:rFonts w:ascii="Arial" w:hAnsi="Arial" w:cs="Arial"/>
          <w:iCs/>
          <w:szCs w:val="24"/>
        </w:rPr>
      </w:pPr>
    </w:p>
    <w:p w:rsidR="00D94857" w:rsidRPr="00FF1993" w:rsidRDefault="00D94857" w:rsidP="00D94857">
      <w:pPr>
        <w:pStyle w:val="text"/>
        <w:spacing w:before="0" w:line="240" w:lineRule="auto"/>
        <w:ind w:left="425" w:hanging="425"/>
        <w:rPr>
          <w:rFonts w:ascii="Arial" w:hAnsi="Arial" w:cs="Arial"/>
          <w:color w:val="000000"/>
          <w:szCs w:val="24"/>
        </w:rPr>
      </w:pPr>
      <w:r w:rsidRPr="00FF1993">
        <w:rPr>
          <w:rFonts w:ascii="Arial" w:hAnsi="Arial" w:cs="Arial"/>
          <w:szCs w:val="24"/>
        </w:rPr>
        <w:t>2.</w:t>
      </w:r>
      <w:r w:rsidRPr="00FF1993">
        <w:rPr>
          <w:rFonts w:ascii="Arial" w:hAnsi="Arial" w:cs="Arial"/>
          <w:szCs w:val="24"/>
        </w:rPr>
        <w:tab/>
        <w:t xml:space="preserve">Zhotovitel je </w:t>
      </w:r>
      <w:r w:rsidRPr="004D18AA">
        <w:rPr>
          <w:rFonts w:ascii="Arial" w:hAnsi="Arial" w:cs="Arial"/>
          <w:szCs w:val="24"/>
        </w:rPr>
        <w:t xml:space="preserve">povinen vyzvat objednatele písemně poštou, e-mailem nebo jiným vhodným způsobem k převzetí díla nejméně </w:t>
      </w:r>
      <w:r w:rsidRPr="004D18AA">
        <w:rPr>
          <w:rFonts w:ascii="Arial" w:hAnsi="Arial" w:cs="Arial"/>
          <w:color w:val="000000"/>
          <w:szCs w:val="24"/>
        </w:rPr>
        <w:t>5 pracovních dní předem.</w:t>
      </w:r>
      <w:r w:rsidR="00202AA9" w:rsidRPr="004D18AA">
        <w:rPr>
          <w:rFonts w:ascii="Arial" w:hAnsi="Arial" w:cs="Arial"/>
          <w:color w:val="000000"/>
          <w:szCs w:val="24"/>
        </w:rPr>
        <w:t xml:space="preserve"> Objednatel je povinen přizvat k předání a převzetí díla osoby</w:t>
      </w:r>
      <w:r w:rsidR="00202AA9">
        <w:rPr>
          <w:rFonts w:ascii="Arial" w:hAnsi="Arial" w:cs="Arial"/>
          <w:color w:val="000000"/>
          <w:szCs w:val="24"/>
        </w:rPr>
        <w:t xml:space="preserve"> vykonávající technický dozor stavebníka, případně také autorský dozor projektanta. </w:t>
      </w:r>
    </w:p>
    <w:p w:rsidR="00D94857" w:rsidRPr="00FF1993" w:rsidRDefault="00D94857" w:rsidP="00D94857">
      <w:pPr>
        <w:pStyle w:val="text"/>
        <w:spacing w:before="0" w:line="240" w:lineRule="auto"/>
        <w:ind w:left="425" w:hanging="425"/>
        <w:rPr>
          <w:rFonts w:ascii="Arial" w:hAnsi="Arial" w:cs="Arial"/>
          <w:szCs w:val="24"/>
        </w:rPr>
      </w:pPr>
    </w:p>
    <w:p w:rsidR="00D94857" w:rsidRPr="00FF1993" w:rsidRDefault="00D94857" w:rsidP="00D94857">
      <w:pPr>
        <w:pStyle w:val="text"/>
        <w:spacing w:before="0" w:line="240" w:lineRule="auto"/>
        <w:ind w:left="425" w:hanging="425"/>
        <w:rPr>
          <w:rFonts w:ascii="Arial" w:hAnsi="Arial" w:cs="Arial"/>
          <w:szCs w:val="24"/>
        </w:rPr>
      </w:pPr>
      <w:r w:rsidRPr="00FF1993">
        <w:rPr>
          <w:rFonts w:ascii="Arial" w:hAnsi="Arial" w:cs="Arial"/>
          <w:szCs w:val="24"/>
        </w:rPr>
        <w:t>3.</w:t>
      </w:r>
      <w:r w:rsidRPr="00FF1993">
        <w:rPr>
          <w:rFonts w:ascii="Arial" w:hAnsi="Arial" w:cs="Arial"/>
          <w:szCs w:val="24"/>
        </w:rPr>
        <w:tab/>
        <w:t>O předání a převzetí díla sepíše zhotovitel předávací protokol. Podpisem protokolu oběma smluvními stranami dochází k řádnému předání a převzetí díla.</w:t>
      </w:r>
    </w:p>
    <w:p w:rsidR="00D94857" w:rsidRPr="00FF1993" w:rsidRDefault="00D94857" w:rsidP="00D94857">
      <w:pPr>
        <w:pStyle w:val="text"/>
        <w:spacing w:before="0" w:line="240" w:lineRule="auto"/>
        <w:ind w:left="425" w:hanging="425"/>
        <w:rPr>
          <w:rFonts w:ascii="Arial" w:hAnsi="Arial" w:cs="Arial"/>
          <w:iCs/>
          <w:szCs w:val="24"/>
        </w:rPr>
      </w:pPr>
    </w:p>
    <w:p w:rsidR="00D94857" w:rsidRPr="00FF1993" w:rsidRDefault="00D94857" w:rsidP="00D94857">
      <w:pPr>
        <w:pStyle w:val="text"/>
        <w:tabs>
          <w:tab w:val="num" w:pos="540"/>
        </w:tabs>
        <w:spacing w:before="0" w:line="240" w:lineRule="auto"/>
        <w:ind w:left="360" w:hanging="360"/>
        <w:rPr>
          <w:rFonts w:ascii="Arial" w:hAnsi="Arial" w:cs="Arial"/>
          <w:color w:val="000000"/>
          <w:szCs w:val="24"/>
        </w:rPr>
      </w:pPr>
      <w:r w:rsidRPr="00FF1993">
        <w:rPr>
          <w:rFonts w:ascii="Arial" w:hAnsi="Arial" w:cs="Arial"/>
          <w:color w:val="000000"/>
          <w:szCs w:val="24"/>
        </w:rPr>
        <w:t xml:space="preserve">4. </w:t>
      </w:r>
      <w:r w:rsidRPr="00FF1993">
        <w:rPr>
          <w:rFonts w:ascii="Arial" w:hAnsi="Arial" w:cs="Arial"/>
          <w:color w:val="000000"/>
          <w:szCs w:val="24"/>
        </w:rPr>
        <w:tab/>
        <w:t>Dílo objednatel převezme i tehdy, když v předávacím protokolu budou uvedeny ojedinělé drobné vady, které samy o sobě ani ve spojení s jinými nebrání užívání stavby funkčně nebo esteticky, ani její užívání podstatným způsobem neomezují. Tyto drobné vady budou uvedeny v předávacím protokolu s termíny jejich odstranění.</w:t>
      </w:r>
    </w:p>
    <w:p w:rsidR="00D94857" w:rsidRPr="00FF1993" w:rsidRDefault="00D94857" w:rsidP="00D94857">
      <w:pPr>
        <w:pStyle w:val="text"/>
        <w:spacing w:before="0" w:line="240" w:lineRule="auto"/>
        <w:ind w:left="425" w:hanging="425"/>
        <w:rPr>
          <w:rFonts w:ascii="Arial" w:hAnsi="Arial" w:cs="Arial"/>
          <w:szCs w:val="24"/>
        </w:rPr>
      </w:pPr>
    </w:p>
    <w:p w:rsidR="00D94857" w:rsidRPr="00FF1993" w:rsidRDefault="00D94857" w:rsidP="00D94857">
      <w:pPr>
        <w:pStyle w:val="text"/>
        <w:spacing w:before="0" w:line="240" w:lineRule="auto"/>
        <w:ind w:left="425" w:hanging="425"/>
        <w:rPr>
          <w:rFonts w:ascii="Arial" w:hAnsi="Arial" w:cs="Arial"/>
          <w:szCs w:val="24"/>
        </w:rPr>
      </w:pPr>
      <w:r w:rsidRPr="00FF1993">
        <w:rPr>
          <w:rFonts w:ascii="Arial" w:hAnsi="Arial" w:cs="Arial"/>
          <w:szCs w:val="24"/>
        </w:rPr>
        <w:t>5.</w:t>
      </w:r>
      <w:r w:rsidRPr="00FF1993">
        <w:rPr>
          <w:rFonts w:ascii="Arial" w:hAnsi="Arial" w:cs="Arial"/>
          <w:szCs w:val="24"/>
        </w:rPr>
        <w:tab/>
        <w:t>Dílo s jinými vadami objednatel nepřevezme. Strany o této skutečnosti sepíší zápis, v němž zaznamenají svá tvrzení.</w:t>
      </w:r>
    </w:p>
    <w:p w:rsidR="00D94857" w:rsidRPr="00FF1993" w:rsidRDefault="00D94857" w:rsidP="00D94857">
      <w:pPr>
        <w:pStyle w:val="text"/>
        <w:spacing w:before="0" w:line="240" w:lineRule="auto"/>
        <w:rPr>
          <w:rFonts w:ascii="Arial" w:hAnsi="Arial" w:cs="Arial"/>
          <w:szCs w:val="24"/>
        </w:rPr>
      </w:pPr>
    </w:p>
    <w:p w:rsidR="00D94857" w:rsidRPr="007D38CB" w:rsidRDefault="00D94857" w:rsidP="00D94857">
      <w:pPr>
        <w:pStyle w:val="text"/>
        <w:spacing w:before="0" w:line="240" w:lineRule="auto"/>
        <w:ind w:left="425" w:hanging="425"/>
        <w:rPr>
          <w:rFonts w:ascii="Arial" w:hAnsi="Arial" w:cs="Arial"/>
          <w:szCs w:val="24"/>
        </w:rPr>
      </w:pPr>
      <w:r w:rsidRPr="00FF1993">
        <w:rPr>
          <w:rFonts w:ascii="Arial" w:hAnsi="Arial" w:cs="Arial"/>
          <w:szCs w:val="24"/>
        </w:rPr>
        <w:t>6.</w:t>
      </w:r>
      <w:r w:rsidRPr="00FF1993">
        <w:rPr>
          <w:rFonts w:ascii="Arial" w:hAnsi="Arial" w:cs="Arial"/>
          <w:szCs w:val="24"/>
        </w:rPr>
        <w:tab/>
      </w:r>
      <w:r w:rsidRPr="007D38CB">
        <w:rPr>
          <w:rFonts w:ascii="Arial" w:hAnsi="Arial" w:cs="Arial"/>
          <w:szCs w:val="24"/>
        </w:rPr>
        <w:t xml:space="preserve">Zhotovitel připraví k předávacímu řízení tyto dokumenty: </w:t>
      </w:r>
    </w:p>
    <w:p w:rsidR="00F26FA6" w:rsidRDefault="00D94857" w:rsidP="00234E63">
      <w:pPr>
        <w:pStyle w:val="text"/>
        <w:numPr>
          <w:ilvl w:val="0"/>
          <w:numId w:val="20"/>
        </w:numPr>
        <w:spacing w:before="0" w:line="240" w:lineRule="auto"/>
        <w:rPr>
          <w:rFonts w:ascii="Arial" w:hAnsi="Arial" w:cs="Arial"/>
          <w:noProof/>
          <w:szCs w:val="24"/>
        </w:rPr>
      </w:pPr>
      <w:r w:rsidRPr="00F26FA6">
        <w:rPr>
          <w:rFonts w:ascii="Arial" w:hAnsi="Arial" w:cs="Arial"/>
          <w:color w:val="000000"/>
          <w:szCs w:val="24"/>
        </w:rPr>
        <w:t>předávací</w:t>
      </w:r>
      <w:r w:rsidRPr="00513E2E">
        <w:rPr>
          <w:rFonts w:ascii="Arial" w:hAnsi="Arial" w:cs="Arial"/>
          <w:noProof/>
          <w:szCs w:val="24"/>
        </w:rPr>
        <w:t xml:space="preserve"> protokol</w:t>
      </w:r>
    </w:p>
    <w:p w:rsidR="00F26FA6" w:rsidRDefault="00D94857" w:rsidP="00234E63">
      <w:pPr>
        <w:pStyle w:val="text"/>
        <w:numPr>
          <w:ilvl w:val="0"/>
          <w:numId w:val="20"/>
        </w:numPr>
        <w:spacing w:before="0" w:line="240" w:lineRule="auto"/>
        <w:rPr>
          <w:rFonts w:ascii="Arial" w:hAnsi="Arial" w:cs="Arial"/>
          <w:noProof/>
          <w:szCs w:val="24"/>
        </w:rPr>
      </w:pPr>
      <w:r w:rsidRPr="00F26FA6">
        <w:rPr>
          <w:rFonts w:ascii="Arial" w:hAnsi="Arial" w:cs="Arial"/>
          <w:noProof/>
          <w:szCs w:val="24"/>
        </w:rPr>
        <w:lastRenderedPageBreak/>
        <w:t>stavební deník</w:t>
      </w:r>
    </w:p>
    <w:p w:rsidR="00F26FA6" w:rsidRDefault="00D94857" w:rsidP="00234E63">
      <w:pPr>
        <w:pStyle w:val="text"/>
        <w:numPr>
          <w:ilvl w:val="0"/>
          <w:numId w:val="20"/>
        </w:numPr>
        <w:spacing w:before="0" w:line="240" w:lineRule="auto"/>
        <w:rPr>
          <w:rFonts w:ascii="Arial" w:hAnsi="Arial" w:cs="Arial"/>
          <w:noProof/>
          <w:szCs w:val="24"/>
        </w:rPr>
      </w:pPr>
      <w:r w:rsidRPr="00F26FA6">
        <w:rPr>
          <w:rFonts w:ascii="Arial" w:hAnsi="Arial" w:cs="Arial"/>
          <w:noProof/>
          <w:szCs w:val="24"/>
        </w:rPr>
        <w:t xml:space="preserve">dokumentaci skutečného provedení stavby </w:t>
      </w:r>
    </w:p>
    <w:p w:rsidR="00F26FA6" w:rsidRDefault="00D94857" w:rsidP="00234E63">
      <w:pPr>
        <w:pStyle w:val="text"/>
        <w:numPr>
          <w:ilvl w:val="0"/>
          <w:numId w:val="20"/>
        </w:numPr>
        <w:spacing w:before="0" w:line="240" w:lineRule="auto"/>
        <w:rPr>
          <w:rFonts w:ascii="Arial" w:hAnsi="Arial" w:cs="Arial"/>
          <w:noProof/>
          <w:szCs w:val="24"/>
        </w:rPr>
      </w:pPr>
      <w:r w:rsidRPr="00F26FA6">
        <w:rPr>
          <w:rFonts w:ascii="Arial" w:hAnsi="Arial" w:cs="Arial"/>
          <w:noProof/>
          <w:szCs w:val="24"/>
        </w:rPr>
        <w:t>záruční listy, protokoly o shodě, případně protokoly nezbytných zkoušek, revizí, atestů podle ČSN a jiné doklady požadované objednatelem</w:t>
      </w:r>
    </w:p>
    <w:p w:rsidR="00D94857" w:rsidRPr="00F26FA6" w:rsidRDefault="00D94857" w:rsidP="00234E63">
      <w:pPr>
        <w:pStyle w:val="text"/>
        <w:numPr>
          <w:ilvl w:val="0"/>
          <w:numId w:val="20"/>
        </w:numPr>
        <w:spacing w:before="0" w:line="240" w:lineRule="auto"/>
        <w:rPr>
          <w:rFonts w:ascii="Arial" w:hAnsi="Arial" w:cs="Arial"/>
          <w:noProof/>
          <w:szCs w:val="24"/>
        </w:rPr>
      </w:pPr>
      <w:r w:rsidRPr="00F26FA6">
        <w:rPr>
          <w:rFonts w:ascii="Arial" w:hAnsi="Arial" w:cs="Arial"/>
          <w:noProof/>
          <w:szCs w:val="24"/>
        </w:rPr>
        <w:t>popř. další doklady související s provedením díla.</w:t>
      </w:r>
    </w:p>
    <w:p w:rsidR="00D94857" w:rsidRPr="00FF1993" w:rsidRDefault="00D94857" w:rsidP="00D94857">
      <w:pPr>
        <w:rPr>
          <w:rFonts w:ascii="Arial" w:hAnsi="Arial" w:cs="Arial"/>
          <w:sz w:val="24"/>
          <w:szCs w:val="24"/>
        </w:rPr>
      </w:pPr>
    </w:p>
    <w:p w:rsidR="00D94857" w:rsidRPr="00FF1993" w:rsidRDefault="00D94857" w:rsidP="00D94857">
      <w:pPr>
        <w:jc w:val="center"/>
        <w:rPr>
          <w:rFonts w:ascii="Arial" w:hAnsi="Arial" w:cs="Arial"/>
          <w:sz w:val="24"/>
          <w:szCs w:val="24"/>
        </w:rPr>
      </w:pPr>
      <w:r w:rsidRPr="00FF1993">
        <w:rPr>
          <w:rFonts w:ascii="Arial" w:hAnsi="Arial" w:cs="Arial"/>
          <w:sz w:val="24"/>
          <w:szCs w:val="24"/>
        </w:rPr>
        <w:t>Článek XI.</w:t>
      </w:r>
    </w:p>
    <w:p w:rsidR="00D94857" w:rsidRPr="00FF1993" w:rsidRDefault="00D94857" w:rsidP="00D94857">
      <w:pPr>
        <w:jc w:val="center"/>
        <w:rPr>
          <w:rFonts w:ascii="Arial" w:hAnsi="Arial" w:cs="Arial"/>
          <w:b/>
          <w:bCs/>
          <w:sz w:val="24"/>
          <w:szCs w:val="24"/>
        </w:rPr>
      </w:pPr>
      <w:r w:rsidRPr="00FF1993">
        <w:rPr>
          <w:rFonts w:ascii="Arial" w:hAnsi="Arial" w:cs="Arial"/>
          <w:b/>
          <w:bCs/>
          <w:sz w:val="24"/>
          <w:szCs w:val="24"/>
        </w:rPr>
        <w:t>Vlastnické právo k dílu a nebezpečí škody</w:t>
      </w:r>
    </w:p>
    <w:p w:rsidR="00D94857" w:rsidRPr="00FF1993" w:rsidRDefault="00D94857" w:rsidP="00D94857">
      <w:pPr>
        <w:jc w:val="center"/>
        <w:rPr>
          <w:rFonts w:ascii="Arial" w:hAnsi="Arial" w:cs="Arial"/>
          <w:sz w:val="24"/>
          <w:szCs w:val="24"/>
        </w:rPr>
      </w:pPr>
    </w:p>
    <w:p w:rsidR="00D94857" w:rsidRPr="00FF1993" w:rsidRDefault="00D94857" w:rsidP="00234E63">
      <w:pPr>
        <w:pStyle w:val="Zkladntext2"/>
        <w:widowControl/>
        <w:numPr>
          <w:ilvl w:val="0"/>
          <w:numId w:val="1"/>
        </w:numPr>
        <w:tabs>
          <w:tab w:val="clear" w:pos="735"/>
        </w:tabs>
        <w:spacing w:line="240" w:lineRule="auto"/>
        <w:ind w:left="476" w:hanging="476"/>
        <w:rPr>
          <w:rFonts w:cs="Arial"/>
          <w:sz w:val="24"/>
          <w:szCs w:val="24"/>
        </w:rPr>
      </w:pPr>
      <w:r w:rsidRPr="00FF1993">
        <w:rPr>
          <w:rFonts w:cs="Arial"/>
          <w:sz w:val="24"/>
          <w:szCs w:val="24"/>
        </w:rPr>
        <w:t>Vlastníkem zhotovovaného díla je objednatel.</w:t>
      </w:r>
    </w:p>
    <w:p w:rsidR="00D94857" w:rsidRPr="00FF1993" w:rsidRDefault="00D94857" w:rsidP="00D94857">
      <w:pPr>
        <w:pStyle w:val="Zkladntext2"/>
        <w:widowControl/>
        <w:spacing w:line="240" w:lineRule="auto"/>
        <w:ind w:left="51"/>
        <w:rPr>
          <w:rFonts w:cs="Arial"/>
          <w:sz w:val="24"/>
          <w:szCs w:val="24"/>
        </w:rPr>
      </w:pPr>
    </w:p>
    <w:p w:rsidR="00D94857" w:rsidRPr="00FF1993" w:rsidRDefault="00D94857" w:rsidP="00234E63">
      <w:pPr>
        <w:pStyle w:val="Zkladntext2"/>
        <w:widowControl/>
        <w:numPr>
          <w:ilvl w:val="0"/>
          <w:numId w:val="1"/>
        </w:numPr>
        <w:tabs>
          <w:tab w:val="clear" w:pos="735"/>
        </w:tabs>
        <w:spacing w:line="240" w:lineRule="auto"/>
        <w:ind w:left="426" w:hanging="425"/>
        <w:rPr>
          <w:rFonts w:cs="Arial"/>
          <w:sz w:val="24"/>
          <w:szCs w:val="24"/>
        </w:rPr>
      </w:pPr>
      <w:r w:rsidRPr="00FF1993">
        <w:rPr>
          <w:rFonts w:cs="Arial"/>
          <w:sz w:val="24"/>
          <w:szCs w:val="24"/>
        </w:rPr>
        <w:t xml:space="preserve">Zhotovitel nese nebezpečí škody na díle až do jeho předání a převzetí objednatelem dle článku X. </w:t>
      </w:r>
      <w:r w:rsidR="005A6D2A">
        <w:rPr>
          <w:rFonts w:cs="Arial"/>
          <w:sz w:val="24"/>
          <w:szCs w:val="24"/>
        </w:rPr>
        <w:t>odst</w:t>
      </w:r>
      <w:r w:rsidR="003A55CF">
        <w:rPr>
          <w:rFonts w:cs="Arial"/>
          <w:sz w:val="24"/>
          <w:szCs w:val="24"/>
        </w:rPr>
        <w:t>.</w:t>
      </w:r>
      <w:r w:rsidRPr="00FF1993">
        <w:rPr>
          <w:rFonts w:cs="Arial"/>
          <w:sz w:val="24"/>
          <w:szCs w:val="24"/>
        </w:rPr>
        <w:t xml:space="preserve"> 3. Zhotovitel také odpovídá za škody vzniklé třetím osobám v souvislosti </w:t>
      </w:r>
      <w:r w:rsidRPr="00FF1993">
        <w:rPr>
          <w:rFonts w:cs="Arial"/>
          <w:color w:val="000000"/>
          <w:sz w:val="24"/>
          <w:szCs w:val="24"/>
        </w:rPr>
        <w:t>s realizací</w:t>
      </w:r>
      <w:r w:rsidRPr="00FF1993">
        <w:rPr>
          <w:rFonts w:cs="Arial"/>
          <w:color w:val="0000FF"/>
          <w:sz w:val="24"/>
          <w:szCs w:val="24"/>
        </w:rPr>
        <w:t xml:space="preserve"> </w:t>
      </w:r>
      <w:r w:rsidRPr="00FF1993">
        <w:rPr>
          <w:rFonts w:cs="Arial"/>
          <w:sz w:val="24"/>
          <w:szCs w:val="24"/>
        </w:rPr>
        <w:t xml:space="preserve">díla až do předání a převzetí díla objednatelem dle článku X. </w:t>
      </w:r>
      <w:r w:rsidR="005A6D2A">
        <w:rPr>
          <w:rFonts w:cs="Arial"/>
          <w:sz w:val="24"/>
          <w:szCs w:val="24"/>
        </w:rPr>
        <w:t>odst.</w:t>
      </w:r>
      <w:r w:rsidRPr="00FF1993">
        <w:rPr>
          <w:rFonts w:cs="Arial"/>
          <w:sz w:val="24"/>
          <w:szCs w:val="24"/>
        </w:rPr>
        <w:t> 3.</w:t>
      </w:r>
    </w:p>
    <w:p w:rsidR="00D94857" w:rsidRPr="00FF1993" w:rsidRDefault="00D94857" w:rsidP="00D94857">
      <w:pPr>
        <w:pStyle w:val="Zkladntext2"/>
        <w:widowControl/>
        <w:spacing w:line="240" w:lineRule="auto"/>
        <w:ind w:hanging="425"/>
        <w:rPr>
          <w:rFonts w:cs="Arial"/>
          <w:sz w:val="24"/>
          <w:szCs w:val="24"/>
        </w:rPr>
      </w:pPr>
    </w:p>
    <w:p w:rsidR="00974851" w:rsidRDefault="00D94857" w:rsidP="00974851">
      <w:pPr>
        <w:pStyle w:val="Zkladntext2"/>
        <w:widowControl/>
        <w:numPr>
          <w:ilvl w:val="0"/>
          <w:numId w:val="1"/>
        </w:numPr>
        <w:tabs>
          <w:tab w:val="clear" w:pos="735"/>
        </w:tabs>
        <w:spacing w:line="240" w:lineRule="auto"/>
        <w:ind w:left="426" w:hanging="425"/>
        <w:rPr>
          <w:rFonts w:cs="Arial"/>
          <w:color w:val="000000"/>
          <w:sz w:val="24"/>
          <w:szCs w:val="24"/>
        </w:rPr>
      </w:pPr>
      <w:r w:rsidRPr="00FF1993">
        <w:rPr>
          <w:rFonts w:cs="Arial"/>
          <w:sz w:val="24"/>
          <w:szCs w:val="24"/>
        </w:rPr>
        <w:t xml:space="preserve">Po celou </w:t>
      </w:r>
      <w:r w:rsidRPr="00FF1993">
        <w:rPr>
          <w:rFonts w:cs="Arial"/>
          <w:color w:val="000000"/>
          <w:sz w:val="24"/>
          <w:szCs w:val="24"/>
        </w:rPr>
        <w:t>dobu provádění díla musí být dílo zhotovitelem pojištěno. Pojištění bude sjednáno na krytí</w:t>
      </w:r>
      <w:r w:rsidRPr="00FF1993">
        <w:rPr>
          <w:rFonts w:cs="Arial"/>
          <w:sz w:val="24"/>
          <w:szCs w:val="24"/>
        </w:rPr>
        <w:t xml:space="preserve"> rizik poškození, případně zničení realizovaného díla.</w:t>
      </w:r>
    </w:p>
    <w:p w:rsidR="00974851" w:rsidRDefault="00974851" w:rsidP="00974851">
      <w:pPr>
        <w:pStyle w:val="Zkladntext2"/>
        <w:widowControl/>
        <w:spacing w:line="240" w:lineRule="auto"/>
        <w:ind w:left="426"/>
        <w:rPr>
          <w:rFonts w:cs="Arial"/>
          <w:color w:val="000000"/>
          <w:sz w:val="24"/>
          <w:szCs w:val="24"/>
        </w:rPr>
      </w:pPr>
    </w:p>
    <w:p w:rsidR="00974851" w:rsidRDefault="00D94857" w:rsidP="00974851">
      <w:pPr>
        <w:pStyle w:val="Zkladntext2"/>
        <w:widowControl/>
        <w:numPr>
          <w:ilvl w:val="0"/>
          <w:numId w:val="1"/>
        </w:numPr>
        <w:tabs>
          <w:tab w:val="clear" w:pos="735"/>
        </w:tabs>
        <w:spacing w:line="240" w:lineRule="auto"/>
        <w:ind w:left="426" w:hanging="425"/>
        <w:rPr>
          <w:rFonts w:cs="Arial"/>
          <w:color w:val="000000"/>
          <w:sz w:val="24"/>
          <w:szCs w:val="24"/>
        </w:rPr>
      </w:pPr>
      <w:r w:rsidRPr="00974851">
        <w:rPr>
          <w:rFonts w:cs="Arial"/>
          <w:sz w:val="24"/>
          <w:szCs w:val="24"/>
        </w:rPr>
        <w:t>Zhotovitel musí mít sjednáno pojištění odpovědnosti za škodu vzniklou jinému v souvislosti s realizací tohoto díla a z důvodu zcizení či poškození věcí třetím osobám minimálně na pojistnou částku ve výši</w:t>
      </w:r>
      <w:r w:rsidR="00AA57D5" w:rsidRPr="00974851">
        <w:rPr>
          <w:rFonts w:cs="Arial"/>
          <w:sz w:val="24"/>
          <w:szCs w:val="24"/>
        </w:rPr>
        <w:t xml:space="preserve"> 5 000 </w:t>
      </w:r>
      <w:proofErr w:type="spellStart"/>
      <w:r w:rsidR="003A55CF" w:rsidRPr="00974851">
        <w:rPr>
          <w:rFonts w:cs="Arial"/>
          <w:sz w:val="24"/>
          <w:szCs w:val="24"/>
        </w:rPr>
        <w:t>000</w:t>
      </w:r>
      <w:proofErr w:type="spellEnd"/>
      <w:r w:rsidR="003A55CF" w:rsidRPr="00974851">
        <w:rPr>
          <w:rFonts w:cs="Arial"/>
          <w:sz w:val="24"/>
          <w:szCs w:val="24"/>
        </w:rPr>
        <w:t xml:space="preserve"> Kč</w:t>
      </w:r>
      <w:r w:rsidR="006E2B58" w:rsidRPr="00974851">
        <w:rPr>
          <w:rFonts w:cs="Arial"/>
          <w:sz w:val="24"/>
          <w:szCs w:val="24"/>
        </w:rPr>
        <w:t xml:space="preserve">, přičemž spoluúčast zhotovitele nebude vyšší než </w:t>
      </w:r>
      <w:r w:rsidR="004D18AA" w:rsidRPr="00974851">
        <w:rPr>
          <w:rFonts w:cs="Arial"/>
          <w:sz w:val="24"/>
          <w:szCs w:val="24"/>
        </w:rPr>
        <w:t>10</w:t>
      </w:r>
      <w:r w:rsidR="006E2B58" w:rsidRPr="00974851">
        <w:rPr>
          <w:rFonts w:cs="Arial"/>
          <w:sz w:val="24"/>
          <w:szCs w:val="24"/>
        </w:rPr>
        <w:t xml:space="preserve"> % z limitu pojistného plnění</w:t>
      </w:r>
      <w:r w:rsidRPr="00974851">
        <w:rPr>
          <w:rFonts w:cs="Arial"/>
          <w:sz w:val="24"/>
          <w:szCs w:val="24"/>
        </w:rPr>
        <w:t xml:space="preserve">. </w:t>
      </w:r>
      <w:r w:rsidR="00974851" w:rsidRPr="00974851">
        <w:rPr>
          <w:rFonts w:cs="Arial"/>
          <w:sz w:val="24"/>
          <w:szCs w:val="24"/>
        </w:rPr>
        <w:t>Zhotovitel předložil kopii pojistné smlouvy případně certifikát o pojištění při podpisu této smlouvy. Pojištění bude uzavřeno zhotovitelem díla a bude krýt rizika vyplývající z činnosti všech účastníků provádění díla (včetně poddodavatelů).</w:t>
      </w:r>
    </w:p>
    <w:p w:rsidR="00974851" w:rsidRDefault="00974851" w:rsidP="00974851">
      <w:pPr>
        <w:pStyle w:val="Zkladntext2"/>
        <w:widowControl/>
        <w:spacing w:line="240" w:lineRule="auto"/>
        <w:ind w:left="426"/>
        <w:rPr>
          <w:rFonts w:cs="Arial"/>
          <w:color w:val="000000"/>
          <w:sz w:val="24"/>
          <w:szCs w:val="24"/>
        </w:rPr>
      </w:pPr>
    </w:p>
    <w:p w:rsidR="00974851" w:rsidRDefault="00D94857" w:rsidP="00974851">
      <w:pPr>
        <w:pStyle w:val="Zkladntext2"/>
        <w:widowControl/>
        <w:numPr>
          <w:ilvl w:val="0"/>
          <w:numId w:val="1"/>
        </w:numPr>
        <w:tabs>
          <w:tab w:val="clear" w:pos="735"/>
        </w:tabs>
        <w:spacing w:line="240" w:lineRule="auto"/>
        <w:ind w:left="426" w:hanging="425"/>
        <w:rPr>
          <w:rFonts w:cs="Arial"/>
          <w:color w:val="000000"/>
          <w:sz w:val="24"/>
          <w:szCs w:val="24"/>
        </w:rPr>
      </w:pPr>
      <w:r w:rsidRPr="00974851">
        <w:rPr>
          <w:rFonts w:cs="Arial"/>
          <w:color w:val="000000"/>
          <w:sz w:val="24"/>
          <w:szCs w:val="24"/>
        </w:rPr>
        <w:t xml:space="preserve">Zhotovitel musí mít sjednáno pojištění stavebních a montážních rizik, které mohou vzniknout v průběhu montáže nebo stavby. </w:t>
      </w:r>
      <w:r w:rsidR="00974851">
        <w:rPr>
          <w:rFonts w:cs="Arial"/>
          <w:sz w:val="24"/>
          <w:szCs w:val="24"/>
        </w:rPr>
        <w:t>Zhotovitel předložil kopii pojistné smlouvy případně certifikát o pojištění při podpisu této smlouvy.</w:t>
      </w:r>
      <w:r w:rsidRPr="00974851">
        <w:rPr>
          <w:rFonts w:cs="Arial"/>
          <w:sz w:val="24"/>
          <w:szCs w:val="24"/>
        </w:rPr>
        <w:t xml:space="preserve"> </w:t>
      </w:r>
      <w:r w:rsidRPr="00974851">
        <w:rPr>
          <w:rFonts w:cs="Arial"/>
          <w:color w:val="000000"/>
          <w:sz w:val="24"/>
          <w:szCs w:val="24"/>
        </w:rPr>
        <w:t>Pojištění se vztahuje na škody na stavbě, konstrukci budovaného díla, montovaných strojích nebo technologických celcích, montážních a stavebních strojích a na zařízení staveniště. Pojistná částka je minimálně ve výši ceny za dílo dle této smlouvy</w:t>
      </w:r>
      <w:r w:rsidR="006E2B58" w:rsidRPr="00974851">
        <w:rPr>
          <w:rFonts w:cs="Arial"/>
          <w:color w:val="000000"/>
          <w:sz w:val="24"/>
          <w:szCs w:val="24"/>
        </w:rPr>
        <w:t xml:space="preserve">, </w:t>
      </w:r>
      <w:r w:rsidR="006E2B58" w:rsidRPr="00974851">
        <w:rPr>
          <w:rFonts w:cs="Arial"/>
          <w:sz w:val="24"/>
          <w:szCs w:val="24"/>
        </w:rPr>
        <w:t xml:space="preserve">přičemž spoluúčast zhotovitele </w:t>
      </w:r>
      <w:r w:rsidR="004D18AA" w:rsidRPr="00974851">
        <w:rPr>
          <w:rFonts w:cs="Arial"/>
          <w:sz w:val="24"/>
          <w:szCs w:val="24"/>
        </w:rPr>
        <w:t>nebude vyšší než 10</w:t>
      </w:r>
      <w:r w:rsidR="006E2B58" w:rsidRPr="00974851">
        <w:rPr>
          <w:rFonts w:cs="Arial"/>
          <w:sz w:val="24"/>
          <w:szCs w:val="24"/>
        </w:rPr>
        <w:t xml:space="preserve"> % z limitu pojistného plnění.</w:t>
      </w:r>
      <w:r w:rsidRPr="00974851">
        <w:rPr>
          <w:rFonts w:cs="Arial"/>
          <w:color w:val="000000"/>
          <w:sz w:val="24"/>
          <w:szCs w:val="24"/>
        </w:rPr>
        <w:t xml:space="preserve"> Pojistná smlouva musí být uzavře</w:t>
      </w:r>
      <w:r w:rsidR="005A6D2A" w:rsidRPr="00974851">
        <w:rPr>
          <w:rFonts w:cs="Arial"/>
          <w:color w:val="000000"/>
          <w:sz w:val="24"/>
          <w:szCs w:val="24"/>
        </w:rPr>
        <w:t xml:space="preserve">na tak, aby se vztahovala i na poddodavatele </w:t>
      </w:r>
      <w:r w:rsidRPr="00974851">
        <w:rPr>
          <w:rFonts w:cs="Arial"/>
          <w:color w:val="000000"/>
          <w:sz w:val="24"/>
          <w:szCs w:val="24"/>
        </w:rPr>
        <w:t xml:space="preserve">zhotovitele, příp. členy sdružení. </w:t>
      </w:r>
    </w:p>
    <w:p w:rsidR="00974851" w:rsidRDefault="00974851" w:rsidP="00974851">
      <w:pPr>
        <w:pStyle w:val="Zkladntext2"/>
        <w:widowControl/>
        <w:spacing w:line="240" w:lineRule="auto"/>
        <w:ind w:left="426"/>
        <w:rPr>
          <w:rFonts w:cs="Arial"/>
          <w:color w:val="000000"/>
          <w:sz w:val="24"/>
          <w:szCs w:val="24"/>
        </w:rPr>
      </w:pPr>
    </w:p>
    <w:p w:rsidR="00974851" w:rsidRPr="00974851" w:rsidRDefault="00974851" w:rsidP="00974851">
      <w:pPr>
        <w:pStyle w:val="Zkladntext2"/>
        <w:widowControl/>
        <w:numPr>
          <w:ilvl w:val="0"/>
          <w:numId w:val="1"/>
        </w:numPr>
        <w:tabs>
          <w:tab w:val="clear" w:pos="735"/>
        </w:tabs>
        <w:spacing w:line="240" w:lineRule="auto"/>
        <w:ind w:left="426" w:hanging="425"/>
        <w:rPr>
          <w:rFonts w:cs="Arial"/>
          <w:color w:val="000000"/>
          <w:sz w:val="24"/>
          <w:szCs w:val="24"/>
        </w:rPr>
      </w:pPr>
      <w:r w:rsidRPr="00974851">
        <w:rPr>
          <w:rFonts w:cs="Arial"/>
          <w:color w:val="000000"/>
          <w:sz w:val="24"/>
          <w:szCs w:val="24"/>
        </w:rPr>
        <w:t>V případě, že zhotovitel nepředloží uzavřenou pojistnou smlouvu dle článku XI. odst. 4. a odst. 5 ani v náhradní lhůtě stanovené dodatečně objednatelem nebo bude pojistná smlouva před dokončením díla dle této smlouvy zrušena nebo vypovězena, nebo ukončena dohodou, je objednatel oprávněn od této smlouvy o dílo odstoupit pro podstatné porušení smlouvy.</w:t>
      </w:r>
    </w:p>
    <w:p w:rsidR="00D94857" w:rsidRPr="00FF1993" w:rsidRDefault="00D94857" w:rsidP="00565658">
      <w:pPr>
        <w:pStyle w:val="Zkladntext2"/>
        <w:widowControl/>
        <w:spacing w:line="240" w:lineRule="auto"/>
        <w:rPr>
          <w:rFonts w:cs="Arial"/>
          <w:sz w:val="24"/>
          <w:szCs w:val="24"/>
        </w:rPr>
      </w:pPr>
    </w:p>
    <w:p w:rsidR="00DA223A" w:rsidRDefault="00DA223A" w:rsidP="00D94857">
      <w:pPr>
        <w:jc w:val="center"/>
        <w:rPr>
          <w:rFonts w:ascii="Arial" w:hAnsi="Arial" w:cs="Arial"/>
          <w:sz w:val="24"/>
          <w:szCs w:val="24"/>
        </w:rPr>
      </w:pPr>
    </w:p>
    <w:p w:rsidR="0043513E" w:rsidRDefault="0043513E" w:rsidP="00D94857">
      <w:pPr>
        <w:jc w:val="center"/>
        <w:rPr>
          <w:rFonts w:ascii="Arial" w:hAnsi="Arial" w:cs="Arial"/>
          <w:sz w:val="24"/>
          <w:szCs w:val="24"/>
        </w:rPr>
      </w:pPr>
    </w:p>
    <w:p w:rsidR="0043513E" w:rsidRDefault="0043513E" w:rsidP="00D94857">
      <w:pPr>
        <w:jc w:val="center"/>
        <w:rPr>
          <w:rFonts w:ascii="Arial" w:hAnsi="Arial" w:cs="Arial"/>
          <w:sz w:val="24"/>
          <w:szCs w:val="24"/>
        </w:rPr>
      </w:pPr>
    </w:p>
    <w:p w:rsidR="0043513E" w:rsidRDefault="0043513E" w:rsidP="00D94857">
      <w:pPr>
        <w:jc w:val="center"/>
        <w:rPr>
          <w:rFonts w:ascii="Arial" w:hAnsi="Arial" w:cs="Arial"/>
          <w:sz w:val="24"/>
          <w:szCs w:val="24"/>
        </w:rPr>
      </w:pPr>
    </w:p>
    <w:p w:rsidR="00D94857" w:rsidRPr="00FF1993" w:rsidRDefault="00D94857" w:rsidP="00D94857">
      <w:pPr>
        <w:jc w:val="center"/>
        <w:rPr>
          <w:rFonts w:ascii="Arial" w:hAnsi="Arial" w:cs="Arial"/>
          <w:sz w:val="24"/>
          <w:szCs w:val="24"/>
        </w:rPr>
      </w:pPr>
      <w:r w:rsidRPr="00FF1993">
        <w:rPr>
          <w:rFonts w:ascii="Arial" w:hAnsi="Arial" w:cs="Arial"/>
          <w:sz w:val="24"/>
          <w:szCs w:val="24"/>
        </w:rPr>
        <w:lastRenderedPageBreak/>
        <w:t>Článek XII.</w:t>
      </w:r>
    </w:p>
    <w:p w:rsidR="00D94857" w:rsidRPr="00FF1993" w:rsidRDefault="00D94857" w:rsidP="00D94857">
      <w:pPr>
        <w:pStyle w:val="Zkladntext3"/>
        <w:tabs>
          <w:tab w:val="num" w:pos="684"/>
        </w:tabs>
        <w:jc w:val="center"/>
        <w:rPr>
          <w:rFonts w:cs="Arial"/>
          <w:b/>
          <w:bCs/>
          <w:i w:val="0"/>
          <w:szCs w:val="24"/>
        </w:rPr>
      </w:pPr>
      <w:r w:rsidRPr="00FF1993">
        <w:rPr>
          <w:rFonts w:cs="Arial"/>
          <w:b/>
          <w:bCs/>
          <w:i w:val="0"/>
          <w:szCs w:val="24"/>
        </w:rPr>
        <w:t>Odpovědnost za vady</w:t>
      </w:r>
    </w:p>
    <w:p w:rsidR="00D94857" w:rsidRPr="00FF1993" w:rsidRDefault="00D94857" w:rsidP="00D94857">
      <w:pPr>
        <w:pStyle w:val="Zkladntext3"/>
        <w:tabs>
          <w:tab w:val="num" w:pos="684"/>
        </w:tabs>
        <w:jc w:val="center"/>
        <w:rPr>
          <w:rFonts w:cs="Arial"/>
          <w:b/>
          <w:bCs/>
          <w:i w:val="0"/>
          <w:szCs w:val="24"/>
        </w:rPr>
      </w:pPr>
    </w:p>
    <w:p w:rsidR="00D94857" w:rsidRPr="00FF1993" w:rsidRDefault="00D94857" w:rsidP="00234E63">
      <w:pPr>
        <w:pStyle w:val="Zkladntext3"/>
        <w:numPr>
          <w:ilvl w:val="0"/>
          <w:numId w:val="8"/>
        </w:numPr>
        <w:tabs>
          <w:tab w:val="num" w:pos="684"/>
        </w:tabs>
        <w:rPr>
          <w:rFonts w:cs="Arial"/>
          <w:i w:val="0"/>
          <w:szCs w:val="24"/>
        </w:rPr>
      </w:pPr>
      <w:r w:rsidRPr="00FF1993">
        <w:rPr>
          <w:rFonts w:cs="Arial"/>
          <w:i w:val="0"/>
          <w:szCs w:val="24"/>
        </w:rPr>
        <w:t xml:space="preserve">Zhotovitel odpovídá za vady díla, které má dílo v době předání a převzetí. Za vady pozdější odpovídá tehdy, </w:t>
      </w:r>
      <w:r w:rsidR="003A55CF" w:rsidRPr="00FF1993">
        <w:rPr>
          <w:rFonts w:cs="Arial"/>
          <w:i w:val="0"/>
          <w:szCs w:val="24"/>
        </w:rPr>
        <w:t>vznikly-li</w:t>
      </w:r>
      <w:r w:rsidRPr="00FF1993">
        <w:rPr>
          <w:rFonts w:cs="Arial"/>
          <w:i w:val="0"/>
          <w:szCs w:val="24"/>
        </w:rPr>
        <w:t xml:space="preserve"> porušením jeho povinnosti.</w:t>
      </w:r>
    </w:p>
    <w:p w:rsidR="00D94857" w:rsidRPr="00FF1993" w:rsidRDefault="00D94857" w:rsidP="00D94857">
      <w:pPr>
        <w:pStyle w:val="Zkladntext3"/>
        <w:tabs>
          <w:tab w:val="num" w:pos="684"/>
        </w:tabs>
        <w:rPr>
          <w:rFonts w:cs="Arial"/>
          <w:i w:val="0"/>
          <w:szCs w:val="24"/>
        </w:rPr>
      </w:pPr>
    </w:p>
    <w:p w:rsidR="00D94857" w:rsidRPr="00FF1993" w:rsidRDefault="00D94857" w:rsidP="00D94857">
      <w:pPr>
        <w:pStyle w:val="Zkladntext3"/>
        <w:ind w:left="360" w:hanging="425"/>
        <w:rPr>
          <w:rFonts w:cs="Arial"/>
          <w:i w:val="0"/>
          <w:szCs w:val="24"/>
        </w:rPr>
      </w:pPr>
      <w:r w:rsidRPr="00FF1993">
        <w:rPr>
          <w:rFonts w:cs="Arial"/>
          <w:i w:val="0"/>
          <w:iCs/>
          <w:szCs w:val="24"/>
        </w:rPr>
        <w:t xml:space="preserve"> 2.</w:t>
      </w:r>
      <w:r w:rsidRPr="00FF1993">
        <w:rPr>
          <w:rFonts w:cs="Arial"/>
          <w:iCs/>
          <w:szCs w:val="24"/>
        </w:rPr>
        <w:t xml:space="preserve"> </w:t>
      </w:r>
      <w:r w:rsidRPr="00FF1993">
        <w:rPr>
          <w:rFonts w:cs="Arial"/>
          <w:iCs/>
          <w:szCs w:val="24"/>
        </w:rPr>
        <w:tab/>
      </w:r>
      <w:r w:rsidRPr="00FF1993">
        <w:rPr>
          <w:rFonts w:cs="Arial"/>
          <w:i w:val="0"/>
          <w:szCs w:val="24"/>
        </w:rPr>
        <w:t xml:space="preserve">Dílo má vady, pokud neodpovídá svou kvalitou či rozsahem podmínkám stanoveným v této smlouvě nebo požadavkům platných právních předpisů a norem. </w:t>
      </w:r>
    </w:p>
    <w:p w:rsidR="00D94857" w:rsidRPr="00FF1993" w:rsidRDefault="00D94857" w:rsidP="00D94857">
      <w:pPr>
        <w:pStyle w:val="text"/>
        <w:spacing w:before="0" w:line="240" w:lineRule="auto"/>
        <w:ind w:hanging="425"/>
        <w:rPr>
          <w:rFonts w:ascii="Arial" w:hAnsi="Arial" w:cs="Arial"/>
          <w:iCs/>
          <w:szCs w:val="24"/>
        </w:rPr>
      </w:pPr>
    </w:p>
    <w:p w:rsidR="00D94857" w:rsidRPr="00FF1993" w:rsidRDefault="00D94857" w:rsidP="00D94857">
      <w:pPr>
        <w:pStyle w:val="text"/>
        <w:spacing w:before="0" w:line="240" w:lineRule="auto"/>
        <w:ind w:left="426" w:hanging="425"/>
        <w:rPr>
          <w:rFonts w:ascii="Arial" w:hAnsi="Arial" w:cs="Arial"/>
          <w:iCs/>
          <w:szCs w:val="24"/>
        </w:rPr>
      </w:pPr>
      <w:r w:rsidRPr="00FF1993">
        <w:rPr>
          <w:rFonts w:ascii="Arial" w:hAnsi="Arial" w:cs="Arial"/>
          <w:iCs/>
          <w:szCs w:val="24"/>
        </w:rPr>
        <w:t>3.</w:t>
      </w:r>
      <w:r w:rsidRPr="00FF1993">
        <w:rPr>
          <w:rFonts w:ascii="Arial" w:hAnsi="Arial" w:cs="Arial"/>
          <w:iCs/>
          <w:szCs w:val="24"/>
        </w:rPr>
        <w:tab/>
        <w:t xml:space="preserve">Drobné vady (článek </w:t>
      </w:r>
      <w:r w:rsidRPr="00FF1993">
        <w:rPr>
          <w:rFonts w:ascii="Arial" w:hAnsi="Arial" w:cs="Arial"/>
          <w:szCs w:val="24"/>
        </w:rPr>
        <w:t xml:space="preserve">X. </w:t>
      </w:r>
      <w:r w:rsidR="005A6D2A">
        <w:rPr>
          <w:rFonts w:ascii="Arial" w:hAnsi="Arial" w:cs="Arial"/>
          <w:iCs/>
          <w:szCs w:val="24"/>
        </w:rPr>
        <w:t xml:space="preserve">odst. </w:t>
      </w:r>
      <w:r w:rsidRPr="00FF1993">
        <w:rPr>
          <w:rFonts w:ascii="Arial" w:hAnsi="Arial" w:cs="Arial"/>
          <w:iCs/>
          <w:szCs w:val="24"/>
        </w:rPr>
        <w:t>4.) uvedené v předávacím protokolu budou zhotovitelem odstraněny v písemně dohodnutém, nejkratším možném termínu.</w:t>
      </w:r>
    </w:p>
    <w:p w:rsidR="00D94857" w:rsidRPr="00FF1993" w:rsidRDefault="00D94857" w:rsidP="00D94857">
      <w:pPr>
        <w:pStyle w:val="Zkladntext3"/>
        <w:tabs>
          <w:tab w:val="num" w:pos="684"/>
        </w:tabs>
        <w:ind w:left="425" w:hanging="425"/>
        <w:rPr>
          <w:rFonts w:cs="Arial"/>
          <w:i w:val="0"/>
          <w:szCs w:val="24"/>
        </w:rPr>
      </w:pPr>
    </w:p>
    <w:p w:rsidR="00D94857" w:rsidRPr="00FF1993" w:rsidRDefault="00D94857" w:rsidP="00D94857">
      <w:pPr>
        <w:pStyle w:val="Zkladntext3"/>
        <w:tabs>
          <w:tab w:val="num" w:pos="684"/>
        </w:tabs>
        <w:ind w:left="425" w:hanging="425"/>
        <w:rPr>
          <w:rFonts w:cs="Arial"/>
          <w:i w:val="0"/>
          <w:szCs w:val="24"/>
        </w:rPr>
      </w:pPr>
      <w:r w:rsidRPr="00FF1993">
        <w:rPr>
          <w:rFonts w:cs="Arial"/>
          <w:i w:val="0"/>
          <w:szCs w:val="24"/>
        </w:rPr>
        <w:t xml:space="preserve">4. </w:t>
      </w:r>
      <w:r w:rsidRPr="00FF1993">
        <w:rPr>
          <w:rFonts w:cs="Arial"/>
          <w:i w:val="0"/>
          <w:szCs w:val="24"/>
        </w:rPr>
        <w:tab/>
        <w:t>Tímto článkem ne</w:t>
      </w:r>
      <w:r w:rsidR="005A6D2A">
        <w:rPr>
          <w:rFonts w:cs="Arial"/>
          <w:i w:val="0"/>
          <w:szCs w:val="24"/>
        </w:rPr>
        <w:t>jsou dotčena záruční ustanovení</w:t>
      </w:r>
      <w:r w:rsidRPr="00FF1993">
        <w:rPr>
          <w:rFonts w:cs="Arial"/>
          <w:i w:val="0"/>
          <w:szCs w:val="24"/>
        </w:rPr>
        <w:t>.</w:t>
      </w:r>
    </w:p>
    <w:p w:rsidR="00D94857" w:rsidRPr="00FF1993" w:rsidRDefault="00D94857" w:rsidP="00565658">
      <w:pPr>
        <w:rPr>
          <w:rFonts w:ascii="Arial" w:hAnsi="Arial" w:cs="Arial"/>
          <w:sz w:val="24"/>
          <w:szCs w:val="24"/>
        </w:rPr>
      </w:pPr>
    </w:p>
    <w:p w:rsidR="00D94857" w:rsidRPr="00FF1993" w:rsidRDefault="00D94857" w:rsidP="00D94857">
      <w:pPr>
        <w:jc w:val="center"/>
        <w:rPr>
          <w:rFonts w:ascii="Arial" w:hAnsi="Arial" w:cs="Arial"/>
          <w:sz w:val="24"/>
          <w:szCs w:val="24"/>
        </w:rPr>
      </w:pPr>
      <w:r w:rsidRPr="00FF1993">
        <w:rPr>
          <w:rFonts w:ascii="Arial" w:hAnsi="Arial" w:cs="Arial"/>
          <w:sz w:val="24"/>
          <w:szCs w:val="24"/>
        </w:rPr>
        <w:t>Článek XIII.</w:t>
      </w:r>
    </w:p>
    <w:p w:rsidR="00D94857" w:rsidRPr="00FF1993" w:rsidRDefault="00D94857" w:rsidP="00D94857">
      <w:pPr>
        <w:pStyle w:val="Zkladntext3"/>
        <w:tabs>
          <w:tab w:val="num" w:pos="684"/>
        </w:tabs>
        <w:jc w:val="center"/>
        <w:rPr>
          <w:rFonts w:cs="Arial"/>
          <w:b/>
          <w:bCs/>
          <w:i w:val="0"/>
          <w:szCs w:val="24"/>
        </w:rPr>
      </w:pPr>
      <w:r w:rsidRPr="00FF1993">
        <w:rPr>
          <w:rFonts w:cs="Arial"/>
          <w:b/>
          <w:bCs/>
          <w:i w:val="0"/>
          <w:szCs w:val="24"/>
        </w:rPr>
        <w:t>Smluvní záruka za jakost</w:t>
      </w:r>
    </w:p>
    <w:p w:rsidR="00D94857" w:rsidRPr="00FF1993" w:rsidRDefault="00D94857" w:rsidP="00D94857">
      <w:pPr>
        <w:ind w:left="426" w:hanging="426"/>
        <w:jc w:val="both"/>
        <w:rPr>
          <w:rFonts w:ascii="Arial" w:hAnsi="Arial" w:cs="Arial"/>
          <w:sz w:val="24"/>
          <w:szCs w:val="24"/>
        </w:rPr>
      </w:pPr>
    </w:p>
    <w:p w:rsidR="00D94857" w:rsidRPr="00FF1993" w:rsidRDefault="00D94857" w:rsidP="00234E63">
      <w:pPr>
        <w:widowControl w:val="0"/>
        <w:numPr>
          <w:ilvl w:val="0"/>
          <w:numId w:val="3"/>
        </w:numPr>
        <w:tabs>
          <w:tab w:val="clear" w:pos="360"/>
          <w:tab w:val="num" w:pos="426"/>
        </w:tabs>
        <w:ind w:left="426" w:hanging="426"/>
        <w:jc w:val="both"/>
        <w:rPr>
          <w:rFonts w:ascii="Arial" w:hAnsi="Arial" w:cs="Arial"/>
          <w:sz w:val="24"/>
          <w:szCs w:val="24"/>
        </w:rPr>
      </w:pPr>
      <w:r w:rsidRPr="00FF1993">
        <w:rPr>
          <w:rFonts w:ascii="Arial" w:hAnsi="Arial" w:cs="Arial"/>
          <w:sz w:val="24"/>
          <w:szCs w:val="24"/>
        </w:rPr>
        <w:t>Objednatel má právo na odstranění vad vzniklých v důsledku porušení smluvních povinností zhotovitelem.</w:t>
      </w:r>
    </w:p>
    <w:p w:rsidR="00D94857" w:rsidRPr="00FF1993" w:rsidRDefault="00D94857" w:rsidP="00D94857">
      <w:pPr>
        <w:jc w:val="both"/>
        <w:rPr>
          <w:rFonts w:ascii="Arial" w:hAnsi="Arial" w:cs="Arial"/>
          <w:sz w:val="24"/>
          <w:szCs w:val="24"/>
        </w:rPr>
      </w:pPr>
    </w:p>
    <w:p w:rsidR="00D94857" w:rsidRPr="00CA472C" w:rsidRDefault="00D94857" w:rsidP="00D94857">
      <w:pPr>
        <w:ind w:left="426" w:hanging="426"/>
        <w:jc w:val="both"/>
        <w:rPr>
          <w:rFonts w:ascii="Arial" w:hAnsi="Arial" w:cs="Arial"/>
          <w:i/>
          <w:sz w:val="24"/>
          <w:szCs w:val="24"/>
        </w:rPr>
      </w:pPr>
      <w:r w:rsidRPr="00FF1993">
        <w:rPr>
          <w:rFonts w:ascii="Arial" w:hAnsi="Arial" w:cs="Arial"/>
          <w:sz w:val="24"/>
          <w:szCs w:val="24"/>
        </w:rPr>
        <w:t xml:space="preserve">2. </w:t>
      </w:r>
      <w:r w:rsidRPr="00FF1993">
        <w:rPr>
          <w:rFonts w:ascii="Arial" w:hAnsi="Arial" w:cs="Arial"/>
          <w:sz w:val="24"/>
          <w:szCs w:val="24"/>
        </w:rPr>
        <w:tab/>
      </w:r>
      <w:r w:rsidRPr="00CA472C">
        <w:rPr>
          <w:rFonts w:ascii="Arial" w:hAnsi="Arial" w:cs="Arial"/>
          <w:sz w:val="24"/>
          <w:szCs w:val="24"/>
        </w:rPr>
        <w:t>Záru</w:t>
      </w:r>
      <w:r w:rsidR="00DC70F8" w:rsidRPr="00CA472C">
        <w:rPr>
          <w:rFonts w:ascii="Arial" w:hAnsi="Arial" w:cs="Arial"/>
          <w:sz w:val="24"/>
          <w:szCs w:val="24"/>
        </w:rPr>
        <w:t xml:space="preserve">ční doba </w:t>
      </w:r>
      <w:r w:rsidRPr="00CA472C">
        <w:rPr>
          <w:rFonts w:ascii="Arial" w:hAnsi="Arial" w:cs="Arial"/>
          <w:sz w:val="24"/>
          <w:szCs w:val="24"/>
        </w:rPr>
        <w:t xml:space="preserve">je minimálně </w:t>
      </w:r>
      <w:r w:rsidRPr="00CA472C">
        <w:rPr>
          <w:rFonts w:ascii="Arial" w:hAnsi="Arial" w:cs="Arial"/>
          <w:b/>
          <w:sz w:val="24"/>
          <w:szCs w:val="24"/>
        </w:rPr>
        <w:t>60 měsíců</w:t>
      </w:r>
      <w:r w:rsidRPr="00CA472C">
        <w:rPr>
          <w:rFonts w:ascii="Arial" w:hAnsi="Arial" w:cs="Arial"/>
          <w:sz w:val="24"/>
          <w:szCs w:val="24"/>
        </w:rPr>
        <w:t>.</w:t>
      </w:r>
      <w:r w:rsidR="00EB5F07" w:rsidRPr="00CA472C">
        <w:rPr>
          <w:rFonts w:ascii="Arial" w:hAnsi="Arial" w:cs="Arial"/>
          <w:sz w:val="24"/>
          <w:szCs w:val="24"/>
        </w:rPr>
        <w:t xml:space="preserve"> Záruka na jednotlivé komponenty, kde je výrobci a dodavateli poskytována záruka kratší, bude zhotovitelem poskytnuta záruka nejméně v délce </w:t>
      </w:r>
      <w:r w:rsidR="00EB5F07" w:rsidRPr="00CA472C">
        <w:rPr>
          <w:rFonts w:ascii="Arial" w:hAnsi="Arial" w:cs="Arial"/>
          <w:b/>
          <w:sz w:val="24"/>
          <w:szCs w:val="24"/>
        </w:rPr>
        <w:t>24 měsíců</w:t>
      </w:r>
      <w:r w:rsidR="00EB5F07" w:rsidRPr="00CA472C">
        <w:rPr>
          <w:rFonts w:ascii="Arial" w:hAnsi="Arial" w:cs="Arial"/>
          <w:sz w:val="24"/>
          <w:szCs w:val="24"/>
        </w:rPr>
        <w:t xml:space="preserve">. </w:t>
      </w:r>
      <w:r w:rsidRPr="00CA472C">
        <w:rPr>
          <w:rFonts w:ascii="Arial" w:hAnsi="Arial" w:cs="Arial"/>
          <w:sz w:val="24"/>
          <w:szCs w:val="24"/>
        </w:rPr>
        <w:t xml:space="preserve"> Záruční doba počíná běžet předáním a převzetím díla</w:t>
      </w:r>
      <w:r w:rsidRPr="00CA472C">
        <w:rPr>
          <w:rFonts w:ascii="Arial" w:hAnsi="Arial" w:cs="Arial"/>
          <w:iCs/>
          <w:sz w:val="24"/>
          <w:szCs w:val="24"/>
        </w:rPr>
        <w:t xml:space="preserve"> (článek </w:t>
      </w:r>
      <w:r w:rsidRPr="00CA472C">
        <w:rPr>
          <w:rFonts w:ascii="Arial" w:hAnsi="Arial" w:cs="Arial"/>
          <w:sz w:val="24"/>
          <w:szCs w:val="24"/>
        </w:rPr>
        <w:t>X</w:t>
      </w:r>
      <w:r w:rsidRPr="00CA472C">
        <w:rPr>
          <w:rFonts w:ascii="Arial" w:hAnsi="Arial" w:cs="Arial"/>
          <w:iCs/>
          <w:sz w:val="24"/>
          <w:szCs w:val="24"/>
        </w:rPr>
        <w:t xml:space="preserve">. </w:t>
      </w:r>
      <w:r w:rsidR="005A6D2A" w:rsidRPr="00CA472C">
        <w:rPr>
          <w:rFonts w:ascii="Arial" w:hAnsi="Arial" w:cs="Arial"/>
          <w:iCs/>
          <w:sz w:val="24"/>
          <w:szCs w:val="24"/>
        </w:rPr>
        <w:t>odst.</w:t>
      </w:r>
      <w:r w:rsidRPr="00CA472C">
        <w:rPr>
          <w:rFonts w:ascii="Arial" w:hAnsi="Arial" w:cs="Arial"/>
          <w:iCs/>
          <w:sz w:val="24"/>
          <w:szCs w:val="24"/>
        </w:rPr>
        <w:t>3.)</w:t>
      </w:r>
      <w:r w:rsidRPr="00CA472C">
        <w:rPr>
          <w:rFonts w:ascii="Arial" w:hAnsi="Arial" w:cs="Arial"/>
          <w:sz w:val="24"/>
          <w:szCs w:val="24"/>
        </w:rPr>
        <w:t xml:space="preserve">. </w:t>
      </w:r>
    </w:p>
    <w:p w:rsidR="00D94857" w:rsidRPr="00CA472C" w:rsidRDefault="00D94857" w:rsidP="00D94857">
      <w:pPr>
        <w:pStyle w:val="text"/>
        <w:spacing w:before="0" w:line="240" w:lineRule="auto"/>
        <w:ind w:left="425" w:hanging="425"/>
        <w:rPr>
          <w:rFonts w:ascii="Arial" w:hAnsi="Arial" w:cs="Arial"/>
          <w:szCs w:val="24"/>
        </w:rPr>
      </w:pPr>
    </w:p>
    <w:p w:rsidR="00D94857" w:rsidRPr="00FF1993" w:rsidRDefault="00D94857" w:rsidP="00D94857">
      <w:pPr>
        <w:pStyle w:val="text"/>
        <w:spacing w:before="0" w:line="240" w:lineRule="auto"/>
        <w:ind w:left="425" w:hanging="425"/>
        <w:rPr>
          <w:rFonts w:ascii="Arial" w:hAnsi="Arial" w:cs="Arial"/>
          <w:szCs w:val="24"/>
        </w:rPr>
      </w:pPr>
      <w:r w:rsidRPr="00FF1993">
        <w:rPr>
          <w:rFonts w:ascii="Arial" w:hAnsi="Arial" w:cs="Arial"/>
          <w:szCs w:val="24"/>
        </w:rPr>
        <w:t xml:space="preserve">3. </w:t>
      </w:r>
      <w:r w:rsidRPr="00FF1993">
        <w:rPr>
          <w:rFonts w:ascii="Arial" w:hAnsi="Arial" w:cs="Arial"/>
          <w:szCs w:val="24"/>
        </w:rPr>
        <w:tab/>
        <w:t>Zhotovitel prohlašuje, že dílo</w:t>
      </w:r>
      <w:r w:rsidRPr="00FF1993">
        <w:rPr>
          <w:rFonts w:ascii="Arial" w:hAnsi="Arial" w:cs="Arial"/>
          <w:color w:val="000000"/>
          <w:szCs w:val="24"/>
        </w:rPr>
        <w:t xml:space="preserve"> zhotoví</w:t>
      </w:r>
      <w:r w:rsidRPr="00FF1993">
        <w:rPr>
          <w:rFonts w:ascii="Arial" w:hAnsi="Arial" w:cs="Arial"/>
          <w:szCs w:val="24"/>
        </w:rPr>
        <w:t xml:space="preserve"> podle podmínek smlouvy a nejméně v záruční době bude mít vlastnosti v této smlouvě dohodnuté nebo obvyklé, odpovídající účelu této smlouvy.</w:t>
      </w:r>
    </w:p>
    <w:p w:rsidR="00D94857" w:rsidRPr="00FF1993" w:rsidRDefault="00D94857" w:rsidP="00D94857">
      <w:pPr>
        <w:pStyle w:val="Zkladntext3"/>
        <w:tabs>
          <w:tab w:val="num" w:pos="684"/>
        </w:tabs>
        <w:rPr>
          <w:rFonts w:cs="Arial"/>
          <w:i w:val="0"/>
          <w:iCs/>
          <w:szCs w:val="24"/>
        </w:rPr>
      </w:pPr>
    </w:p>
    <w:p w:rsidR="00D94857" w:rsidRPr="00E6072C" w:rsidRDefault="00D94857" w:rsidP="00D94857">
      <w:pPr>
        <w:pStyle w:val="Zkladntext3"/>
        <w:ind w:left="426" w:hanging="425"/>
        <w:rPr>
          <w:rFonts w:cs="Arial"/>
          <w:i w:val="0"/>
          <w:szCs w:val="24"/>
          <w:highlight w:val="darkGray"/>
        </w:rPr>
      </w:pPr>
      <w:r w:rsidRPr="00FF1993">
        <w:rPr>
          <w:rFonts w:cs="Arial"/>
          <w:i w:val="0"/>
          <w:szCs w:val="24"/>
        </w:rPr>
        <w:t xml:space="preserve">4. </w:t>
      </w:r>
      <w:r w:rsidRPr="00FF1993">
        <w:rPr>
          <w:rFonts w:cs="Arial"/>
          <w:i w:val="0"/>
          <w:szCs w:val="24"/>
        </w:rPr>
        <w:tab/>
        <w:t>Pokud v záruční době vznikne havárie na díle, zahájí zhotovitel práce na jejím odstranění do 24 hodin od jejího telefonického nahlášení objednatelem</w:t>
      </w:r>
      <w:r w:rsidR="005A6D2A">
        <w:rPr>
          <w:rFonts w:cs="Arial"/>
          <w:i w:val="0"/>
          <w:szCs w:val="24"/>
        </w:rPr>
        <w:t xml:space="preserve"> na tel. číslo </w:t>
      </w:r>
      <w:r w:rsidRPr="00E6072C">
        <w:rPr>
          <w:rFonts w:cs="Arial"/>
          <w:iCs/>
          <w:szCs w:val="24"/>
          <w:highlight w:val="lightGray"/>
        </w:rPr>
        <w:t>dop</w:t>
      </w:r>
      <w:r w:rsidR="005A6D2A" w:rsidRPr="00E6072C">
        <w:rPr>
          <w:rFonts w:cs="Arial"/>
          <w:iCs/>
          <w:szCs w:val="24"/>
          <w:highlight w:val="lightGray"/>
        </w:rPr>
        <w:t>lnit</w:t>
      </w:r>
      <w:r w:rsidRPr="00E6072C">
        <w:rPr>
          <w:rFonts w:cs="Arial"/>
          <w:iCs/>
          <w:szCs w:val="24"/>
          <w:highlight w:val="lightGray"/>
        </w:rPr>
        <w:t xml:space="preserve"> čísla telefonu, e-mailu</w:t>
      </w:r>
      <w:r w:rsidR="00E6072C">
        <w:rPr>
          <w:rFonts w:cs="Arial"/>
          <w:iCs/>
          <w:szCs w:val="24"/>
          <w:highlight w:val="lightGray"/>
        </w:rPr>
        <w:t>.</w:t>
      </w:r>
    </w:p>
    <w:p w:rsidR="00D94857" w:rsidRPr="00E6072C" w:rsidRDefault="00D94857" w:rsidP="00D94857">
      <w:pPr>
        <w:pStyle w:val="Zkladntext3"/>
        <w:ind w:left="476" w:hanging="425"/>
        <w:rPr>
          <w:rFonts w:cs="Arial"/>
          <w:i w:val="0"/>
          <w:szCs w:val="24"/>
          <w:highlight w:val="yellow"/>
        </w:rPr>
      </w:pPr>
    </w:p>
    <w:p w:rsidR="00D94857" w:rsidRPr="00FF1993" w:rsidRDefault="00D94857" w:rsidP="00D94857">
      <w:pPr>
        <w:pStyle w:val="Zkladntext3"/>
        <w:ind w:left="426" w:hanging="425"/>
        <w:rPr>
          <w:rFonts w:cs="Arial"/>
          <w:i w:val="0"/>
          <w:szCs w:val="24"/>
        </w:rPr>
      </w:pPr>
      <w:r w:rsidRPr="00FF1993">
        <w:rPr>
          <w:rFonts w:cs="Arial"/>
          <w:i w:val="0"/>
          <w:szCs w:val="24"/>
        </w:rPr>
        <w:t>5.</w:t>
      </w:r>
      <w:r w:rsidRPr="00FF1993">
        <w:rPr>
          <w:rFonts w:cs="Arial"/>
          <w:i w:val="0"/>
          <w:szCs w:val="24"/>
        </w:rPr>
        <w:tab/>
        <w:t xml:space="preserve">Pokud se v záruční době vyskytnou vady, budou </w:t>
      </w:r>
      <w:r w:rsidRPr="004D18AA">
        <w:rPr>
          <w:rFonts w:cs="Arial"/>
          <w:i w:val="0"/>
          <w:szCs w:val="24"/>
        </w:rPr>
        <w:t>do 15 dnů ode dne jejich písemného oznámení zhotoviteli odstraněny.</w:t>
      </w:r>
    </w:p>
    <w:p w:rsidR="00D94857" w:rsidRPr="00FF1993" w:rsidRDefault="00D94857" w:rsidP="00D94857">
      <w:pPr>
        <w:pStyle w:val="Zkladntext3"/>
        <w:ind w:left="476" w:hanging="425"/>
        <w:rPr>
          <w:rFonts w:cs="Arial"/>
          <w:i w:val="0"/>
          <w:szCs w:val="24"/>
        </w:rPr>
      </w:pPr>
    </w:p>
    <w:p w:rsidR="00D94857" w:rsidRPr="00FF1993" w:rsidRDefault="00D94857" w:rsidP="00D94857">
      <w:pPr>
        <w:pStyle w:val="Zkladntext3"/>
        <w:ind w:left="426" w:hanging="425"/>
        <w:rPr>
          <w:rFonts w:cs="Arial"/>
          <w:i w:val="0"/>
          <w:szCs w:val="24"/>
        </w:rPr>
      </w:pPr>
      <w:r w:rsidRPr="00FF1993">
        <w:rPr>
          <w:rFonts w:cs="Arial"/>
          <w:i w:val="0"/>
          <w:szCs w:val="24"/>
        </w:rPr>
        <w:t>6.</w:t>
      </w:r>
      <w:r w:rsidRPr="00FF1993">
        <w:rPr>
          <w:rFonts w:cs="Arial"/>
          <w:i w:val="0"/>
          <w:szCs w:val="24"/>
        </w:rPr>
        <w:tab/>
        <w:t xml:space="preserve">Záruka se nevztahuje na vady, u kterých zhotovitel prokáže, že byly způsobeny vnějšími událostmi, zejména neodborným zacházením objednatele, nedostatečnou údržbou, násilným poškozením, či </w:t>
      </w:r>
      <w:r w:rsidR="003A55CF" w:rsidRPr="00FF1993">
        <w:rPr>
          <w:rFonts w:cs="Arial"/>
          <w:i w:val="0"/>
          <w:szCs w:val="24"/>
        </w:rPr>
        <w:t>živelními</w:t>
      </w:r>
      <w:r w:rsidRPr="00FF1993">
        <w:rPr>
          <w:rFonts w:cs="Arial"/>
          <w:i w:val="0"/>
          <w:szCs w:val="24"/>
        </w:rPr>
        <w:t xml:space="preserve"> pohromami.</w:t>
      </w:r>
    </w:p>
    <w:p w:rsidR="00D94857" w:rsidRPr="00FF1993" w:rsidRDefault="00D94857" w:rsidP="00D94857">
      <w:pPr>
        <w:pStyle w:val="Zkladntext3"/>
        <w:ind w:left="426" w:hanging="425"/>
        <w:rPr>
          <w:rFonts w:cs="Arial"/>
          <w:i w:val="0"/>
          <w:szCs w:val="24"/>
        </w:rPr>
      </w:pPr>
    </w:p>
    <w:p w:rsidR="00BA093A" w:rsidRDefault="00D94857" w:rsidP="00BA093A">
      <w:pPr>
        <w:pStyle w:val="Zkladntext3"/>
        <w:tabs>
          <w:tab w:val="left" w:pos="720"/>
          <w:tab w:val="left" w:pos="900"/>
        </w:tabs>
        <w:ind w:left="425" w:hanging="425"/>
        <w:rPr>
          <w:rFonts w:cs="Arial"/>
          <w:i w:val="0"/>
          <w:szCs w:val="24"/>
        </w:rPr>
      </w:pPr>
      <w:r w:rsidRPr="00FF1993">
        <w:rPr>
          <w:rFonts w:cs="Arial"/>
          <w:i w:val="0"/>
          <w:szCs w:val="24"/>
        </w:rPr>
        <w:t xml:space="preserve">7. </w:t>
      </w:r>
      <w:r w:rsidRPr="00FF1993">
        <w:rPr>
          <w:rFonts w:cs="Arial"/>
          <w:i w:val="0"/>
          <w:szCs w:val="24"/>
        </w:rPr>
        <w:tab/>
      </w:r>
      <w:r w:rsidRPr="00BA093A">
        <w:rPr>
          <w:rFonts w:cs="Arial"/>
          <w:i w:val="0"/>
          <w:szCs w:val="24"/>
        </w:rPr>
        <w:t xml:space="preserve">Pro postup při uplatnění nároků z vad v záruční době (reklamační řízení) a pro nároky z těchto vad se použijí ustanovení § </w:t>
      </w:r>
      <w:smartTag w:uri="urn:schemas-microsoft-com:office:smarttags" w:element="metricconverter">
        <w:smartTagPr>
          <w:attr w:name="ProductID" w:val="2619 a"/>
        </w:smartTagPr>
        <w:r w:rsidRPr="00BA093A">
          <w:rPr>
            <w:rFonts w:cs="Arial"/>
            <w:i w:val="0"/>
            <w:szCs w:val="24"/>
          </w:rPr>
          <w:t>2619 a</w:t>
        </w:r>
      </w:smartTag>
      <w:r w:rsidRPr="00BA093A">
        <w:rPr>
          <w:rFonts w:cs="Arial"/>
          <w:i w:val="0"/>
          <w:szCs w:val="24"/>
        </w:rPr>
        <w:t xml:space="preserve"> § </w:t>
      </w:r>
      <w:smartTag w:uri="urn:schemas-microsoft-com:office:smarttags" w:element="metricconverter">
        <w:smartTagPr>
          <w:attr w:name="ProductID" w:val="2113 a"/>
        </w:smartTagPr>
        <w:r w:rsidRPr="00BA093A">
          <w:rPr>
            <w:rFonts w:cs="Arial"/>
            <w:i w:val="0"/>
            <w:szCs w:val="24"/>
          </w:rPr>
          <w:t>2113 a</w:t>
        </w:r>
      </w:smartTag>
      <w:r w:rsidRPr="00BA093A">
        <w:rPr>
          <w:rFonts w:cs="Arial"/>
          <w:i w:val="0"/>
          <w:szCs w:val="24"/>
        </w:rPr>
        <w:t xml:space="preserve"> </w:t>
      </w:r>
      <w:proofErr w:type="spellStart"/>
      <w:r w:rsidRPr="00BA093A">
        <w:rPr>
          <w:rFonts w:cs="Arial"/>
          <w:i w:val="0"/>
          <w:szCs w:val="24"/>
        </w:rPr>
        <w:t>násl</w:t>
      </w:r>
      <w:proofErr w:type="spellEnd"/>
      <w:r w:rsidRPr="00BA093A">
        <w:rPr>
          <w:rFonts w:cs="Arial"/>
          <w:i w:val="0"/>
          <w:szCs w:val="24"/>
        </w:rPr>
        <w:t>. občanského zákoníku.</w:t>
      </w:r>
    </w:p>
    <w:p w:rsidR="00BA093A" w:rsidRDefault="00BA093A" w:rsidP="00BA093A">
      <w:pPr>
        <w:pStyle w:val="Zkladntext3"/>
        <w:tabs>
          <w:tab w:val="left" w:pos="720"/>
          <w:tab w:val="left" w:pos="900"/>
        </w:tabs>
        <w:ind w:left="425" w:hanging="425"/>
        <w:rPr>
          <w:rFonts w:cs="Arial"/>
          <w:i w:val="0"/>
          <w:szCs w:val="24"/>
        </w:rPr>
      </w:pPr>
    </w:p>
    <w:p w:rsidR="00BA093A" w:rsidRPr="00BA093A" w:rsidRDefault="00CA472C" w:rsidP="00BA093A">
      <w:pPr>
        <w:pStyle w:val="Zkladntext3"/>
        <w:numPr>
          <w:ilvl w:val="0"/>
          <w:numId w:val="35"/>
        </w:numPr>
        <w:tabs>
          <w:tab w:val="left" w:pos="720"/>
          <w:tab w:val="left" w:pos="900"/>
        </w:tabs>
        <w:rPr>
          <w:rFonts w:cs="Arial"/>
          <w:i w:val="0"/>
          <w:szCs w:val="24"/>
        </w:rPr>
      </w:pPr>
      <w:r w:rsidRPr="00BA093A">
        <w:rPr>
          <w:rFonts w:cs="Arial"/>
          <w:i w:val="0"/>
          <w:szCs w:val="24"/>
        </w:rPr>
        <w:t>Smluvní strany se dohodly, že zhotovitel n</w:t>
      </w:r>
      <w:r w:rsidR="00E166BC" w:rsidRPr="00BA093A">
        <w:rPr>
          <w:rFonts w:cs="Arial"/>
          <w:i w:val="0"/>
          <w:szCs w:val="24"/>
        </w:rPr>
        <w:t xml:space="preserve">ejpozději v den </w:t>
      </w:r>
      <w:r w:rsidRPr="00BA093A">
        <w:rPr>
          <w:rFonts w:cs="Arial"/>
          <w:i w:val="0"/>
          <w:szCs w:val="24"/>
        </w:rPr>
        <w:t xml:space="preserve">protokolárního </w:t>
      </w:r>
      <w:r w:rsidR="00E166BC" w:rsidRPr="00BA093A">
        <w:rPr>
          <w:rFonts w:cs="Arial"/>
          <w:i w:val="0"/>
          <w:szCs w:val="24"/>
        </w:rPr>
        <w:t xml:space="preserve">předání </w:t>
      </w:r>
      <w:r w:rsidRPr="00BA093A">
        <w:rPr>
          <w:rFonts w:cs="Arial"/>
          <w:i w:val="0"/>
          <w:szCs w:val="24"/>
        </w:rPr>
        <w:t xml:space="preserve">a převzetí </w:t>
      </w:r>
      <w:r w:rsidR="00E166BC" w:rsidRPr="00BA093A">
        <w:rPr>
          <w:rFonts w:cs="Arial"/>
          <w:i w:val="0"/>
          <w:szCs w:val="24"/>
        </w:rPr>
        <w:t>dokončeného díla</w:t>
      </w:r>
      <w:r w:rsidRPr="00BA093A">
        <w:rPr>
          <w:rFonts w:cs="Arial"/>
          <w:i w:val="0"/>
          <w:szCs w:val="24"/>
        </w:rPr>
        <w:t xml:space="preserve"> </w:t>
      </w:r>
      <w:r w:rsidRPr="00BA093A">
        <w:rPr>
          <w:rFonts w:cs="Arial"/>
          <w:i w:val="0"/>
          <w:iCs/>
          <w:szCs w:val="24"/>
        </w:rPr>
        <w:t>(</w:t>
      </w:r>
      <w:r w:rsidR="00BA093A">
        <w:rPr>
          <w:rFonts w:cs="Arial"/>
          <w:i w:val="0"/>
          <w:iCs/>
          <w:szCs w:val="24"/>
        </w:rPr>
        <w:t xml:space="preserve">den </w:t>
      </w:r>
      <w:r w:rsidRPr="00BA093A">
        <w:rPr>
          <w:rFonts w:cs="Arial"/>
          <w:i w:val="0"/>
          <w:iCs/>
          <w:szCs w:val="24"/>
        </w:rPr>
        <w:t>zahájení účinnosti bankovní záruky)</w:t>
      </w:r>
      <w:r w:rsidR="00BA093A">
        <w:rPr>
          <w:rFonts w:cs="Arial"/>
          <w:i w:val="0"/>
          <w:iCs/>
          <w:szCs w:val="24"/>
        </w:rPr>
        <w:t xml:space="preserve"> </w:t>
      </w:r>
      <w:r w:rsidR="00C27006">
        <w:rPr>
          <w:rFonts w:cs="Arial"/>
          <w:i w:val="0"/>
          <w:szCs w:val="24"/>
        </w:rPr>
        <w:t xml:space="preserve">předá objednateli </w:t>
      </w:r>
      <w:r w:rsidRPr="00BA093A">
        <w:rPr>
          <w:rFonts w:cs="Arial"/>
          <w:i w:val="0"/>
          <w:szCs w:val="24"/>
        </w:rPr>
        <w:t xml:space="preserve">finanční </w:t>
      </w:r>
      <w:r w:rsidR="00E166BC" w:rsidRPr="00BA093A">
        <w:rPr>
          <w:rFonts w:cs="Arial"/>
          <w:i w:val="0"/>
          <w:szCs w:val="24"/>
        </w:rPr>
        <w:t>záruku</w:t>
      </w:r>
      <w:r w:rsidRPr="00BA093A">
        <w:rPr>
          <w:rFonts w:cs="Arial"/>
          <w:i w:val="0"/>
          <w:szCs w:val="24"/>
        </w:rPr>
        <w:t xml:space="preserve"> </w:t>
      </w:r>
      <w:r w:rsidRPr="00BA093A">
        <w:rPr>
          <w:rFonts w:cs="Arial"/>
          <w:i w:val="0"/>
          <w:iCs/>
          <w:szCs w:val="24"/>
        </w:rPr>
        <w:t xml:space="preserve">ve formě bankovní záruky, a to originál záruční listiny </w:t>
      </w:r>
      <w:r w:rsidRPr="00BA093A">
        <w:rPr>
          <w:rFonts w:cs="Arial"/>
          <w:i w:val="0"/>
          <w:iCs/>
          <w:szCs w:val="24"/>
        </w:rPr>
        <w:lastRenderedPageBreak/>
        <w:t xml:space="preserve">vystavený bankovním ústavem </w:t>
      </w:r>
      <w:r w:rsidR="00E166BC" w:rsidRPr="00BA093A">
        <w:rPr>
          <w:rFonts w:cs="Arial"/>
          <w:i w:val="0"/>
          <w:szCs w:val="24"/>
        </w:rPr>
        <w:t xml:space="preserve">ve výši </w:t>
      </w:r>
      <w:r w:rsidR="0043513E">
        <w:rPr>
          <w:rFonts w:cs="Arial"/>
          <w:i w:val="0"/>
          <w:szCs w:val="24"/>
        </w:rPr>
        <w:t xml:space="preserve">3 </w:t>
      </w:r>
      <w:r w:rsidR="00E166BC" w:rsidRPr="00BA093A">
        <w:rPr>
          <w:rFonts w:cs="Arial"/>
          <w:i w:val="0"/>
          <w:szCs w:val="24"/>
        </w:rPr>
        <w:t>% ze sjednané ceny díla bez DPH</w:t>
      </w:r>
      <w:r w:rsidR="00BA093A" w:rsidRPr="00BA093A">
        <w:rPr>
          <w:rFonts w:cs="Arial"/>
          <w:i w:val="0"/>
          <w:szCs w:val="24"/>
        </w:rPr>
        <w:t>.</w:t>
      </w:r>
      <w:r w:rsidR="00BA093A" w:rsidRPr="00BA093A">
        <w:rPr>
          <w:rFonts w:cs="Arial"/>
          <w:i w:val="0"/>
          <w:iCs/>
          <w:szCs w:val="24"/>
        </w:rPr>
        <w:t xml:space="preserve"> Bankovní záruka bude krýt finanční nároky objednatele</w:t>
      </w:r>
      <w:r w:rsidR="00BA093A" w:rsidRPr="00BA093A">
        <w:rPr>
          <w:rFonts w:cs="Arial"/>
          <w:bCs/>
          <w:i w:val="0"/>
          <w:iCs/>
          <w:szCs w:val="24"/>
        </w:rPr>
        <w:t xml:space="preserve"> za zhotovitelem, které vzniknou z důvodu porušení zhotovitelem záručních povinností plynoucích ze záruky</w:t>
      </w:r>
      <w:r w:rsidR="00BA093A">
        <w:rPr>
          <w:rFonts w:cs="Arial"/>
          <w:bCs/>
          <w:i w:val="0"/>
          <w:iCs/>
          <w:szCs w:val="24"/>
        </w:rPr>
        <w:t xml:space="preserve"> dle této smlouvy </w:t>
      </w:r>
      <w:r w:rsidR="00BA093A" w:rsidRPr="00BA093A">
        <w:rPr>
          <w:rFonts w:cs="Arial"/>
          <w:bCs/>
          <w:i w:val="0"/>
          <w:iCs/>
          <w:szCs w:val="24"/>
        </w:rPr>
        <w:t>v průběhu celé záruční doby</w:t>
      </w:r>
      <w:r w:rsidR="00E166BC" w:rsidRPr="00BA093A">
        <w:rPr>
          <w:rFonts w:cs="Arial"/>
          <w:i w:val="0"/>
          <w:szCs w:val="24"/>
        </w:rPr>
        <w:t xml:space="preserve"> (dále jen „bankovní záruka za záruční dobu“). Bankovní záruka za záruční dobu bude u objednatele uložena po celou záruční dobu stanovenou v článku XIII. smlouvy o dílo</w:t>
      </w:r>
      <w:r w:rsidRPr="00BA093A">
        <w:rPr>
          <w:rFonts w:cs="Arial"/>
          <w:i w:val="0"/>
          <w:szCs w:val="24"/>
        </w:rPr>
        <w:t>, tj. po dobu 60 měsíců od předání a převzetí díla</w:t>
      </w:r>
      <w:r w:rsidR="00E166BC" w:rsidRPr="00BA093A">
        <w:rPr>
          <w:rFonts w:cs="Arial"/>
          <w:i w:val="0"/>
          <w:szCs w:val="24"/>
        </w:rPr>
        <w:t xml:space="preserve">. </w:t>
      </w:r>
      <w:r w:rsidR="00BA093A" w:rsidRPr="00BA093A">
        <w:rPr>
          <w:rFonts w:cs="Arial"/>
          <w:i w:val="0"/>
          <w:iCs/>
          <w:szCs w:val="24"/>
        </w:rPr>
        <w:t>Objednatel vrátí bankovní záruku do 10 dnů po skončení celé záruční doby.  Zhotovitel</w:t>
      </w:r>
      <w:r w:rsidR="00BA093A" w:rsidRPr="00BA093A">
        <w:rPr>
          <w:rFonts w:cs="Arial"/>
          <w:bCs/>
          <w:i w:val="0"/>
          <w:iCs/>
          <w:szCs w:val="24"/>
        </w:rPr>
        <w:t xml:space="preserve"> je povinen návrh záruční listiny předložit ke schválení objednateli 14 dnů před protokolárním předáním a převzetím díla, nedohodnou-li se smluvní strany jinak. Objednatel je povinen se k návrhu záruční listiny vyjádřit do 3 pracovních dnů od předložení. tj. přijmout nebo odmítnout s uvedení důvodů odmítnutí. </w:t>
      </w:r>
    </w:p>
    <w:p w:rsidR="00BA093A" w:rsidRPr="00BA093A" w:rsidRDefault="00BA093A" w:rsidP="00BA093A">
      <w:pPr>
        <w:pStyle w:val="Zkladntextodsazen"/>
        <w:ind w:left="360"/>
        <w:jc w:val="both"/>
        <w:rPr>
          <w:rFonts w:ascii="Arial" w:hAnsi="Arial" w:cs="Arial"/>
          <w:iCs/>
          <w:sz w:val="24"/>
          <w:szCs w:val="24"/>
        </w:rPr>
      </w:pPr>
    </w:p>
    <w:p w:rsidR="00BA093A" w:rsidRPr="00BA093A" w:rsidRDefault="00BA093A" w:rsidP="00BA093A">
      <w:pPr>
        <w:pStyle w:val="Zkladntextodsazen"/>
        <w:numPr>
          <w:ilvl w:val="0"/>
          <w:numId w:val="35"/>
        </w:numPr>
        <w:jc w:val="both"/>
        <w:rPr>
          <w:rFonts w:ascii="Arial" w:hAnsi="Arial" w:cs="Arial"/>
          <w:iCs/>
          <w:sz w:val="24"/>
          <w:szCs w:val="24"/>
        </w:rPr>
      </w:pPr>
      <w:r w:rsidRPr="00BA093A">
        <w:rPr>
          <w:rFonts w:ascii="Arial" w:hAnsi="Arial" w:cs="Arial"/>
          <w:iCs/>
          <w:sz w:val="24"/>
          <w:szCs w:val="24"/>
        </w:rPr>
        <w:t>Bankovní záruka musí být neodvolatelná, bezpodmínečná, vyplatitelná na první požadavek objednatele a bez toho, aby banka zkoumala důvody požadovaného čerpání.</w:t>
      </w:r>
    </w:p>
    <w:p w:rsidR="00BA093A" w:rsidRPr="00BA093A" w:rsidRDefault="00BA093A" w:rsidP="00BA093A">
      <w:pPr>
        <w:pStyle w:val="Zkladntext3"/>
        <w:tabs>
          <w:tab w:val="num" w:pos="684"/>
        </w:tabs>
        <w:rPr>
          <w:rFonts w:cs="Arial"/>
          <w:i w:val="0"/>
          <w:iCs/>
          <w:szCs w:val="24"/>
        </w:rPr>
      </w:pPr>
    </w:p>
    <w:p w:rsidR="00E166BC" w:rsidRPr="00BA093A" w:rsidRDefault="00E166BC" w:rsidP="00BA093A">
      <w:pPr>
        <w:pStyle w:val="Zkladntext3"/>
        <w:numPr>
          <w:ilvl w:val="0"/>
          <w:numId w:val="35"/>
        </w:numPr>
        <w:tabs>
          <w:tab w:val="left" w:pos="720"/>
          <w:tab w:val="left" w:pos="900"/>
        </w:tabs>
        <w:rPr>
          <w:rFonts w:cs="Arial"/>
          <w:i w:val="0"/>
          <w:szCs w:val="24"/>
        </w:rPr>
      </w:pPr>
      <w:r w:rsidRPr="00BA093A">
        <w:rPr>
          <w:rFonts w:cs="Arial"/>
          <w:i w:val="0"/>
          <w:szCs w:val="24"/>
        </w:rPr>
        <w:t xml:space="preserve">Části smlouvy o dílo týkající se odpovědnosti za vady nebo výše smluvních pokut nejsou uplatněnou bankovní zárukou podle tohoto článku dotčeny. Uplatněním bankovní záruky tak nejsou nijak dotčena práva objednatele vůči zhotoviteli na zaplacení smluvní pokuty nebo náhradu škody z důvodu porušení příslušných ustanovení smlouvy o dílo. </w:t>
      </w:r>
    </w:p>
    <w:p w:rsidR="00D94857" w:rsidRPr="00BA093A" w:rsidRDefault="00D94857" w:rsidP="00D94857">
      <w:pPr>
        <w:pStyle w:val="Zkladntext3"/>
        <w:tabs>
          <w:tab w:val="left" w:pos="720"/>
          <w:tab w:val="left" w:pos="900"/>
        </w:tabs>
        <w:ind w:left="425" w:hanging="425"/>
        <w:rPr>
          <w:rFonts w:cs="Arial"/>
          <w:i w:val="0"/>
          <w:szCs w:val="24"/>
        </w:rPr>
      </w:pPr>
      <w:r w:rsidRPr="00BA093A">
        <w:rPr>
          <w:rFonts w:cs="Arial"/>
          <w:i w:val="0"/>
          <w:szCs w:val="24"/>
        </w:rPr>
        <w:t xml:space="preserve"> </w:t>
      </w:r>
    </w:p>
    <w:p w:rsidR="00C75DA9" w:rsidRPr="00BA093A" w:rsidRDefault="00C75DA9" w:rsidP="00565658">
      <w:pPr>
        <w:pStyle w:val="Zkladntext3"/>
        <w:tabs>
          <w:tab w:val="num" w:pos="684"/>
        </w:tabs>
        <w:rPr>
          <w:rFonts w:cs="Arial"/>
          <w:i w:val="0"/>
          <w:iCs/>
          <w:szCs w:val="24"/>
        </w:rPr>
      </w:pPr>
    </w:p>
    <w:p w:rsidR="00D94857" w:rsidRPr="00FF1993" w:rsidRDefault="00D94857" w:rsidP="00D94857">
      <w:pPr>
        <w:pStyle w:val="Zkladntext3"/>
        <w:tabs>
          <w:tab w:val="num" w:pos="684"/>
        </w:tabs>
        <w:jc w:val="center"/>
        <w:rPr>
          <w:rFonts w:cs="Arial"/>
          <w:b/>
          <w:bCs/>
          <w:i w:val="0"/>
          <w:szCs w:val="24"/>
        </w:rPr>
      </w:pPr>
      <w:r w:rsidRPr="00FF1993">
        <w:rPr>
          <w:rFonts w:cs="Arial"/>
          <w:i w:val="0"/>
          <w:iCs/>
          <w:szCs w:val="24"/>
        </w:rPr>
        <w:t>Článek XIV.</w:t>
      </w:r>
    </w:p>
    <w:p w:rsidR="00D94857" w:rsidRPr="00FF1993" w:rsidRDefault="00D94857" w:rsidP="00D94857">
      <w:pPr>
        <w:pStyle w:val="Zkladntext3"/>
        <w:tabs>
          <w:tab w:val="num" w:pos="684"/>
        </w:tabs>
        <w:jc w:val="center"/>
        <w:rPr>
          <w:rFonts w:cs="Arial"/>
          <w:b/>
          <w:bCs/>
          <w:i w:val="0"/>
          <w:szCs w:val="24"/>
        </w:rPr>
      </w:pPr>
      <w:r w:rsidRPr="00FF1993">
        <w:rPr>
          <w:rFonts w:cs="Arial"/>
          <w:b/>
          <w:bCs/>
          <w:i w:val="0"/>
          <w:szCs w:val="24"/>
        </w:rPr>
        <w:t>Smluvní pokuty</w:t>
      </w:r>
    </w:p>
    <w:p w:rsidR="00D94857" w:rsidRPr="00FF1993" w:rsidRDefault="00D94857" w:rsidP="00D94857">
      <w:pPr>
        <w:pStyle w:val="Zkladntext3"/>
        <w:tabs>
          <w:tab w:val="num" w:pos="684"/>
        </w:tabs>
        <w:rPr>
          <w:rFonts w:cs="Arial"/>
          <w:i w:val="0"/>
          <w:szCs w:val="24"/>
        </w:rPr>
      </w:pPr>
    </w:p>
    <w:p w:rsidR="00D94857" w:rsidRPr="004D18AA" w:rsidRDefault="00D94857" w:rsidP="00D94857">
      <w:pPr>
        <w:pStyle w:val="Zkladntext3"/>
        <w:tabs>
          <w:tab w:val="num" w:pos="684"/>
        </w:tabs>
        <w:ind w:left="426" w:hanging="426"/>
        <w:rPr>
          <w:rFonts w:cs="Arial"/>
          <w:i w:val="0"/>
          <w:iCs/>
          <w:szCs w:val="24"/>
        </w:rPr>
      </w:pPr>
      <w:r w:rsidRPr="00FF1993">
        <w:rPr>
          <w:rFonts w:cs="Arial"/>
          <w:i w:val="0"/>
          <w:szCs w:val="24"/>
        </w:rPr>
        <w:t>1.</w:t>
      </w:r>
      <w:r w:rsidRPr="00FF1993">
        <w:rPr>
          <w:rFonts w:cs="Arial"/>
          <w:i w:val="0"/>
          <w:szCs w:val="24"/>
        </w:rPr>
        <w:tab/>
      </w:r>
      <w:r w:rsidRPr="004D18AA">
        <w:rPr>
          <w:rFonts w:cs="Arial"/>
          <w:i w:val="0"/>
          <w:szCs w:val="24"/>
        </w:rPr>
        <w:t xml:space="preserve">Bude-li zhotovitel v prodlení s provedením a předáním díla (dokončením a předáním díla objednateli), zavazuje se zhotovitel zaplatit objednateli smluvní pokutu </w:t>
      </w:r>
      <w:r w:rsidRPr="004D18AA">
        <w:rPr>
          <w:rFonts w:cs="Arial"/>
          <w:i w:val="0"/>
          <w:iCs/>
          <w:szCs w:val="24"/>
        </w:rPr>
        <w:t xml:space="preserve">ve výši </w:t>
      </w:r>
      <w:r w:rsidR="003A55CF" w:rsidRPr="00C22ACC">
        <w:rPr>
          <w:rFonts w:cs="Arial"/>
          <w:b/>
          <w:i w:val="0"/>
          <w:iCs/>
          <w:szCs w:val="24"/>
        </w:rPr>
        <w:t>0,</w:t>
      </w:r>
      <w:r w:rsidR="003A55CF">
        <w:rPr>
          <w:rFonts w:cs="Arial"/>
          <w:b/>
          <w:i w:val="0"/>
          <w:iCs/>
          <w:szCs w:val="24"/>
        </w:rPr>
        <w:t>1</w:t>
      </w:r>
      <w:r w:rsidR="003A55CF" w:rsidRPr="00C22ACC">
        <w:rPr>
          <w:rFonts w:cs="Arial"/>
          <w:b/>
          <w:i w:val="0"/>
          <w:iCs/>
          <w:szCs w:val="24"/>
        </w:rPr>
        <w:t xml:space="preserve"> %</w:t>
      </w:r>
      <w:r w:rsidR="007277DF" w:rsidRPr="00C22ACC">
        <w:rPr>
          <w:rFonts w:cs="Arial"/>
          <w:b/>
          <w:i w:val="0"/>
          <w:iCs/>
          <w:szCs w:val="24"/>
        </w:rPr>
        <w:t xml:space="preserve"> z ceny díla</w:t>
      </w:r>
      <w:r w:rsidRPr="00C22ACC">
        <w:rPr>
          <w:rFonts w:cs="Arial"/>
          <w:b/>
          <w:i w:val="0"/>
          <w:iCs/>
          <w:szCs w:val="24"/>
        </w:rPr>
        <w:t xml:space="preserve"> za každý i započatý den prodlení</w:t>
      </w:r>
      <w:r w:rsidRPr="004D18AA">
        <w:rPr>
          <w:rFonts w:cs="Arial"/>
          <w:i w:val="0"/>
          <w:iCs/>
          <w:szCs w:val="24"/>
        </w:rPr>
        <w:t>.</w:t>
      </w:r>
    </w:p>
    <w:p w:rsidR="00D94857" w:rsidRPr="004D18AA" w:rsidRDefault="00D94857" w:rsidP="00D94857">
      <w:pPr>
        <w:pStyle w:val="Zkladntext3"/>
        <w:tabs>
          <w:tab w:val="num" w:pos="684"/>
        </w:tabs>
        <w:ind w:left="426" w:hanging="426"/>
        <w:rPr>
          <w:rFonts w:cs="Arial"/>
          <w:i w:val="0"/>
          <w:iCs/>
          <w:szCs w:val="24"/>
        </w:rPr>
      </w:pPr>
    </w:p>
    <w:p w:rsidR="00D94857" w:rsidRPr="004D18AA" w:rsidRDefault="00D94857" w:rsidP="00D94857">
      <w:pPr>
        <w:pStyle w:val="Zkladntext3"/>
        <w:tabs>
          <w:tab w:val="num" w:pos="684"/>
        </w:tabs>
        <w:ind w:left="426" w:hanging="426"/>
        <w:rPr>
          <w:rFonts w:cs="Arial"/>
          <w:i w:val="0"/>
          <w:iCs/>
          <w:szCs w:val="24"/>
        </w:rPr>
      </w:pPr>
      <w:r w:rsidRPr="004D18AA">
        <w:rPr>
          <w:rFonts w:cs="Arial"/>
          <w:i w:val="0"/>
          <w:iCs/>
          <w:szCs w:val="24"/>
        </w:rPr>
        <w:t xml:space="preserve">3. </w:t>
      </w:r>
      <w:r w:rsidRPr="004D18AA">
        <w:rPr>
          <w:rFonts w:cs="Arial"/>
          <w:i w:val="0"/>
          <w:iCs/>
          <w:szCs w:val="24"/>
        </w:rPr>
        <w:tab/>
        <w:t xml:space="preserve">Bude-li zhotovitel v prodlení se zahájením provádění díla dle článku IV. o více jak 5 pracovních dnů, zavazuje se zhotovitel zaplatit objednateli smluvní pokutu ve výši </w:t>
      </w:r>
      <w:r w:rsidR="003A55CF" w:rsidRPr="00C22ACC">
        <w:rPr>
          <w:rFonts w:cs="Arial"/>
          <w:b/>
          <w:i w:val="0"/>
          <w:iCs/>
          <w:szCs w:val="24"/>
        </w:rPr>
        <w:t>0,</w:t>
      </w:r>
      <w:r w:rsidR="003A55CF">
        <w:rPr>
          <w:rFonts w:cs="Arial"/>
          <w:b/>
          <w:i w:val="0"/>
          <w:iCs/>
          <w:szCs w:val="24"/>
        </w:rPr>
        <w:t>1</w:t>
      </w:r>
      <w:r w:rsidR="003A55CF" w:rsidRPr="00C22ACC">
        <w:rPr>
          <w:rFonts w:cs="Arial"/>
          <w:b/>
          <w:i w:val="0"/>
          <w:iCs/>
          <w:szCs w:val="24"/>
        </w:rPr>
        <w:t xml:space="preserve"> %</w:t>
      </w:r>
      <w:r w:rsidR="007277DF" w:rsidRPr="00C22ACC">
        <w:rPr>
          <w:rFonts w:cs="Arial"/>
          <w:b/>
          <w:i w:val="0"/>
          <w:iCs/>
          <w:szCs w:val="24"/>
        </w:rPr>
        <w:t xml:space="preserve"> z ceny díla </w:t>
      </w:r>
      <w:r w:rsidRPr="00C22ACC">
        <w:rPr>
          <w:rFonts w:cs="Arial"/>
          <w:b/>
          <w:i w:val="0"/>
          <w:iCs/>
          <w:szCs w:val="24"/>
        </w:rPr>
        <w:t>za každý i započatý den prodlení</w:t>
      </w:r>
      <w:r w:rsidRPr="004D18AA">
        <w:rPr>
          <w:rFonts w:cs="Arial"/>
          <w:i w:val="0"/>
          <w:iCs/>
          <w:szCs w:val="24"/>
        </w:rPr>
        <w:t>.</w:t>
      </w:r>
    </w:p>
    <w:p w:rsidR="00D94857" w:rsidRPr="004D18AA" w:rsidRDefault="00D94857" w:rsidP="00D94857">
      <w:pPr>
        <w:pStyle w:val="Zkladntext3"/>
        <w:tabs>
          <w:tab w:val="num" w:pos="684"/>
        </w:tabs>
        <w:ind w:left="426" w:hanging="425"/>
        <w:rPr>
          <w:rFonts w:cs="Arial"/>
          <w:i w:val="0"/>
          <w:iCs/>
          <w:szCs w:val="24"/>
        </w:rPr>
      </w:pPr>
    </w:p>
    <w:p w:rsidR="00D94857" w:rsidRPr="004D18AA" w:rsidRDefault="00D94857" w:rsidP="00D94857">
      <w:pPr>
        <w:pStyle w:val="Zkladntext3"/>
        <w:tabs>
          <w:tab w:val="num" w:pos="684"/>
        </w:tabs>
        <w:ind w:left="426" w:hanging="425"/>
        <w:rPr>
          <w:rFonts w:cs="Arial"/>
          <w:i w:val="0"/>
          <w:szCs w:val="24"/>
        </w:rPr>
      </w:pPr>
      <w:r w:rsidRPr="004D18AA">
        <w:rPr>
          <w:rFonts w:cs="Arial"/>
          <w:i w:val="0"/>
          <w:szCs w:val="24"/>
        </w:rPr>
        <w:t>4.</w:t>
      </w:r>
      <w:r w:rsidRPr="004D18AA">
        <w:rPr>
          <w:rFonts w:cs="Arial"/>
          <w:i w:val="0"/>
          <w:szCs w:val="24"/>
        </w:rPr>
        <w:tab/>
        <w:t xml:space="preserve">Zhotovitel není v prodlení, pokud předá dílo s </w:t>
      </w:r>
      <w:r w:rsidRPr="004D18AA">
        <w:rPr>
          <w:rFonts w:cs="Arial"/>
          <w:i w:val="0"/>
          <w:iCs/>
          <w:szCs w:val="24"/>
        </w:rPr>
        <w:t>ojedinělými drobnými vadami, které samy o sobě ani ve spojení s jinými nebrání užívání díla funkčně ani esteticky, ani užívání podstatným</w:t>
      </w:r>
      <w:r w:rsidR="005A6D2A" w:rsidRPr="004D18AA">
        <w:rPr>
          <w:rFonts w:cs="Arial"/>
          <w:i w:val="0"/>
          <w:iCs/>
          <w:szCs w:val="24"/>
        </w:rPr>
        <w:t xml:space="preserve"> způsobem neomezují (článek X. odst.</w:t>
      </w:r>
      <w:r w:rsidRPr="004D18AA">
        <w:rPr>
          <w:rFonts w:cs="Arial"/>
          <w:i w:val="0"/>
          <w:iCs/>
          <w:szCs w:val="24"/>
        </w:rPr>
        <w:t xml:space="preserve"> 4.).</w:t>
      </w:r>
      <w:r w:rsidRPr="004D18AA">
        <w:rPr>
          <w:rFonts w:cs="Arial"/>
          <w:i w:val="0"/>
          <w:szCs w:val="24"/>
        </w:rPr>
        <w:t xml:space="preserve"> Neodstraní-li však takové vady a nedodělky v dohodnutém termínu, zavazuje se zhotovitel zaplatit objednateli smluvní pokutu ve výši </w:t>
      </w:r>
      <w:r w:rsidR="00C71907" w:rsidRPr="00C22ACC">
        <w:rPr>
          <w:rFonts w:cs="Arial"/>
          <w:b/>
          <w:i w:val="0"/>
          <w:szCs w:val="24"/>
        </w:rPr>
        <w:t>1 000 Kč</w:t>
      </w:r>
      <w:r w:rsidRPr="00C22ACC">
        <w:rPr>
          <w:rFonts w:cs="Arial"/>
          <w:b/>
          <w:i w:val="0"/>
          <w:szCs w:val="24"/>
        </w:rPr>
        <w:t xml:space="preserve"> za každou vadu či nedodělek</w:t>
      </w:r>
      <w:r w:rsidRPr="004D18AA">
        <w:rPr>
          <w:rFonts w:cs="Arial"/>
          <w:i w:val="0"/>
          <w:szCs w:val="24"/>
        </w:rPr>
        <w:t xml:space="preserve"> a každý i započatý den prodlení s jejich odstraněním.</w:t>
      </w:r>
    </w:p>
    <w:p w:rsidR="00D94857" w:rsidRPr="004D18AA" w:rsidRDefault="00D94857" w:rsidP="00D94857">
      <w:pPr>
        <w:pStyle w:val="Zkladntext3"/>
        <w:tabs>
          <w:tab w:val="num" w:pos="684"/>
        </w:tabs>
        <w:ind w:hanging="425"/>
        <w:rPr>
          <w:rFonts w:cs="Arial"/>
          <w:i w:val="0"/>
          <w:szCs w:val="24"/>
        </w:rPr>
      </w:pPr>
    </w:p>
    <w:p w:rsidR="00D94857" w:rsidRPr="004D18AA" w:rsidRDefault="00D94857" w:rsidP="00D94857">
      <w:pPr>
        <w:pStyle w:val="Zkladntext3"/>
        <w:tabs>
          <w:tab w:val="num" w:pos="684"/>
        </w:tabs>
        <w:ind w:left="426" w:hanging="425"/>
        <w:rPr>
          <w:rFonts w:cs="Arial"/>
          <w:i w:val="0"/>
          <w:szCs w:val="24"/>
        </w:rPr>
      </w:pPr>
      <w:r w:rsidRPr="004D18AA">
        <w:rPr>
          <w:rFonts w:cs="Arial"/>
          <w:i w:val="0"/>
          <w:szCs w:val="24"/>
        </w:rPr>
        <w:t>5.</w:t>
      </w:r>
      <w:r w:rsidRPr="004D18AA">
        <w:rPr>
          <w:rFonts w:cs="Arial"/>
          <w:i w:val="0"/>
          <w:szCs w:val="24"/>
        </w:rPr>
        <w:tab/>
        <w:t xml:space="preserve">Bude-li v případném reklamačním řízení objednatel požadovat odstranění vad v přiměřené lhůtě, a zhotovitel tyto vady v termínu neodstraní, zavazuje se zhotovitel </w:t>
      </w:r>
      <w:r w:rsidRPr="004D18AA">
        <w:rPr>
          <w:rFonts w:cs="Arial"/>
          <w:i w:val="0"/>
          <w:color w:val="000000"/>
          <w:szCs w:val="24"/>
        </w:rPr>
        <w:t>zaplatit objednateli smluvní pokutu ve výši</w:t>
      </w:r>
      <w:r w:rsidRPr="004D18AA">
        <w:rPr>
          <w:rFonts w:cs="Arial"/>
          <w:i w:val="0"/>
          <w:szCs w:val="24"/>
        </w:rPr>
        <w:t xml:space="preserve"> </w:t>
      </w:r>
      <w:r w:rsidR="00C71907" w:rsidRPr="00C22ACC">
        <w:rPr>
          <w:rFonts w:cs="Arial"/>
          <w:b/>
          <w:i w:val="0"/>
          <w:szCs w:val="24"/>
        </w:rPr>
        <w:t>1 000 Kč</w:t>
      </w:r>
      <w:r w:rsidRPr="00C22ACC">
        <w:rPr>
          <w:rFonts w:cs="Arial"/>
          <w:b/>
          <w:i w:val="0"/>
          <w:szCs w:val="24"/>
        </w:rPr>
        <w:t xml:space="preserve"> za každou vadu a každý započatý den prodlení s jejich odstraněním.</w:t>
      </w:r>
    </w:p>
    <w:p w:rsidR="00D94857" w:rsidRPr="004D18AA" w:rsidRDefault="00D94857" w:rsidP="00D94857">
      <w:pPr>
        <w:pStyle w:val="Zkladntext3"/>
        <w:tabs>
          <w:tab w:val="left" w:pos="900"/>
        </w:tabs>
        <w:ind w:hanging="425"/>
        <w:rPr>
          <w:rFonts w:cs="Arial"/>
          <w:i w:val="0"/>
          <w:szCs w:val="24"/>
        </w:rPr>
      </w:pPr>
    </w:p>
    <w:p w:rsidR="00D94857" w:rsidRDefault="00D94857" w:rsidP="00D94857">
      <w:pPr>
        <w:pStyle w:val="Zkladntext3"/>
        <w:ind w:left="360" w:hanging="360"/>
        <w:rPr>
          <w:rFonts w:cs="Arial"/>
          <w:i w:val="0"/>
          <w:szCs w:val="24"/>
        </w:rPr>
      </w:pPr>
      <w:r w:rsidRPr="004D18AA">
        <w:rPr>
          <w:rFonts w:cs="Arial"/>
          <w:i w:val="0"/>
          <w:szCs w:val="24"/>
        </w:rPr>
        <w:t xml:space="preserve">6. </w:t>
      </w:r>
      <w:r w:rsidRPr="004D18AA">
        <w:rPr>
          <w:rFonts w:cs="Arial"/>
          <w:i w:val="0"/>
          <w:szCs w:val="24"/>
        </w:rPr>
        <w:tab/>
        <w:t xml:space="preserve">Za porušení povinností uložených zhotoviteli touto smlouvou a ve vztahu k BOZP a zákonem č. 309/2006 Sb. a prováděcími předpisy je zhotovitel povinen zaplatit objednateli smluvní pokutu ve </w:t>
      </w:r>
      <w:r w:rsidRPr="00C22ACC">
        <w:rPr>
          <w:rFonts w:cs="Arial"/>
          <w:b/>
          <w:i w:val="0"/>
          <w:szCs w:val="24"/>
        </w:rPr>
        <w:t xml:space="preserve">výši </w:t>
      </w:r>
      <w:r w:rsidR="005A6D2A" w:rsidRPr="00C22ACC">
        <w:rPr>
          <w:rFonts w:cs="Arial"/>
          <w:b/>
          <w:i w:val="0"/>
          <w:szCs w:val="24"/>
        </w:rPr>
        <w:t>5</w:t>
      </w:r>
      <w:r w:rsidRPr="00C22ACC">
        <w:rPr>
          <w:rFonts w:cs="Arial"/>
          <w:b/>
          <w:i w:val="0"/>
          <w:szCs w:val="24"/>
        </w:rPr>
        <w:t xml:space="preserve"> 000 Kč, a to za každý jednotlivý případ porušení povinnosti.</w:t>
      </w:r>
      <w:r w:rsidRPr="004D18AA">
        <w:rPr>
          <w:rFonts w:cs="Arial"/>
          <w:i w:val="0"/>
          <w:szCs w:val="24"/>
        </w:rPr>
        <w:t xml:space="preserve"> </w:t>
      </w:r>
    </w:p>
    <w:p w:rsidR="00974851" w:rsidRDefault="00974851" w:rsidP="00D94857">
      <w:pPr>
        <w:pStyle w:val="Zkladntext3"/>
        <w:ind w:left="360" w:hanging="360"/>
        <w:rPr>
          <w:rFonts w:cs="Arial"/>
          <w:i w:val="0"/>
          <w:szCs w:val="24"/>
        </w:rPr>
      </w:pPr>
    </w:p>
    <w:p w:rsidR="003104AC" w:rsidRDefault="00974851" w:rsidP="003104AC">
      <w:pPr>
        <w:pStyle w:val="Zkladntext3"/>
        <w:numPr>
          <w:ilvl w:val="0"/>
          <w:numId w:val="26"/>
        </w:numPr>
        <w:rPr>
          <w:rFonts w:cs="Arial"/>
          <w:i w:val="0"/>
          <w:szCs w:val="24"/>
        </w:rPr>
      </w:pPr>
      <w:r w:rsidRPr="00974851">
        <w:rPr>
          <w:rFonts w:cs="Arial"/>
          <w:i w:val="0"/>
          <w:szCs w:val="24"/>
        </w:rPr>
        <w:t xml:space="preserve">Zhotovitel je povinen vyklidit staveniště nejpozději do </w:t>
      </w:r>
      <w:r w:rsidR="003A55CF" w:rsidRPr="00974851">
        <w:rPr>
          <w:rFonts w:cs="Arial"/>
          <w:i w:val="0"/>
          <w:szCs w:val="24"/>
        </w:rPr>
        <w:t>5</w:t>
      </w:r>
      <w:r w:rsidR="003A55CF">
        <w:rPr>
          <w:rFonts w:cs="Arial"/>
          <w:i w:val="0"/>
          <w:szCs w:val="24"/>
        </w:rPr>
        <w:t>ti</w:t>
      </w:r>
      <w:r w:rsidRPr="00974851">
        <w:rPr>
          <w:rFonts w:cs="Arial"/>
          <w:i w:val="0"/>
          <w:szCs w:val="24"/>
        </w:rPr>
        <w:t xml:space="preserve"> pracovních dnů po předání díla. Za porušení této povinnosti je zhotovitel povinen zaplatit objednateli smluvní pokutu ve </w:t>
      </w:r>
      <w:r w:rsidRPr="00974851">
        <w:rPr>
          <w:rFonts w:cs="Arial"/>
          <w:b/>
          <w:i w:val="0"/>
          <w:szCs w:val="24"/>
        </w:rPr>
        <w:t xml:space="preserve">výši 5 000 Kč za den prodlení s vyklizením. </w:t>
      </w:r>
    </w:p>
    <w:p w:rsidR="003104AC" w:rsidRDefault="003104AC" w:rsidP="003104AC">
      <w:pPr>
        <w:pStyle w:val="Zkladntext3"/>
        <w:ind w:left="360"/>
        <w:rPr>
          <w:rFonts w:cs="Arial"/>
          <w:i w:val="0"/>
          <w:szCs w:val="24"/>
        </w:rPr>
      </w:pPr>
    </w:p>
    <w:p w:rsidR="003104AC" w:rsidRDefault="00D94857" w:rsidP="003104AC">
      <w:pPr>
        <w:pStyle w:val="Zkladntext3"/>
        <w:numPr>
          <w:ilvl w:val="0"/>
          <w:numId w:val="26"/>
        </w:numPr>
        <w:rPr>
          <w:rFonts w:cs="Arial"/>
          <w:i w:val="0"/>
          <w:szCs w:val="24"/>
        </w:rPr>
      </w:pPr>
      <w:r w:rsidRPr="003104AC">
        <w:rPr>
          <w:rFonts w:cs="Arial"/>
          <w:i w:val="0"/>
          <w:szCs w:val="24"/>
        </w:rPr>
        <w:t xml:space="preserve">Zhotovitel se zavazuje zajistit po celou dobu provádění díla přítomnost osoby, která ve smyslu stavebního zákona (zákona č. 183/2006 Sb., ve znění pozdějších předpisů) provádí odborné vedení stavby (stavbyvedoucí). V případě porušení tohoto závazku je zhotovitel povinen zaplatit objednateli smluvní pokutu ve výši </w:t>
      </w:r>
      <w:r w:rsidR="005A6D2A" w:rsidRPr="003104AC">
        <w:rPr>
          <w:rFonts w:cs="Arial"/>
          <w:i w:val="0"/>
          <w:szCs w:val="24"/>
        </w:rPr>
        <w:br/>
      </w:r>
      <w:r w:rsidR="00202AA9" w:rsidRPr="003104AC">
        <w:rPr>
          <w:rFonts w:cs="Arial"/>
          <w:b/>
          <w:i w:val="0"/>
          <w:szCs w:val="24"/>
        </w:rPr>
        <w:t>5</w:t>
      </w:r>
      <w:r w:rsidRPr="003104AC">
        <w:rPr>
          <w:rFonts w:cs="Arial"/>
          <w:b/>
          <w:i w:val="0"/>
          <w:szCs w:val="24"/>
        </w:rPr>
        <w:t xml:space="preserve"> 000 Kč za každý zjištěný případ absence této osoby na stavbě</w:t>
      </w:r>
      <w:r w:rsidRPr="003104AC">
        <w:rPr>
          <w:rFonts w:cs="Arial"/>
          <w:i w:val="0"/>
          <w:szCs w:val="24"/>
        </w:rPr>
        <w:t>.</w:t>
      </w:r>
    </w:p>
    <w:p w:rsidR="003104AC" w:rsidRDefault="003104AC" w:rsidP="003104AC">
      <w:pPr>
        <w:pStyle w:val="Zkladntext3"/>
        <w:ind w:left="360"/>
        <w:rPr>
          <w:rFonts w:cs="Arial"/>
          <w:i w:val="0"/>
          <w:szCs w:val="24"/>
        </w:rPr>
      </w:pPr>
    </w:p>
    <w:p w:rsidR="00D94857" w:rsidRPr="003104AC" w:rsidRDefault="00D94857" w:rsidP="003104AC">
      <w:pPr>
        <w:pStyle w:val="Zkladntext3"/>
        <w:numPr>
          <w:ilvl w:val="0"/>
          <w:numId w:val="26"/>
        </w:numPr>
        <w:rPr>
          <w:rFonts w:cs="Arial"/>
          <w:i w:val="0"/>
          <w:szCs w:val="24"/>
        </w:rPr>
      </w:pPr>
      <w:r w:rsidRPr="003104AC">
        <w:rPr>
          <w:rFonts w:cs="Arial"/>
          <w:i w:val="0"/>
          <w:szCs w:val="24"/>
        </w:rPr>
        <w:t>Objednatel je oprávněn jednostranně započíst své nároky na zaplacení smluvní pokuty vůči nárokům zhotovitele na úhradu ceny díla.</w:t>
      </w:r>
    </w:p>
    <w:p w:rsidR="00D94857" w:rsidRPr="00FF1993" w:rsidRDefault="00D94857" w:rsidP="00D94857">
      <w:pPr>
        <w:pStyle w:val="Zkladntext3"/>
        <w:tabs>
          <w:tab w:val="num" w:pos="684"/>
        </w:tabs>
        <w:ind w:hanging="425"/>
        <w:rPr>
          <w:rFonts w:cs="Arial"/>
          <w:i w:val="0"/>
          <w:szCs w:val="24"/>
        </w:rPr>
      </w:pPr>
    </w:p>
    <w:p w:rsidR="00D94857" w:rsidRPr="005A6D2A" w:rsidRDefault="00D94857" w:rsidP="005A6D2A">
      <w:pPr>
        <w:pStyle w:val="Zkladntext3"/>
        <w:tabs>
          <w:tab w:val="num" w:pos="684"/>
        </w:tabs>
        <w:ind w:left="426" w:hanging="425"/>
        <w:rPr>
          <w:rFonts w:cs="Arial"/>
          <w:i w:val="0"/>
          <w:szCs w:val="24"/>
        </w:rPr>
      </w:pPr>
      <w:r w:rsidRPr="00FF1993">
        <w:rPr>
          <w:rFonts w:cs="Arial"/>
          <w:i w:val="0"/>
          <w:szCs w:val="24"/>
        </w:rPr>
        <w:t xml:space="preserve">10. </w:t>
      </w:r>
      <w:r w:rsidRPr="00FF1993">
        <w:rPr>
          <w:rFonts w:cs="Arial"/>
          <w:i w:val="0"/>
          <w:szCs w:val="24"/>
        </w:rPr>
        <w:tab/>
        <w:t>Smluvením smluvních pokut není dotčeno právo objednatele požadovat náhradu škody způsobené mu zhotovitelem. Objednatel je oprávněn požadovat náhradu škody</w:t>
      </w:r>
      <w:r w:rsidR="005A6D2A">
        <w:rPr>
          <w:rFonts w:cs="Arial"/>
          <w:i w:val="0"/>
          <w:szCs w:val="24"/>
        </w:rPr>
        <w:t xml:space="preserve"> vedle nároku na smluvní pokutu.</w:t>
      </w:r>
    </w:p>
    <w:p w:rsidR="00431B12" w:rsidRDefault="00431B12" w:rsidP="00D94857">
      <w:pPr>
        <w:pStyle w:val="Zkladntext3"/>
        <w:tabs>
          <w:tab w:val="num" w:pos="684"/>
        </w:tabs>
        <w:jc w:val="center"/>
        <w:rPr>
          <w:rFonts w:cs="Arial"/>
          <w:i w:val="0"/>
          <w:iCs/>
          <w:szCs w:val="24"/>
        </w:rPr>
      </w:pPr>
    </w:p>
    <w:p w:rsidR="00FB0154" w:rsidRDefault="00FB0154" w:rsidP="00D94857">
      <w:pPr>
        <w:pStyle w:val="Zkladntext3"/>
        <w:tabs>
          <w:tab w:val="num" w:pos="684"/>
        </w:tabs>
        <w:jc w:val="center"/>
        <w:rPr>
          <w:rFonts w:cs="Arial"/>
          <w:i w:val="0"/>
          <w:iCs/>
          <w:szCs w:val="24"/>
        </w:rPr>
      </w:pPr>
    </w:p>
    <w:p w:rsidR="00D94857" w:rsidRPr="00FF1993" w:rsidRDefault="00D94857" w:rsidP="00D94857">
      <w:pPr>
        <w:pStyle w:val="Zkladntext3"/>
        <w:tabs>
          <w:tab w:val="num" w:pos="684"/>
        </w:tabs>
        <w:jc w:val="center"/>
        <w:rPr>
          <w:rFonts w:cs="Arial"/>
          <w:i w:val="0"/>
          <w:iCs/>
          <w:szCs w:val="24"/>
        </w:rPr>
      </w:pPr>
      <w:r w:rsidRPr="00FF1993">
        <w:rPr>
          <w:rFonts w:cs="Arial"/>
          <w:i w:val="0"/>
          <w:iCs/>
          <w:szCs w:val="24"/>
        </w:rPr>
        <w:t>Článek XV.</w:t>
      </w:r>
    </w:p>
    <w:p w:rsidR="00D94857" w:rsidRPr="00FF1993" w:rsidRDefault="00D94857" w:rsidP="00D94857">
      <w:pPr>
        <w:pStyle w:val="Zkladntext3"/>
        <w:tabs>
          <w:tab w:val="num" w:pos="684"/>
        </w:tabs>
        <w:jc w:val="center"/>
        <w:rPr>
          <w:rFonts w:cs="Arial"/>
          <w:i w:val="0"/>
          <w:iCs/>
          <w:szCs w:val="24"/>
        </w:rPr>
      </w:pPr>
      <w:r w:rsidRPr="00FF1993">
        <w:rPr>
          <w:rFonts w:cs="Arial"/>
          <w:b/>
          <w:bCs/>
          <w:i w:val="0"/>
          <w:iCs/>
          <w:szCs w:val="24"/>
        </w:rPr>
        <w:t>Úrok z prodlení</w:t>
      </w:r>
    </w:p>
    <w:p w:rsidR="00D94857" w:rsidRPr="00FF1993" w:rsidRDefault="00D94857" w:rsidP="00D94857">
      <w:pPr>
        <w:pStyle w:val="Zkladntext3"/>
        <w:tabs>
          <w:tab w:val="num" w:pos="684"/>
        </w:tabs>
        <w:jc w:val="left"/>
        <w:rPr>
          <w:rFonts w:cs="Arial"/>
          <w:i w:val="0"/>
          <w:iCs/>
          <w:szCs w:val="24"/>
        </w:rPr>
      </w:pPr>
    </w:p>
    <w:p w:rsidR="00D94857" w:rsidRPr="00FF1993" w:rsidRDefault="00D94857" w:rsidP="00D94857">
      <w:pPr>
        <w:pStyle w:val="Zkladntext3"/>
        <w:rPr>
          <w:rFonts w:cs="Arial"/>
          <w:i w:val="0"/>
          <w:iCs/>
          <w:color w:val="000000"/>
          <w:szCs w:val="24"/>
        </w:rPr>
      </w:pPr>
      <w:r w:rsidRPr="00FF1993">
        <w:rPr>
          <w:rFonts w:cs="Arial"/>
          <w:i w:val="0"/>
          <w:iCs/>
          <w:color w:val="000000"/>
          <w:szCs w:val="24"/>
        </w:rPr>
        <w:t xml:space="preserve">V případě prodlení kterékoliv ze stran s plněním peněžitého závazku dohodnutého v této smlouvě je strana, která je v prodlení, povinna zaplatit druhé straně úrok z prodlení v zákonné výši denně z částky, ohledně které je v prodlení. </w:t>
      </w:r>
    </w:p>
    <w:p w:rsidR="00C22ACC" w:rsidRDefault="00C22ACC" w:rsidP="00D94857">
      <w:pPr>
        <w:pStyle w:val="Zkladntext3"/>
        <w:tabs>
          <w:tab w:val="num" w:pos="684"/>
        </w:tabs>
        <w:jc w:val="center"/>
        <w:rPr>
          <w:rFonts w:cs="Arial"/>
          <w:i w:val="0"/>
          <w:iCs/>
          <w:szCs w:val="24"/>
        </w:rPr>
      </w:pPr>
    </w:p>
    <w:p w:rsidR="003104AC" w:rsidRDefault="003104AC" w:rsidP="00D94857">
      <w:pPr>
        <w:pStyle w:val="Zkladntext3"/>
        <w:tabs>
          <w:tab w:val="num" w:pos="684"/>
        </w:tabs>
        <w:jc w:val="center"/>
        <w:rPr>
          <w:rFonts w:cs="Arial"/>
          <w:i w:val="0"/>
          <w:iCs/>
          <w:szCs w:val="24"/>
        </w:rPr>
      </w:pPr>
    </w:p>
    <w:p w:rsidR="003104AC" w:rsidRDefault="003104AC" w:rsidP="00D94857">
      <w:pPr>
        <w:pStyle w:val="Zkladntext3"/>
        <w:tabs>
          <w:tab w:val="num" w:pos="684"/>
        </w:tabs>
        <w:jc w:val="center"/>
        <w:rPr>
          <w:rFonts w:cs="Arial"/>
          <w:i w:val="0"/>
          <w:iCs/>
          <w:szCs w:val="24"/>
        </w:rPr>
      </w:pPr>
    </w:p>
    <w:p w:rsidR="00D94857" w:rsidRPr="00FF1993" w:rsidRDefault="00D94857" w:rsidP="00D94857">
      <w:pPr>
        <w:pStyle w:val="Zkladntext3"/>
        <w:tabs>
          <w:tab w:val="num" w:pos="684"/>
        </w:tabs>
        <w:jc w:val="center"/>
        <w:rPr>
          <w:rFonts w:cs="Arial"/>
          <w:i w:val="0"/>
          <w:iCs/>
          <w:szCs w:val="24"/>
        </w:rPr>
      </w:pPr>
      <w:r w:rsidRPr="00FF1993">
        <w:rPr>
          <w:rFonts w:cs="Arial"/>
          <w:i w:val="0"/>
          <w:iCs/>
          <w:szCs w:val="24"/>
        </w:rPr>
        <w:t>Článek XVI.</w:t>
      </w:r>
    </w:p>
    <w:p w:rsidR="00D94857" w:rsidRPr="00FF1993" w:rsidRDefault="00D94857" w:rsidP="00D94857">
      <w:pPr>
        <w:pStyle w:val="Zkladntext3"/>
        <w:tabs>
          <w:tab w:val="num" w:pos="684"/>
        </w:tabs>
        <w:jc w:val="center"/>
        <w:rPr>
          <w:rFonts w:cs="Arial"/>
          <w:b/>
          <w:bCs/>
          <w:i w:val="0"/>
          <w:iCs/>
          <w:szCs w:val="24"/>
        </w:rPr>
      </w:pPr>
      <w:r w:rsidRPr="00FF1993">
        <w:rPr>
          <w:rFonts w:cs="Arial"/>
          <w:b/>
          <w:bCs/>
          <w:i w:val="0"/>
          <w:iCs/>
          <w:szCs w:val="24"/>
        </w:rPr>
        <w:t>Jiná ustanovení</w:t>
      </w:r>
    </w:p>
    <w:p w:rsidR="00D94857" w:rsidRPr="00FF1993" w:rsidRDefault="00D94857" w:rsidP="00D94857">
      <w:pPr>
        <w:pStyle w:val="Zkladntext3"/>
        <w:rPr>
          <w:rFonts w:cs="Arial"/>
          <w:i w:val="0"/>
          <w:szCs w:val="24"/>
        </w:rPr>
      </w:pPr>
    </w:p>
    <w:p w:rsidR="00D94857" w:rsidRPr="00FF1993" w:rsidRDefault="00D94857" w:rsidP="00D94857">
      <w:pPr>
        <w:pStyle w:val="Zkladntext3"/>
        <w:tabs>
          <w:tab w:val="num" w:pos="684"/>
        </w:tabs>
        <w:ind w:left="425" w:hanging="425"/>
        <w:rPr>
          <w:rFonts w:cs="Arial"/>
          <w:i w:val="0"/>
          <w:szCs w:val="24"/>
        </w:rPr>
      </w:pPr>
      <w:r w:rsidRPr="00FF1993">
        <w:rPr>
          <w:rFonts w:cs="Arial"/>
          <w:i w:val="0"/>
          <w:szCs w:val="24"/>
        </w:rPr>
        <w:t>1.</w:t>
      </w:r>
      <w:r w:rsidRPr="00FF1993">
        <w:rPr>
          <w:rFonts w:cs="Arial"/>
          <w:i w:val="0"/>
          <w:szCs w:val="24"/>
        </w:rPr>
        <w:tab/>
        <w:t xml:space="preserve">Místa pro skládky materiálu zhotovitele pro realizaci prací dle této smlouvy si na své náklady zajistí zhotovitel. </w:t>
      </w:r>
    </w:p>
    <w:p w:rsidR="00D94857" w:rsidRPr="00FF1993" w:rsidRDefault="00D94857" w:rsidP="00D94857">
      <w:pPr>
        <w:pStyle w:val="Zkladntext3"/>
        <w:ind w:hanging="360"/>
        <w:rPr>
          <w:rFonts w:cs="Arial"/>
          <w:i w:val="0"/>
          <w:szCs w:val="24"/>
        </w:rPr>
      </w:pPr>
    </w:p>
    <w:p w:rsidR="00D94857" w:rsidRPr="00A60DAF" w:rsidRDefault="00D94857" w:rsidP="00D94857">
      <w:pPr>
        <w:pStyle w:val="Zkladntext3"/>
        <w:ind w:left="426" w:hanging="426"/>
        <w:rPr>
          <w:rFonts w:cs="Arial"/>
          <w:i w:val="0"/>
          <w:szCs w:val="24"/>
        </w:rPr>
      </w:pPr>
      <w:r w:rsidRPr="00FF1993">
        <w:rPr>
          <w:rFonts w:cs="Arial"/>
          <w:i w:val="0"/>
          <w:szCs w:val="24"/>
        </w:rPr>
        <w:t xml:space="preserve">2. </w:t>
      </w:r>
      <w:r w:rsidRPr="00FF1993">
        <w:rPr>
          <w:rFonts w:cs="Arial"/>
          <w:i w:val="0"/>
          <w:szCs w:val="24"/>
        </w:rPr>
        <w:tab/>
        <w:t xml:space="preserve">Zhotovitel vyklidí </w:t>
      </w:r>
      <w:r w:rsidRPr="00FF1993">
        <w:rPr>
          <w:rFonts w:cs="Arial"/>
          <w:i w:val="0"/>
          <w:color w:val="000000"/>
          <w:szCs w:val="24"/>
        </w:rPr>
        <w:t>místo provádění díla</w:t>
      </w:r>
      <w:r w:rsidRPr="00FF1993">
        <w:rPr>
          <w:rFonts w:cs="Arial"/>
          <w:i w:val="0"/>
          <w:szCs w:val="24"/>
        </w:rPr>
        <w:t xml:space="preserve"> do 5 dnů po předání a převzetí díla. Po tomto </w:t>
      </w:r>
      <w:r w:rsidRPr="00A60DAF">
        <w:rPr>
          <w:rFonts w:cs="Arial"/>
          <w:i w:val="0"/>
          <w:szCs w:val="24"/>
        </w:rPr>
        <w:t>termínu je zhotovitel oprávněn ponechat na staveništi pouze materiál nutný k odstranění vad a nedodělků, bude-li s nimi dílo objednatelem převzato.</w:t>
      </w:r>
    </w:p>
    <w:p w:rsidR="00FD1F1B" w:rsidRPr="00A60DAF" w:rsidRDefault="00FD1F1B" w:rsidP="00D94857">
      <w:pPr>
        <w:pStyle w:val="Zkladntext3"/>
        <w:ind w:left="426" w:hanging="360"/>
        <w:rPr>
          <w:rFonts w:cs="Arial"/>
          <w:i w:val="0"/>
          <w:szCs w:val="24"/>
        </w:rPr>
      </w:pPr>
    </w:p>
    <w:p w:rsidR="00AA57D5" w:rsidRDefault="00D94857" w:rsidP="00AA57D5">
      <w:pPr>
        <w:pStyle w:val="Zkladntext3"/>
        <w:ind w:left="426" w:hanging="426"/>
        <w:rPr>
          <w:rFonts w:cs="Arial"/>
          <w:i w:val="0"/>
          <w:szCs w:val="24"/>
        </w:rPr>
      </w:pPr>
      <w:r w:rsidRPr="00A60DAF">
        <w:rPr>
          <w:rFonts w:cs="Arial"/>
          <w:i w:val="0"/>
          <w:szCs w:val="24"/>
        </w:rPr>
        <w:t>3.</w:t>
      </w:r>
      <w:r w:rsidRPr="00A60DAF">
        <w:rPr>
          <w:rFonts w:cs="Arial"/>
          <w:i w:val="0"/>
          <w:szCs w:val="24"/>
        </w:rPr>
        <w:tab/>
        <w:t>Pokud zhotovitel během realizace díla prokazatelně poškodí vlastní vinou majetek objednatele, je povinen zajistit jeho uvedení do původního stavu na vlastní náklady, a nebude-li to možné, nahradí škodu v penězích.</w:t>
      </w:r>
    </w:p>
    <w:p w:rsidR="00AA57D5" w:rsidRDefault="00AA57D5" w:rsidP="00AA57D5">
      <w:pPr>
        <w:pStyle w:val="Zkladntext3"/>
        <w:ind w:left="426" w:hanging="426"/>
        <w:rPr>
          <w:rFonts w:cs="Arial"/>
          <w:i w:val="0"/>
          <w:szCs w:val="24"/>
        </w:rPr>
      </w:pPr>
    </w:p>
    <w:p w:rsidR="00E63D4F" w:rsidRDefault="00A60DAF" w:rsidP="00234E63">
      <w:pPr>
        <w:pStyle w:val="Zkladntext3"/>
        <w:numPr>
          <w:ilvl w:val="0"/>
          <w:numId w:val="22"/>
        </w:numPr>
        <w:rPr>
          <w:rFonts w:cs="Arial"/>
          <w:i w:val="0"/>
          <w:szCs w:val="24"/>
        </w:rPr>
      </w:pPr>
      <w:r w:rsidRPr="00A60DAF">
        <w:rPr>
          <w:rFonts w:cs="Arial"/>
          <w:i w:val="0"/>
          <w:szCs w:val="24"/>
        </w:rPr>
        <w:lastRenderedPageBreak/>
        <w:t xml:space="preserve">Zhotovitel má povinnost umožnit výkon technického dozoru stavebníka, autorského dozoru projektanta, výkon činnosti koordinátora bezpečnosti a ochrany zdraví při práci a umožnit provedení archeologického průzkumu. Zhotovitel bere podpisem této smlouvy na vědomí, že technický dozor u téže stavby nesmí provádět dodavatel ani osoba s ním propojená. </w:t>
      </w:r>
    </w:p>
    <w:p w:rsidR="00E63D4F" w:rsidRDefault="00E63D4F" w:rsidP="00E63D4F">
      <w:pPr>
        <w:pStyle w:val="Zkladntext3"/>
        <w:ind w:left="360"/>
        <w:rPr>
          <w:rFonts w:cs="Arial"/>
          <w:i w:val="0"/>
          <w:szCs w:val="24"/>
        </w:rPr>
      </w:pPr>
    </w:p>
    <w:p w:rsidR="00A60DAF" w:rsidRPr="00E63D4F" w:rsidRDefault="00A60DAF" w:rsidP="00234E63">
      <w:pPr>
        <w:pStyle w:val="Zkladntext3"/>
        <w:numPr>
          <w:ilvl w:val="0"/>
          <w:numId w:val="22"/>
        </w:numPr>
        <w:rPr>
          <w:rFonts w:cs="Arial"/>
          <w:i w:val="0"/>
          <w:szCs w:val="24"/>
        </w:rPr>
      </w:pPr>
      <w:r w:rsidRPr="00E63D4F">
        <w:rPr>
          <w:rFonts w:cs="Arial"/>
          <w:i w:val="0"/>
          <w:szCs w:val="24"/>
        </w:rPr>
        <w:t xml:space="preserve">Má-li být část díla realizována poddodavatelem, který za zhotovitele prokázal určitou část kvalifikačních předpokladů v </w:t>
      </w:r>
      <w:r w:rsidR="004D18AA" w:rsidRPr="00E63D4F">
        <w:rPr>
          <w:rFonts w:cs="Arial"/>
          <w:i w:val="0"/>
          <w:szCs w:val="24"/>
        </w:rPr>
        <w:t>zadávacím</w:t>
      </w:r>
      <w:r w:rsidRPr="00E63D4F">
        <w:rPr>
          <w:rFonts w:cs="Arial"/>
          <w:i w:val="0"/>
          <w:szCs w:val="24"/>
        </w:rPr>
        <w:t xml:space="preserve"> řízení, musí se tito podílet na plnění díla v tom rozsahu, v jakém se k tomu zavázali při prokazování kvalifikace. Změna je možná pouze se souhlasem objednatele a za předpokladu, že tento poddodavatel prokáže část kvalifikace ve stejném rozsahu jako původní.</w:t>
      </w:r>
    </w:p>
    <w:p w:rsidR="00A60DAF" w:rsidRDefault="00A60DAF" w:rsidP="00A60DAF">
      <w:pPr>
        <w:pStyle w:val="Odstavecseseznamem"/>
        <w:rPr>
          <w:rFonts w:cs="Arial"/>
          <w:i/>
          <w:szCs w:val="24"/>
        </w:rPr>
      </w:pPr>
    </w:p>
    <w:p w:rsidR="00453C70" w:rsidRPr="00453C70" w:rsidRDefault="00453C70" w:rsidP="00234E63">
      <w:pPr>
        <w:pStyle w:val="Zkladntextodsazen"/>
        <w:numPr>
          <w:ilvl w:val="0"/>
          <w:numId w:val="9"/>
        </w:numPr>
        <w:tabs>
          <w:tab w:val="clear" w:pos="720"/>
          <w:tab w:val="num" w:pos="360"/>
        </w:tabs>
        <w:spacing w:after="0"/>
        <w:ind w:left="360"/>
        <w:jc w:val="both"/>
        <w:rPr>
          <w:rFonts w:ascii="Arial" w:hAnsi="Arial" w:cs="Arial"/>
          <w:sz w:val="24"/>
          <w:szCs w:val="24"/>
        </w:rPr>
      </w:pPr>
      <w:r w:rsidRPr="00453C70">
        <w:rPr>
          <w:rFonts w:ascii="Arial" w:hAnsi="Arial" w:cs="Arial"/>
          <w:snapToGrid w:val="0"/>
          <w:sz w:val="24"/>
          <w:szCs w:val="24"/>
        </w:rPr>
        <w:t xml:space="preserve">Vzhledem k tomu, že předmět této smlouvy je financován z veřejných výdajů, je </w:t>
      </w:r>
      <w:r w:rsidR="009F212B" w:rsidRPr="008E438D">
        <w:rPr>
          <w:rFonts w:ascii="Arial" w:hAnsi="Arial" w:cs="Arial"/>
          <w:snapToGrid w:val="0"/>
          <w:sz w:val="24"/>
          <w:szCs w:val="24"/>
        </w:rPr>
        <w:t>zhotovitel</w:t>
      </w:r>
      <w:r w:rsidR="009F212B">
        <w:rPr>
          <w:rFonts w:ascii="Arial" w:hAnsi="Arial" w:cs="Arial"/>
          <w:snapToGrid w:val="0"/>
          <w:sz w:val="24"/>
          <w:szCs w:val="24"/>
        </w:rPr>
        <w:t xml:space="preserve"> </w:t>
      </w:r>
      <w:r w:rsidRPr="00453C70">
        <w:rPr>
          <w:rFonts w:ascii="Arial" w:hAnsi="Arial" w:cs="Arial"/>
          <w:snapToGrid w:val="0"/>
          <w:sz w:val="24"/>
          <w:szCs w:val="24"/>
        </w:rPr>
        <w:t xml:space="preserve">v souladu s ustanovením § 2 písm. e) zákona č. 320/2001 Sb., o finanční kontrole ve veřejné správě, v platném znění, osobou povinnou spolupůsobit při výkonu finanční kontroly a zavazuje se poskytnout informace a dokumenty vztahující se k předmětu plnění této smlouvy kontrolním orgánům. </w:t>
      </w:r>
    </w:p>
    <w:p w:rsidR="00453C70" w:rsidRPr="00453C70" w:rsidRDefault="00453C70" w:rsidP="00453C70">
      <w:pPr>
        <w:pStyle w:val="Odstavecseseznamem"/>
        <w:ind w:left="348"/>
        <w:rPr>
          <w:rFonts w:ascii="Arial" w:hAnsi="Arial" w:cs="Arial"/>
          <w:snapToGrid w:val="0"/>
          <w:sz w:val="24"/>
          <w:szCs w:val="24"/>
        </w:rPr>
      </w:pPr>
    </w:p>
    <w:p w:rsidR="00453C70" w:rsidRPr="00431B12" w:rsidRDefault="009F212B" w:rsidP="00234E63">
      <w:pPr>
        <w:pStyle w:val="Zkladntextodsazen"/>
        <w:numPr>
          <w:ilvl w:val="0"/>
          <w:numId w:val="9"/>
        </w:numPr>
        <w:tabs>
          <w:tab w:val="clear" w:pos="720"/>
          <w:tab w:val="num" w:pos="360"/>
        </w:tabs>
        <w:spacing w:after="0"/>
        <w:ind w:left="360"/>
        <w:jc w:val="both"/>
        <w:rPr>
          <w:rFonts w:ascii="Arial" w:hAnsi="Arial" w:cs="Arial"/>
          <w:sz w:val="24"/>
          <w:szCs w:val="24"/>
        </w:rPr>
      </w:pPr>
      <w:r w:rsidRPr="008E438D">
        <w:rPr>
          <w:rFonts w:ascii="Arial" w:hAnsi="Arial" w:cs="Arial"/>
          <w:snapToGrid w:val="0"/>
          <w:sz w:val="24"/>
          <w:szCs w:val="24"/>
        </w:rPr>
        <w:t>Zhotovitel</w:t>
      </w:r>
      <w:r>
        <w:rPr>
          <w:rFonts w:ascii="Arial" w:hAnsi="Arial" w:cs="Arial"/>
          <w:snapToGrid w:val="0"/>
          <w:sz w:val="24"/>
          <w:szCs w:val="24"/>
        </w:rPr>
        <w:t xml:space="preserve"> </w:t>
      </w:r>
      <w:r w:rsidR="00453C70" w:rsidRPr="00453C70">
        <w:rPr>
          <w:rFonts w:ascii="Arial" w:hAnsi="Arial" w:cs="Arial"/>
          <w:snapToGrid w:val="0"/>
          <w:sz w:val="24"/>
          <w:szCs w:val="24"/>
        </w:rPr>
        <w:t>je povinen minimálně do konce roku 20</w:t>
      </w:r>
      <w:r w:rsidR="001429A2">
        <w:rPr>
          <w:rFonts w:ascii="Arial" w:hAnsi="Arial" w:cs="Arial"/>
          <w:snapToGrid w:val="0"/>
          <w:sz w:val="24"/>
          <w:szCs w:val="24"/>
        </w:rPr>
        <w:t>30</w:t>
      </w:r>
      <w:r w:rsidR="00453C70" w:rsidRPr="00453C70">
        <w:rPr>
          <w:rFonts w:ascii="Arial" w:hAnsi="Arial" w:cs="Arial"/>
          <w:snapToGrid w:val="0"/>
          <w:sz w:val="24"/>
          <w:szCs w:val="24"/>
        </w:rPr>
        <w:t xml:space="preserve"> poskytovat požadované informace a dokumentaci související s realizací projektu zaměstnancům nebo zmocněncům pověřených orgánů (CRR, MMR ČR, MF ČR, Evropské komise, Evropského účetního dvora, Nejvyššího kontrolního úřadu, příslušného orgánu finanční správy a dalších oprávněných orgánů státní správy) a je povinen vytvořit výše uvedeným osobám podmínky k provedení kontroly vztahující se k realizaci projektu a poskytnout jim při provádění kontroly součinnost.</w:t>
      </w:r>
    </w:p>
    <w:p w:rsidR="00280023" w:rsidRDefault="00280023" w:rsidP="00D94857">
      <w:pPr>
        <w:pStyle w:val="Zkladntext3"/>
        <w:tabs>
          <w:tab w:val="num" w:pos="684"/>
        </w:tabs>
        <w:jc w:val="center"/>
        <w:rPr>
          <w:rFonts w:cs="Arial"/>
          <w:i w:val="0"/>
          <w:iCs/>
          <w:szCs w:val="24"/>
        </w:rPr>
      </w:pPr>
    </w:p>
    <w:p w:rsidR="00D94857" w:rsidRPr="00453C70" w:rsidRDefault="00D94857" w:rsidP="00D94857">
      <w:pPr>
        <w:pStyle w:val="Zkladntext3"/>
        <w:tabs>
          <w:tab w:val="num" w:pos="684"/>
        </w:tabs>
        <w:jc w:val="center"/>
        <w:rPr>
          <w:rFonts w:cs="Arial"/>
          <w:i w:val="0"/>
          <w:iCs/>
          <w:szCs w:val="24"/>
        </w:rPr>
      </w:pPr>
      <w:r w:rsidRPr="00453C70">
        <w:rPr>
          <w:rFonts w:cs="Arial"/>
          <w:i w:val="0"/>
          <w:iCs/>
          <w:szCs w:val="24"/>
        </w:rPr>
        <w:t>Článek XVII.</w:t>
      </w:r>
    </w:p>
    <w:p w:rsidR="00D94857" w:rsidRPr="00FF1993" w:rsidRDefault="00D94857" w:rsidP="00D94857">
      <w:pPr>
        <w:pStyle w:val="Zkladntext3"/>
        <w:tabs>
          <w:tab w:val="num" w:pos="684"/>
        </w:tabs>
        <w:jc w:val="center"/>
        <w:rPr>
          <w:rFonts w:cs="Arial"/>
          <w:b/>
          <w:bCs/>
          <w:i w:val="0"/>
          <w:szCs w:val="24"/>
        </w:rPr>
      </w:pPr>
      <w:r w:rsidRPr="00FF1993">
        <w:rPr>
          <w:rFonts w:cs="Arial"/>
          <w:b/>
          <w:bCs/>
          <w:i w:val="0"/>
          <w:szCs w:val="24"/>
        </w:rPr>
        <w:t>Odstoupení od smlouvy</w:t>
      </w:r>
    </w:p>
    <w:p w:rsidR="00D27784" w:rsidRDefault="00D27784" w:rsidP="00D27784">
      <w:pPr>
        <w:pStyle w:val="Zkladntext3"/>
        <w:tabs>
          <w:tab w:val="left" w:pos="360"/>
        </w:tabs>
        <w:ind w:left="720"/>
        <w:rPr>
          <w:rFonts w:cs="Arial"/>
          <w:b/>
          <w:bCs/>
          <w:szCs w:val="24"/>
        </w:rPr>
      </w:pPr>
    </w:p>
    <w:p w:rsidR="00D27784" w:rsidRDefault="00D27784" w:rsidP="00234E63">
      <w:pPr>
        <w:pStyle w:val="Zkladntext3"/>
        <w:numPr>
          <w:ilvl w:val="0"/>
          <w:numId w:val="14"/>
        </w:numPr>
        <w:rPr>
          <w:rFonts w:cs="Arial"/>
          <w:i w:val="0"/>
          <w:iCs/>
          <w:szCs w:val="24"/>
        </w:rPr>
      </w:pPr>
      <w:r w:rsidRPr="00D27784">
        <w:rPr>
          <w:rFonts w:cs="Arial"/>
          <w:i w:val="0"/>
          <w:iCs/>
          <w:szCs w:val="24"/>
        </w:rPr>
        <w:t>Objednatel je dále oprávněn odstoupit od smlouvy v případě nepřidělení dotace na realizaci předmětu díla ze strany poskytovatele dotace. Oznámení o tom, že finanční prostředky nebyly objednateli poskytovatelem dotace přiděleny, zašle objednatel zhotoviteli spolu s odstoupením od smlouvy bez zbytečného odkladu. Po odstoupení od smlouvy z tohoto titulu nebudou mít vůči sobě smluvní strany kromě závazků dle této smlouvy žádné další nároky.</w:t>
      </w:r>
    </w:p>
    <w:p w:rsidR="00D27784" w:rsidRDefault="00D27784" w:rsidP="00D27784">
      <w:pPr>
        <w:pStyle w:val="Zkladntext3"/>
        <w:ind w:left="360"/>
        <w:rPr>
          <w:rFonts w:cs="Arial"/>
          <w:i w:val="0"/>
          <w:iCs/>
          <w:szCs w:val="24"/>
        </w:rPr>
      </w:pPr>
    </w:p>
    <w:p w:rsidR="00D94857" w:rsidRPr="004D18AA" w:rsidRDefault="00D94857" w:rsidP="00234E63">
      <w:pPr>
        <w:pStyle w:val="Zkladntext3"/>
        <w:numPr>
          <w:ilvl w:val="0"/>
          <w:numId w:val="14"/>
        </w:numPr>
        <w:rPr>
          <w:rFonts w:cs="Arial"/>
          <w:i w:val="0"/>
          <w:iCs/>
          <w:szCs w:val="24"/>
        </w:rPr>
      </w:pPr>
      <w:r w:rsidRPr="004D18AA">
        <w:rPr>
          <w:rFonts w:cs="Arial"/>
          <w:i w:val="0"/>
          <w:iCs/>
          <w:szCs w:val="24"/>
        </w:rPr>
        <w:t>Objednatel má právo odstoupit od smlouvy</w:t>
      </w:r>
      <w:r w:rsidRPr="004D18AA">
        <w:rPr>
          <w:rFonts w:eastAsia="Calibri" w:cs="Arial"/>
          <w:i w:val="0"/>
          <w:szCs w:val="24"/>
          <w:lang w:eastAsia="en-US"/>
        </w:rPr>
        <w:t xml:space="preserve"> </w:t>
      </w:r>
      <w:r w:rsidRPr="004D18AA">
        <w:rPr>
          <w:rFonts w:cs="Arial"/>
          <w:i w:val="0"/>
          <w:iCs/>
          <w:szCs w:val="24"/>
        </w:rPr>
        <w:t xml:space="preserve">v případě podstatného porušení této smlouvy </w:t>
      </w:r>
      <w:r w:rsidR="003A55CF" w:rsidRPr="004D18AA">
        <w:rPr>
          <w:rFonts w:cs="Arial"/>
          <w:i w:val="0"/>
          <w:iCs/>
          <w:szCs w:val="24"/>
        </w:rPr>
        <w:t>zhotovitelem,</w:t>
      </w:r>
      <w:r w:rsidRPr="004D18AA">
        <w:rPr>
          <w:rFonts w:cs="Arial"/>
          <w:i w:val="0"/>
          <w:iCs/>
          <w:szCs w:val="24"/>
        </w:rPr>
        <w:t xml:space="preserve"> a to v případě:</w:t>
      </w:r>
    </w:p>
    <w:p w:rsidR="00D94857" w:rsidRPr="004D18AA" w:rsidRDefault="00D94857" w:rsidP="00234E63">
      <w:pPr>
        <w:pStyle w:val="Zkladntext3"/>
        <w:numPr>
          <w:ilvl w:val="0"/>
          <w:numId w:val="10"/>
        </w:numPr>
        <w:tabs>
          <w:tab w:val="left" w:pos="851"/>
        </w:tabs>
        <w:spacing w:before="60"/>
        <w:ind w:left="850" w:hanging="425"/>
        <w:rPr>
          <w:rFonts w:cs="Arial"/>
          <w:i w:val="0"/>
          <w:szCs w:val="24"/>
        </w:rPr>
      </w:pPr>
      <w:r w:rsidRPr="004D18AA">
        <w:rPr>
          <w:rFonts w:cs="Arial"/>
          <w:i w:val="0"/>
          <w:szCs w:val="24"/>
        </w:rPr>
        <w:t xml:space="preserve">prodlení s provedením díla, po dobu delší než </w:t>
      </w:r>
      <w:r w:rsidRPr="00E561F9">
        <w:rPr>
          <w:rFonts w:cs="Arial"/>
          <w:i w:val="0"/>
          <w:szCs w:val="24"/>
        </w:rPr>
        <w:t>30</w:t>
      </w:r>
      <w:r w:rsidRPr="004D18AA">
        <w:rPr>
          <w:rFonts w:cs="Arial"/>
          <w:i w:val="0"/>
          <w:szCs w:val="24"/>
        </w:rPr>
        <w:t xml:space="preserve"> dnů,</w:t>
      </w:r>
    </w:p>
    <w:p w:rsidR="003104AC" w:rsidRDefault="00D94857" w:rsidP="003104AC">
      <w:pPr>
        <w:pStyle w:val="Zkladntext3"/>
        <w:numPr>
          <w:ilvl w:val="0"/>
          <w:numId w:val="10"/>
        </w:numPr>
        <w:tabs>
          <w:tab w:val="left" w:pos="851"/>
        </w:tabs>
        <w:spacing w:before="60"/>
        <w:ind w:left="850" w:hanging="425"/>
        <w:rPr>
          <w:rFonts w:cs="Arial"/>
          <w:i w:val="0"/>
          <w:szCs w:val="24"/>
        </w:rPr>
      </w:pPr>
      <w:r w:rsidRPr="004D18AA">
        <w:rPr>
          <w:rFonts w:cs="Arial"/>
          <w:i w:val="0"/>
          <w:szCs w:val="24"/>
        </w:rPr>
        <w:t>neoprávněného zastavení či přerušení prací na díle na dobu delší než 15 dnů v rozporu s touto smlouvou,</w:t>
      </w:r>
    </w:p>
    <w:p w:rsidR="003104AC" w:rsidRPr="003104AC" w:rsidRDefault="003104AC" w:rsidP="003104AC">
      <w:pPr>
        <w:pStyle w:val="Zkladntext3"/>
        <w:numPr>
          <w:ilvl w:val="0"/>
          <w:numId w:val="10"/>
        </w:numPr>
        <w:tabs>
          <w:tab w:val="left" w:pos="851"/>
        </w:tabs>
        <w:spacing w:before="60"/>
        <w:ind w:left="850" w:hanging="425"/>
        <w:rPr>
          <w:rFonts w:cs="Arial"/>
          <w:i w:val="0"/>
          <w:szCs w:val="24"/>
        </w:rPr>
      </w:pPr>
      <w:r w:rsidRPr="003104AC">
        <w:rPr>
          <w:rFonts w:cs="Arial"/>
          <w:i w:val="0"/>
          <w:szCs w:val="24"/>
        </w:rPr>
        <w:t>že zhotovitel nedodrží svoji povinnost mít sjednané pojištění dle čl. XI. této smlouvy po celu dobu trvání závazků z této smlouvy</w:t>
      </w:r>
    </w:p>
    <w:p w:rsidR="00D27784" w:rsidRPr="003104AC" w:rsidRDefault="00D27784" w:rsidP="003104AC">
      <w:pPr>
        <w:pStyle w:val="Zkladntext3"/>
        <w:tabs>
          <w:tab w:val="left" w:pos="851"/>
        </w:tabs>
        <w:spacing w:before="60"/>
        <w:ind w:left="360"/>
        <w:jc w:val="left"/>
        <w:rPr>
          <w:rFonts w:cs="Arial"/>
          <w:i w:val="0"/>
          <w:iCs/>
          <w:szCs w:val="24"/>
        </w:rPr>
      </w:pPr>
    </w:p>
    <w:p w:rsidR="00C22ACC" w:rsidRDefault="00D27784" w:rsidP="00234E63">
      <w:pPr>
        <w:pStyle w:val="Zkladntext3"/>
        <w:numPr>
          <w:ilvl w:val="0"/>
          <w:numId w:val="14"/>
        </w:numPr>
        <w:rPr>
          <w:rFonts w:cs="Arial"/>
          <w:i w:val="0"/>
          <w:iCs/>
          <w:szCs w:val="24"/>
        </w:rPr>
      </w:pPr>
      <w:r w:rsidRPr="00D27784">
        <w:rPr>
          <w:rFonts w:cs="Arial"/>
          <w:i w:val="0"/>
          <w:iCs/>
          <w:szCs w:val="24"/>
        </w:rPr>
        <w:t xml:space="preserve">Odstoupení od smlouvy je účinné ode dne následujícího po dni jeho doručení druhé smluvní straně do jejího sídla prokazatelným způsobem (tj. datovou schránkou, </w:t>
      </w:r>
      <w:r w:rsidRPr="00D27784">
        <w:rPr>
          <w:rFonts w:cs="Arial"/>
          <w:i w:val="0"/>
          <w:iCs/>
          <w:szCs w:val="24"/>
        </w:rPr>
        <w:lastRenderedPageBreak/>
        <w:t>nebo doporučený dopis s </w:t>
      </w:r>
      <w:proofErr w:type="spellStart"/>
      <w:r w:rsidRPr="00D27784">
        <w:rPr>
          <w:rFonts w:cs="Arial"/>
          <w:i w:val="0"/>
          <w:iCs/>
          <w:szCs w:val="24"/>
        </w:rPr>
        <w:t>dodejkou</w:t>
      </w:r>
      <w:proofErr w:type="spellEnd"/>
      <w:r w:rsidRPr="00D27784">
        <w:rPr>
          <w:rFonts w:cs="Arial"/>
          <w:i w:val="0"/>
          <w:iCs/>
          <w:szCs w:val="24"/>
        </w:rPr>
        <w:t>) nebo ode dne následujícího po dni jeho osobního předání oproti písemnému potvrzení o převzetí oprávněným zástupcem smluvní strany.</w:t>
      </w:r>
    </w:p>
    <w:p w:rsidR="00C22ACC" w:rsidRDefault="00C22ACC" w:rsidP="00C22ACC">
      <w:pPr>
        <w:pStyle w:val="Zkladntext3"/>
        <w:ind w:left="360"/>
        <w:rPr>
          <w:rFonts w:cs="Arial"/>
          <w:i w:val="0"/>
          <w:iCs/>
          <w:szCs w:val="24"/>
        </w:rPr>
      </w:pPr>
    </w:p>
    <w:p w:rsidR="00C22ACC" w:rsidRDefault="00D27784" w:rsidP="00234E63">
      <w:pPr>
        <w:pStyle w:val="Zkladntext3"/>
        <w:numPr>
          <w:ilvl w:val="0"/>
          <w:numId w:val="14"/>
        </w:numPr>
        <w:rPr>
          <w:rFonts w:cs="Arial"/>
          <w:i w:val="0"/>
          <w:iCs/>
          <w:szCs w:val="24"/>
        </w:rPr>
      </w:pPr>
      <w:r w:rsidRPr="00C22ACC">
        <w:rPr>
          <w:rFonts w:cs="Arial"/>
          <w:i w:val="0"/>
          <w:szCs w:val="24"/>
        </w:rPr>
        <w:t>Smluvní strany mohou ukončit smluvní vztah písemnou dohodou obou smluvních stran.</w:t>
      </w:r>
    </w:p>
    <w:p w:rsidR="00C22ACC" w:rsidRDefault="00C22ACC" w:rsidP="00C22ACC">
      <w:pPr>
        <w:pStyle w:val="Zkladntext3"/>
        <w:ind w:left="360"/>
        <w:rPr>
          <w:rFonts w:cs="Arial"/>
          <w:i w:val="0"/>
          <w:iCs/>
          <w:szCs w:val="24"/>
        </w:rPr>
      </w:pPr>
    </w:p>
    <w:p w:rsidR="00C22ACC" w:rsidRDefault="00D27784" w:rsidP="00234E63">
      <w:pPr>
        <w:pStyle w:val="Zkladntext3"/>
        <w:numPr>
          <w:ilvl w:val="0"/>
          <w:numId w:val="14"/>
        </w:numPr>
        <w:rPr>
          <w:rFonts w:cs="Arial"/>
          <w:i w:val="0"/>
          <w:iCs/>
          <w:szCs w:val="24"/>
        </w:rPr>
      </w:pPr>
      <w:r w:rsidRPr="00C22ACC">
        <w:rPr>
          <w:rFonts w:cs="Arial"/>
          <w:i w:val="0"/>
          <w:szCs w:val="24"/>
        </w:rPr>
        <w:t xml:space="preserve">V případě ukončení smlouvy je zhotovitel povinen okamžitě opustit staveniště a vyklidit zařízení staveniště nejpozději do 5 dnů ode dne skončení platnosti a účinnosti smlouvy, nedohodnou-li se strany jinak. Zhotovitel je v takovém případě povinen učinit veškerá potřebná opatření k tomu, aby zabránil vzniku škody hrozící objednateli v důsledku ukončení činností zhotovitele a o těchto opatřeních objednatele bezprostředně </w:t>
      </w:r>
      <w:smartTag w:uri="urn:schemas-microsoft-com:office:smarttags" w:element="PersonName">
        <w:r w:rsidRPr="00C22ACC">
          <w:rPr>
            <w:rFonts w:cs="Arial"/>
            <w:i w:val="0"/>
            <w:szCs w:val="24"/>
          </w:rPr>
          <w:t>info</w:t>
        </w:r>
      </w:smartTag>
      <w:r w:rsidRPr="00C22ACC">
        <w:rPr>
          <w:rFonts w:cs="Arial"/>
          <w:i w:val="0"/>
          <w:szCs w:val="24"/>
        </w:rPr>
        <w:t>rmovat. V opačném případě odpovídá zhotovitel za škodu způsobenou v důsledku porušení této povinnosti.</w:t>
      </w:r>
    </w:p>
    <w:p w:rsidR="00C22ACC" w:rsidRDefault="00C22ACC" w:rsidP="00C22ACC">
      <w:pPr>
        <w:pStyle w:val="Zkladntext3"/>
        <w:ind w:left="360"/>
        <w:rPr>
          <w:rFonts w:cs="Arial"/>
          <w:i w:val="0"/>
          <w:iCs/>
          <w:szCs w:val="24"/>
        </w:rPr>
      </w:pPr>
    </w:p>
    <w:p w:rsidR="00C22ACC" w:rsidRDefault="00D27784" w:rsidP="00234E63">
      <w:pPr>
        <w:pStyle w:val="Zkladntext3"/>
        <w:numPr>
          <w:ilvl w:val="0"/>
          <w:numId w:val="14"/>
        </w:numPr>
        <w:rPr>
          <w:rFonts w:cs="Arial"/>
          <w:i w:val="0"/>
          <w:iCs/>
          <w:szCs w:val="24"/>
        </w:rPr>
      </w:pPr>
      <w:r w:rsidRPr="00C22ACC">
        <w:rPr>
          <w:rFonts w:cs="Arial"/>
          <w:i w:val="0"/>
          <w:szCs w:val="24"/>
        </w:rPr>
        <w:t>Strany se dohodly, že po ukončení smlouvy trvají a zůstávají v platnosti ujednání stran týkající se odpovědnosti za vady díla, záruky za jakost a záruční lhůty, smluvních pokut, bankovních záruk, vlastnictví díla, náhrady škody a cenová ujednání obsažená v této smlouvě.</w:t>
      </w:r>
    </w:p>
    <w:p w:rsidR="00C22ACC" w:rsidRDefault="00C22ACC" w:rsidP="00C22ACC">
      <w:pPr>
        <w:pStyle w:val="Zkladntext3"/>
        <w:ind w:left="360"/>
        <w:rPr>
          <w:rFonts w:cs="Arial"/>
          <w:i w:val="0"/>
          <w:iCs/>
          <w:szCs w:val="24"/>
        </w:rPr>
      </w:pPr>
    </w:p>
    <w:p w:rsidR="00D27784" w:rsidRPr="00C22ACC" w:rsidRDefault="00D27784" w:rsidP="00234E63">
      <w:pPr>
        <w:pStyle w:val="Zkladntext3"/>
        <w:numPr>
          <w:ilvl w:val="0"/>
          <w:numId w:val="14"/>
        </w:numPr>
        <w:rPr>
          <w:rFonts w:cs="Arial"/>
          <w:i w:val="0"/>
          <w:iCs/>
          <w:szCs w:val="24"/>
        </w:rPr>
      </w:pPr>
      <w:r w:rsidRPr="00C22ACC">
        <w:rPr>
          <w:rFonts w:cs="Arial"/>
          <w:i w:val="0"/>
          <w:szCs w:val="24"/>
        </w:rPr>
        <w:t>Dojde-li k ukončení smlouvy způsoby uvedenými výše v tomto článku smlouvy, povinnosti smluvních stran jsou následující:</w:t>
      </w:r>
    </w:p>
    <w:p w:rsidR="00D27784" w:rsidRPr="00D27784" w:rsidRDefault="00D27784" w:rsidP="00234E63">
      <w:pPr>
        <w:pStyle w:val="Bezmezer"/>
        <w:keepNext w:val="0"/>
        <w:numPr>
          <w:ilvl w:val="0"/>
          <w:numId w:val="15"/>
        </w:numPr>
        <w:jc w:val="both"/>
        <w:rPr>
          <w:rFonts w:ascii="Arial" w:hAnsi="Arial" w:cs="Arial"/>
          <w:sz w:val="24"/>
          <w:szCs w:val="24"/>
        </w:rPr>
      </w:pPr>
      <w:r w:rsidRPr="00D27784">
        <w:rPr>
          <w:rFonts w:ascii="Arial" w:hAnsi="Arial" w:cs="Arial"/>
          <w:sz w:val="24"/>
          <w:szCs w:val="24"/>
        </w:rPr>
        <w:t>zhotovitel provede soupis všech provedených prací oceněných způsobem, jakým je stanovena cena díla, tento soupis s objednatelem odsouhlasí,</w:t>
      </w:r>
    </w:p>
    <w:p w:rsidR="00D27784" w:rsidRPr="00D27784" w:rsidRDefault="00D27784" w:rsidP="00234E63">
      <w:pPr>
        <w:pStyle w:val="Bezmezer"/>
        <w:keepNext w:val="0"/>
        <w:numPr>
          <w:ilvl w:val="0"/>
          <w:numId w:val="15"/>
        </w:numPr>
        <w:jc w:val="both"/>
        <w:rPr>
          <w:rFonts w:ascii="Arial" w:hAnsi="Arial" w:cs="Arial"/>
          <w:sz w:val="24"/>
          <w:szCs w:val="24"/>
        </w:rPr>
      </w:pPr>
      <w:r w:rsidRPr="00D27784">
        <w:rPr>
          <w:rFonts w:ascii="Arial" w:hAnsi="Arial" w:cs="Arial"/>
          <w:sz w:val="24"/>
          <w:szCs w:val="24"/>
        </w:rPr>
        <w:t>zhotovitel provede finanční vyčíslení provedených prací a zpracuje fakturu,</w:t>
      </w:r>
    </w:p>
    <w:p w:rsidR="00D27784" w:rsidRPr="00D27784" w:rsidRDefault="00D27784" w:rsidP="00234E63">
      <w:pPr>
        <w:pStyle w:val="Bezmezer"/>
        <w:keepNext w:val="0"/>
        <w:numPr>
          <w:ilvl w:val="0"/>
          <w:numId w:val="15"/>
        </w:numPr>
        <w:jc w:val="both"/>
        <w:rPr>
          <w:rFonts w:ascii="Arial" w:hAnsi="Arial" w:cs="Arial"/>
          <w:sz w:val="24"/>
          <w:szCs w:val="24"/>
        </w:rPr>
      </w:pPr>
      <w:r w:rsidRPr="00D27784">
        <w:rPr>
          <w:rFonts w:ascii="Arial" w:hAnsi="Arial" w:cs="Arial"/>
          <w:sz w:val="24"/>
          <w:szCs w:val="24"/>
        </w:rPr>
        <w:t>zhotovitel odveze veškerý svůj nezabudovaný materiál, pokud se smluvní strany nedohodnou jinak,</w:t>
      </w:r>
    </w:p>
    <w:p w:rsidR="00D27784" w:rsidRPr="004D18AA" w:rsidRDefault="00D27784" w:rsidP="00234E63">
      <w:pPr>
        <w:pStyle w:val="Bezmezer"/>
        <w:keepNext w:val="0"/>
        <w:numPr>
          <w:ilvl w:val="0"/>
          <w:numId w:val="15"/>
        </w:numPr>
        <w:jc w:val="both"/>
        <w:rPr>
          <w:rFonts w:ascii="Arial" w:hAnsi="Arial" w:cs="Arial"/>
          <w:sz w:val="24"/>
          <w:szCs w:val="24"/>
        </w:rPr>
      </w:pPr>
      <w:r w:rsidRPr="004D18AA">
        <w:rPr>
          <w:rFonts w:ascii="Arial" w:hAnsi="Arial" w:cs="Arial"/>
          <w:sz w:val="24"/>
          <w:szCs w:val="24"/>
        </w:rPr>
        <w:t>objednatel převezme dosud provedené práce i nedokončené dodávky do 5 dnů ode dne ukončení platnosti a účinnosti smlouvy, a uhradí zhotoviteli cenu věcí, které opatřil do dne doručení odstoupení od smlouvy, a to do 14 dnů ode dne předložení vyúčtování,</w:t>
      </w:r>
    </w:p>
    <w:p w:rsidR="00D27784" w:rsidRPr="00D27784" w:rsidRDefault="00D27784" w:rsidP="00234E63">
      <w:pPr>
        <w:pStyle w:val="Bezmezer"/>
        <w:keepNext w:val="0"/>
        <w:numPr>
          <w:ilvl w:val="0"/>
          <w:numId w:val="15"/>
        </w:numPr>
        <w:jc w:val="both"/>
        <w:rPr>
          <w:rFonts w:ascii="Arial" w:hAnsi="Arial" w:cs="Arial"/>
          <w:sz w:val="24"/>
          <w:szCs w:val="24"/>
        </w:rPr>
      </w:pPr>
      <w:r w:rsidRPr="004D18AA">
        <w:rPr>
          <w:rFonts w:ascii="Arial" w:hAnsi="Arial" w:cs="Arial"/>
          <w:sz w:val="24"/>
          <w:szCs w:val="24"/>
        </w:rPr>
        <w:t>smluvní</w:t>
      </w:r>
      <w:r w:rsidRPr="00D27784">
        <w:rPr>
          <w:rFonts w:ascii="Arial" w:hAnsi="Arial" w:cs="Arial"/>
          <w:sz w:val="24"/>
          <w:szCs w:val="24"/>
        </w:rPr>
        <w:t xml:space="preserve"> strany uzavřou dohodu, ve které upraví vzájemná práva a povinnosti včetně stavu rozpracovanosti díla, jeho ohodnocení, vymezení vad a nedodělků a sjednání způsobu jejich odstranění. Objednatel má v případě ukončení smlouvy u odstranitelných vad právo požadovat slevu z ceny, namísto odstranění takových vad.</w:t>
      </w:r>
    </w:p>
    <w:p w:rsidR="0048598D" w:rsidRDefault="0048598D" w:rsidP="00D94857">
      <w:pPr>
        <w:pStyle w:val="Zkladntext3"/>
        <w:tabs>
          <w:tab w:val="num" w:pos="684"/>
        </w:tabs>
        <w:jc w:val="center"/>
        <w:rPr>
          <w:rFonts w:cs="Arial"/>
          <w:i w:val="0"/>
          <w:iCs/>
          <w:szCs w:val="24"/>
        </w:rPr>
      </w:pPr>
    </w:p>
    <w:p w:rsidR="00BA093A" w:rsidRPr="00FF1993" w:rsidRDefault="00BA093A" w:rsidP="00BA093A">
      <w:pPr>
        <w:pStyle w:val="Zkladntext3"/>
        <w:tabs>
          <w:tab w:val="num" w:pos="684"/>
        </w:tabs>
        <w:jc w:val="center"/>
        <w:rPr>
          <w:rFonts w:cs="Arial"/>
          <w:i w:val="0"/>
          <w:iCs/>
          <w:szCs w:val="24"/>
        </w:rPr>
      </w:pPr>
      <w:r w:rsidRPr="00FF1993">
        <w:rPr>
          <w:rFonts w:cs="Arial"/>
          <w:i w:val="0"/>
          <w:iCs/>
          <w:szCs w:val="24"/>
        </w:rPr>
        <w:t>Článek XVIII.</w:t>
      </w:r>
    </w:p>
    <w:p w:rsidR="00BA093A" w:rsidRPr="00FF1993" w:rsidRDefault="00BA093A" w:rsidP="00BA093A">
      <w:pPr>
        <w:pStyle w:val="Zkladntext3"/>
        <w:tabs>
          <w:tab w:val="num" w:pos="684"/>
        </w:tabs>
        <w:jc w:val="center"/>
        <w:rPr>
          <w:rFonts w:cs="Arial"/>
          <w:b/>
          <w:bCs/>
          <w:i w:val="0"/>
          <w:szCs w:val="24"/>
        </w:rPr>
      </w:pPr>
      <w:r>
        <w:rPr>
          <w:rFonts w:cs="Arial"/>
          <w:b/>
          <w:bCs/>
          <w:i w:val="0"/>
          <w:szCs w:val="24"/>
        </w:rPr>
        <w:t>Vyšší moc</w:t>
      </w:r>
    </w:p>
    <w:p w:rsidR="00BA093A" w:rsidRDefault="00BA093A" w:rsidP="00D94857">
      <w:pPr>
        <w:pStyle w:val="Zkladntext3"/>
        <w:tabs>
          <w:tab w:val="num" w:pos="684"/>
        </w:tabs>
        <w:jc w:val="center"/>
        <w:rPr>
          <w:rFonts w:cs="Arial"/>
          <w:i w:val="0"/>
          <w:iCs/>
          <w:szCs w:val="24"/>
        </w:rPr>
      </w:pPr>
    </w:p>
    <w:p w:rsidR="009A3FB2" w:rsidRDefault="009A3FB2" w:rsidP="009A3FB2">
      <w:pPr>
        <w:pStyle w:val="Bezmezer"/>
        <w:keepNext w:val="0"/>
        <w:numPr>
          <w:ilvl w:val="0"/>
          <w:numId w:val="40"/>
        </w:numPr>
        <w:jc w:val="both"/>
        <w:rPr>
          <w:rFonts w:ascii="Arial" w:hAnsi="Arial" w:cs="Arial"/>
          <w:sz w:val="24"/>
          <w:szCs w:val="24"/>
        </w:rPr>
      </w:pPr>
      <w:r w:rsidRPr="009A3FB2">
        <w:rPr>
          <w:rFonts w:ascii="Arial" w:hAnsi="Arial" w:cs="Arial"/>
          <w:sz w:val="24"/>
          <w:szCs w:val="24"/>
        </w:rPr>
        <w:t xml:space="preserve">Žádná smluvní strana není odpovědna za jakékoliv nesplnění závazku z této smlouvy, pokud toto nesplnění či prodlení bylo způsobenou mimořádnou nepředvídatelnou a nepřekonatelnou překážkou, která nastala nezávisle na vůli povinné strany a bránila jí ve splnění její povinnosti (dále jen „Vyšší moc“). Překážka vzniklá z osobních poměrů povinné strany nebo vzniklá až v době, kdy byl škůdce s plněním smluvené povinnosti v prodlení, ani překážka, kterou byla </w:t>
      </w:r>
      <w:r w:rsidRPr="009A3FB2">
        <w:rPr>
          <w:rFonts w:ascii="Arial" w:hAnsi="Arial" w:cs="Arial"/>
          <w:sz w:val="24"/>
          <w:szCs w:val="24"/>
        </w:rPr>
        <w:lastRenderedPageBreak/>
        <w:t>povinná strana povinna překonat, ho však odpovědnosti za splnění závazku nezprostí.</w:t>
      </w:r>
    </w:p>
    <w:p w:rsidR="009A3FB2" w:rsidRDefault="009A3FB2" w:rsidP="009A3FB2">
      <w:pPr>
        <w:pStyle w:val="Bezmezer"/>
        <w:keepNext w:val="0"/>
        <w:ind w:left="540"/>
        <w:jc w:val="both"/>
        <w:rPr>
          <w:rFonts w:ascii="Arial" w:hAnsi="Arial" w:cs="Arial"/>
          <w:sz w:val="24"/>
          <w:szCs w:val="24"/>
        </w:rPr>
      </w:pPr>
    </w:p>
    <w:p w:rsidR="009A3FB2" w:rsidRPr="009A3FB2" w:rsidRDefault="009A3FB2" w:rsidP="009A3FB2">
      <w:pPr>
        <w:pStyle w:val="Bezmezer"/>
        <w:keepNext w:val="0"/>
        <w:numPr>
          <w:ilvl w:val="0"/>
          <w:numId w:val="40"/>
        </w:numPr>
        <w:jc w:val="both"/>
        <w:rPr>
          <w:rFonts w:ascii="Arial" w:hAnsi="Arial" w:cs="Arial"/>
          <w:sz w:val="24"/>
          <w:szCs w:val="24"/>
        </w:rPr>
      </w:pPr>
      <w:r w:rsidRPr="009A3FB2">
        <w:rPr>
          <w:rFonts w:ascii="Arial" w:hAnsi="Arial" w:cs="Arial"/>
          <w:sz w:val="24"/>
          <w:szCs w:val="24"/>
        </w:rPr>
        <w:t>Za Vyšší moc se pro účely této smlouvy, pokud splňují předpoklady uvedené v předcházejícím odstavci, považují zejména:</w:t>
      </w:r>
    </w:p>
    <w:p w:rsidR="009A3FB2" w:rsidRPr="009A3FB2" w:rsidRDefault="009A3FB2" w:rsidP="009A3FB2">
      <w:pPr>
        <w:pStyle w:val="Bezmezer"/>
        <w:keepNext w:val="0"/>
        <w:numPr>
          <w:ilvl w:val="0"/>
          <w:numId w:val="41"/>
        </w:numPr>
        <w:jc w:val="both"/>
        <w:rPr>
          <w:rFonts w:ascii="Arial" w:hAnsi="Arial" w:cs="Arial"/>
          <w:sz w:val="24"/>
          <w:szCs w:val="24"/>
        </w:rPr>
      </w:pPr>
      <w:r w:rsidRPr="009A3FB2">
        <w:rPr>
          <w:rFonts w:ascii="Arial" w:hAnsi="Arial" w:cs="Arial"/>
          <w:sz w:val="24"/>
          <w:szCs w:val="24"/>
        </w:rPr>
        <w:t>přírodní katastrofy, požáry, zemětřesení, sesuvy půdy, povodně, vichřice nebo jiné atmosférické poruchy a jevy značného rozsahu nebo</w:t>
      </w:r>
    </w:p>
    <w:p w:rsidR="009A3FB2" w:rsidRPr="009A3FB2" w:rsidRDefault="009A3FB2" w:rsidP="009A3FB2">
      <w:pPr>
        <w:pStyle w:val="Bezmezer"/>
        <w:keepNext w:val="0"/>
        <w:numPr>
          <w:ilvl w:val="0"/>
          <w:numId w:val="41"/>
        </w:numPr>
        <w:jc w:val="both"/>
        <w:rPr>
          <w:rFonts w:ascii="Arial" w:hAnsi="Arial" w:cs="Arial"/>
          <w:sz w:val="24"/>
          <w:szCs w:val="24"/>
        </w:rPr>
      </w:pPr>
      <w:r w:rsidRPr="009A3FB2">
        <w:rPr>
          <w:rFonts w:ascii="Arial" w:hAnsi="Arial" w:cs="Arial"/>
          <w:sz w:val="24"/>
          <w:szCs w:val="24"/>
        </w:rPr>
        <w:t>války, povstání, vzpoury, občanské nepokoje nebo stávky nebo</w:t>
      </w:r>
    </w:p>
    <w:p w:rsidR="009A3FB2" w:rsidRPr="009A3FB2" w:rsidRDefault="009A3FB2" w:rsidP="009A3FB2">
      <w:pPr>
        <w:pStyle w:val="Bezmezer"/>
        <w:keepNext w:val="0"/>
        <w:numPr>
          <w:ilvl w:val="0"/>
          <w:numId w:val="41"/>
        </w:numPr>
        <w:jc w:val="both"/>
        <w:rPr>
          <w:rFonts w:ascii="Arial" w:hAnsi="Arial" w:cs="Arial"/>
          <w:sz w:val="24"/>
          <w:szCs w:val="24"/>
        </w:rPr>
      </w:pPr>
      <w:r w:rsidRPr="009A3FB2">
        <w:rPr>
          <w:rFonts w:ascii="Arial" w:hAnsi="Arial" w:cs="Arial"/>
          <w:sz w:val="24"/>
          <w:szCs w:val="24"/>
        </w:rPr>
        <w:t>rozhodnutí nebo normativní akty orgánů veřejné moci, regulace, omezení, zákazy nebo jiné zásahy státu, orgánů státní správy nebo samosprávy nebo</w:t>
      </w:r>
    </w:p>
    <w:p w:rsidR="009A3FB2" w:rsidRPr="009A3FB2" w:rsidRDefault="009A3FB2" w:rsidP="009A3FB2">
      <w:pPr>
        <w:pStyle w:val="Bezmezer"/>
        <w:keepNext w:val="0"/>
        <w:numPr>
          <w:ilvl w:val="0"/>
          <w:numId w:val="41"/>
        </w:numPr>
        <w:jc w:val="both"/>
        <w:rPr>
          <w:rFonts w:ascii="Arial" w:hAnsi="Arial" w:cs="Arial"/>
          <w:sz w:val="24"/>
          <w:szCs w:val="24"/>
        </w:rPr>
      </w:pPr>
      <w:r w:rsidRPr="009A3FB2">
        <w:rPr>
          <w:rFonts w:ascii="Arial" w:hAnsi="Arial" w:cs="Arial"/>
          <w:sz w:val="24"/>
          <w:szCs w:val="24"/>
        </w:rPr>
        <w:t>přerušení provozu výrobního nebo distribučního zařízení smluvní strany, havárie, výbuch nebo jiné poškození výrobního nebo distribučního zařízení.</w:t>
      </w:r>
    </w:p>
    <w:p w:rsidR="009A3FB2" w:rsidRPr="009A3FB2" w:rsidRDefault="009A3FB2" w:rsidP="009A3FB2">
      <w:pPr>
        <w:pStyle w:val="Bezmezer"/>
        <w:keepNext w:val="0"/>
        <w:numPr>
          <w:ilvl w:val="0"/>
          <w:numId w:val="41"/>
        </w:numPr>
        <w:jc w:val="both"/>
        <w:rPr>
          <w:rFonts w:ascii="Arial" w:hAnsi="Arial" w:cs="Arial"/>
          <w:sz w:val="24"/>
          <w:szCs w:val="24"/>
        </w:rPr>
      </w:pPr>
      <w:r w:rsidRPr="009A3FB2">
        <w:rPr>
          <w:rFonts w:ascii="Arial" w:hAnsi="Arial" w:cs="Arial"/>
          <w:sz w:val="24"/>
          <w:szCs w:val="24"/>
        </w:rPr>
        <w:t>Epidemie.</w:t>
      </w:r>
    </w:p>
    <w:p w:rsidR="009A3FB2" w:rsidRDefault="009A3FB2" w:rsidP="009A3FB2">
      <w:pPr>
        <w:pStyle w:val="Odstavecseseznamem"/>
        <w:spacing w:before="60" w:after="60" w:line="276" w:lineRule="auto"/>
        <w:ind w:left="720"/>
        <w:contextualSpacing/>
        <w:jc w:val="both"/>
        <w:rPr>
          <w:rFonts w:ascii="Arial" w:eastAsia="Calibri" w:hAnsi="Arial" w:cs="Arial"/>
          <w:sz w:val="24"/>
          <w:szCs w:val="24"/>
          <w:lang w:eastAsia="en-US"/>
        </w:rPr>
      </w:pPr>
    </w:p>
    <w:p w:rsidR="003A55CF" w:rsidRPr="009A3FB2" w:rsidRDefault="009A3FB2" w:rsidP="009A3FB2">
      <w:pPr>
        <w:pStyle w:val="Odstavecseseznamem"/>
        <w:numPr>
          <w:ilvl w:val="0"/>
          <w:numId w:val="40"/>
        </w:numPr>
        <w:spacing w:before="60" w:after="60" w:line="276" w:lineRule="auto"/>
        <w:contextualSpacing/>
        <w:jc w:val="both"/>
        <w:rPr>
          <w:rFonts w:ascii="Arial" w:eastAsia="Calibri" w:hAnsi="Arial" w:cs="Arial"/>
          <w:sz w:val="24"/>
          <w:szCs w:val="24"/>
          <w:lang w:eastAsia="en-US"/>
        </w:rPr>
      </w:pPr>
      <w:r w:rsidRPr="009A3FB2">
        <w:rPr>
          <w:rFonts w:ascii="Arial" w:eastAsia="Calibri" w:hAnsi="Arial" w:cs="Arial"/>
          <w:sz w:val="24"/>
          <w:szCs w:val="24"/>
          <w:lang w:eastAsia="en-US"/>
        </w:rPr>
        <w:t>Smluvní strana, která porušila, porušuje nebo předpokládá s ohledem na všechny známé skutečnosti, že poruší svoji povinnost ze smlouvy, a to v důsledku nastalé události Vyšší moci, je povinna bezodkladně informovat o</w:t>
      </w:r>
      <w:r w:rsidRPr="009A3FB2">
        <w:rPr>
          <w:rFonts w:ascii="Arial" w:hAnsi="Arial" w:cs="Arial"/>
          <w:sz w:val="24"/>
          <w:szCs w:val="24"/>
        </w:rPr>
        <w:t xml:space="preserve"> </w:t>
      </w:r>
      <w:r w:rsidRPr="009A3FB2">
        <w:rPr>
          <w:rFonts w:ascii="Arial" w:eastAsia="Calibri" w:hAnsi="Arial" w:cs="Arial"/>
          <w:sz w:val="24"/>
          <w:szCs w:val="24"/>
          <w:lang w:eastAsia="en-US"/>
        </w:rPr>
        <w:t>takovém porušení nebo události druhou smluvní stranu a vyvinout veškeré možné úsilí k odvrácení takové události nebo jejích následků a k jejich odstranění.</w:t>
      </w:r>
    </w:p>
    <w:p w:rsidR="003A55CF" w:rsidRDefault="003A55CF" w:rsidP="00D94857">
      <w:pPr>
        <w:pStyle w:val="Zkladntext3"/>
        <w:tabs>
          <w:tab w:val="num" w:pos="684"/>
        </w:tabs>
        <w:jc w:val="center"/>
        <w:rPr>
          <w:rFonts w:cs="Arial"/>
          <w:i w:val="0"/>
          <w:iCs/>
          <w:szCs w:val="24"/>
        </w:rPr>
      </w:pPr>
    </w:p>
    <w:p w:rsidR="00D94857" w:rsidRPr="00FF1993" w:rsidRDefault="00D94857" w:rsidP="00D94857">
      <w:pPr>
        <w:pStyle w:val="Zkladntext3"/>
        <w:tabs>
          <w:tab w:val="num" w:pos="684"/>
        </w:tabs>
        <w:jc w:val="center"/>
        <w:rPr>
          <w:rFonts w:cs="Arial"/>
          <w:i w:val="0"/>
          <w:iCs/>
          <w:szCs w:val="24"/>
        </w:rPr>
      </w:pPr>
      <w:r w:rsidRPr="00FF1993">
        <w:rPr>
          <w:rFonts w:cs="Arial"/>
          <w:i w:val="0"/>
          <w:iCs/>
          <w:szCs w:val="24"/>
        </w:rPr>
        <w:t>Článek X</w:t>
      </w:r>
      <w:r w:rsidR="00BA093A">
        <w:rPr>
          <w:rFonts w:cs="Arial"/>
          <w:i w:val="0"/>
          <w:iCs/>
          <w:szCs w:val="24"/>
        </w:rPr>
        <w:t>IX</w:t>
      </w:r>
      <w:r w:rsidRPr="00FF1993">
        <w:rPr>
          <w:rFonts w:cs="Arial"/>
          <w:i w:val="0"/>
          <w:iCs/>
          <w:szCs w:val="24"/>
        </w:rPr>
        <w:t>.</w:t>
      </w:r>
    </w:p>
    <w:p w:rsidR="00D94857" w:rsidRPr="00FF1993" w:rsidRDefault="00D94857" w:rsidP="00D94857">
      <w:pPr>
        <w:pStyle w:val="Zkladntext3"/>
        <w:tabs>
          <w:tab w:val="num" w:pos="684"/>
        </w:tabs>
        <w:jc w:val="center"/>
        <w:rPr>
          <w:rFonts w:cs="Arial"/>
          <w:b/>
          <w:bCs/>
          <w:i w:val="0"/>
          <w:szCs w:val="24"/>
        </w:rPr>
      </w:pPr>
      <w:r w:rsidRPr="00FF1993">
        <w:rPr>
          <w:rFonts w:cs="Arial"/>
          <w:b/>
          <w:bCs/>
          <w:i w:val="0"/>
          <w:szCs w:val="24"/>
        </w:rPr>
        <w:t>Závěrečná ustanovení</w:t>
      </w:r>
    </w:p>
    <w:p w:rsidR="00D94857" w:rsidRPr="00FF1993" w:rsidRDefault="00D94857" w:rsidP="00D94857">
      <w:pPr>
        <w:pStyle w:val="Zkladntext3"/>
        <w:tabs>
          <w:tab w:val="num" w:pos="684"/>
        </w:tabs>
        <w:jc w:val="center"/>
        <w:rPr>
          <w:rFonts w:cs="Arial"/>
          <w:b/>
          <w:bCs/>
          <w:i w:val="0"/>
          <w:iCs/>
          <w:szCs w:val="24"/>
        </w:rPr>
      </w:pPr>
    </w:p>
    <w:p w:rsidR="00C22ACC" w:rsidRDefault="00D94857" w:rsidP="00234E63">
      <w:pPr>
        <w:pStyle w:val="Zkladntext3"/>
        <w:numPr>
          <w:ilvl w:val="0"/>
          <w:numId w:val="21"/>
        </w:numPr>
        <w:rPr>
          <w:rFonts w:cs="Arial"/>
          <w:i w:val="0"/>
          <w:iCs/>
          <w:szCs w:val="24"/>
        </w:rPr>
      </w:pPr>
      <w:r w:rsidRPr="00FF1993">
        <w:rPr>
          <w:rFonts w:cs="Arial"/>
          <w:i w:val="0"/>
          <w:iCs/>
          <w:szCs w:val="24"/>
        </w:rPr>
        <w:t xml:space="preserve">Tato smlouva a právní vztahy z ní vzniklé se řídí </w:t>
      </w:r>
      <w:r w:rsidRPr="00FF1993">
        <w:rPr>
          <w:rFonts w:cs="Arial"/>
          <w:bCs/>
          <w:i w:val="0"/>
          <w:iCs/>
          <w:szCs w:val="24"/>
        </w:rPr>
        <w:t xml:space="preserve">zákonem č. 89/2012 Sb., občanským zákoníkem, ve </w:t>
      </w:r>
      <w:r w:rsidRPr="00FF1993">
        <w:rPr>
          <w:rFonts w:cs="Arial"/>
          <w:i w:val="0"/>
          <w:iCs/>
          <w:szCs w:val="24"/>
        </w:rPr>
        <w:t>znění pozdějších předpisů.</w:t>
      </w:r>
    </w:p>
    <w:p w:rsidR="00C22ACC" w:rsidRDefault="00C22ACC" w:rsidP="00C22ACC">
      <w:pPr>
        <w:pStyle w:val="Zkladntext3"/>
        <w:ind w:left="450"/>
        <w:rPr>
          <w:rFonts w:cs="Arial"/>
          <w:i w:val="0"/>
          <w:iCs/>
          <w:szCs w:val="24"/>
        </w:rPr>
      </w:pPr>
    </w:p>
    <w:p w:rsidR="00C22ACC" w:rsidRDefault="00D94857" w:rsidP="00234E63">
      <w:pPr>
        <w:pStyle w:val="Zkladntext3"/>
        <w:numPr>
          <w:ilvl w:val="0"/>
          <w:numId w:val="21"/>
        </w:numPr>
        <w:rPr>
          <w:rFonts w:cs="Arial"/>
          <w:i w:val="0"/>
          <w:iCs/>
          <w:szCs w:val="24"/>
        </w:rPr>
      </w:pPr>
      <w:r w:rsidRPr="00C22ACC">
        <w:rPr>
          <w:rFonts w:cs="Arial"/>
          <w:i w:val="0"/>
          <w:iCs/>
          <w:szCs w:val="24"/>
        </w:rPr>
        <w:t>V případě vzniku sporu se smluvní strany zavazují řešit jej přednostně dohodou v souladu se zásadou poctivého a profesionálního obchodního styku. Pokud jednání smluvních stran nebude úspěšné, bude záležitost předložena místně příslušnému soudu.</w:t>
      </w:r>
    </w:p>
    <w:p w:rsidR="00C22ACC" w:rsidRDefault="00C22ACC" w:rsidP="00C22ACC">
      <w:pPr>
        <w:pStyle w:val="Zkladntext3"/>
        <w:ind w:left="450"/>
        <w:rPr>
          <w:rFonts w:cs="Arial"/>
          <w:i w:val="0"/>
          <w:iCs/>
          <w:szCs w:val="24"/>
        </w:rPr>
      </w:pPr>
    </w:p>
    <w:p w:rsidR="00C22ACC" w:rsidRDefault="00D94857" w:rsidP="00234E63">
      <w:pPr>
        <w:pStyle w:val="Zkladntext3"/>
        <w:numPr>
          <w:ilvl w:val="0"/>
          <w:numId w:val="21"/>
        </w:numPr>
        <w:rPr>
          <w:rFonts w:cs="Arial"/>
          <w:i w:val="0"/>
          <w:iCs/>
          <w:szCs w:val="24"/>
        </w:rPr>
      </w:pPr>
      <w:r w:rsidRPr="00C22ACC">
        <w:rPr>
          <w:rFonts w:cs="Arial"/>
          <w:i w:val="0"/>
          <w:iCs/>
          <w:szCs w:val="24"/>
        </w:rPr>
        <w:t>Změny smlouvy mohou být provedeny výhradně písemnými dodatky k této smlouvě, není-li ve smlouvě uvedeno jinak.</w:t>
      </w:r>
    </w:p>
    <w:p w:rsidR="00C22ACC" w:rsidRDefault="00C22ACC" w:rsidP="00C22ACC">
      <w:pPr>
        <w:pStyle w:val="Zkladntext3"/>
        <w:ind w:left="450"/>
        <w:rPr>
          <w:rFonts w:cs="Arial"/>
          <w:i w:val="0"/>
          <w:iCs/>
          <w:szCs w:val="24"/>
        </w:rPr>
      </w:pPr>
    </w:p>
    <w:p w:rsidR="00C22ACC" w:rsidRDefault="005A6D2A" w:rsidP="00234E63">
      <w:pPr>
        <w:pStyle w:val="Zkladntext3"/>
        <w:numPr>
          <w:ilvl w:val="0"/>
          <w:numId w:val="21"/>
        </w:numPr>
        <w:rPr>
          <w:rFonts w:cs="Arial"/>
          <w:i w:val="0"/>
          <w:iCs/>
          <w:szCs w:val="24"/>
        </w:rPr>
      </w:pPr>
      <w:r w:rsidRPr="00C22ACC">
        <w:rPr>
          <w:rFonts w:cs="Arial"/>
          <w:i w:val="0"/>
          <w:iCs/>
          <w:szCs w:val="24"/>
        </w:rPr>
        <w:t xml:space="preserve">Zhotovitel souhlasí s </w:t>
      </w:r>
      <w:r w:rsidR="00D94857" w:rsidRPr="00C22ACC">
        <w:rPr>
          <w:rFonts w:cs="Arial"/>
          <w:i w:val="0"/>
          <w:iCs/>
          <w:szCs w:val="24"/>
        </w:rPr>
        <w:t xml:space="preserve">uveřejněním této smlouvy, včetně všech změn a dodatků, v souladu se </w:t>
      </w:r>
      <w:r w:rsidR="00D94857" w:rsidRPr="00C22ACC">
        <w:rPr>
          <w:rFonts w:cs="Arial"/>
          <w:i w:val="0"/>
          <w:szCs w:val="24"/>
        </w:rPr>
        <w:t xml:space="preserve">zákonem č. 134/2016 Sb., o zadávání veřejných zakázek, </w:t>
      </w:r>
      <w:r w:rsidR="0043169C" w:rsidRPr="00C22ACC">
        <w:rPr>
          <w:rFonts w:cs="Arial"/>
          <w:i w:val="0"/>
          <w:szCs w:val="24"/>
        </w:rPr>
        <w:t>ve zněn</w:t>
      </w:r>
      <w:r w:rsidR="001F67F1" w:rsidRPr="00C22ACC">
        <w:rPr>
          <w:rFonts w:cs="Arial"/>
          <w:i w:val="0"/>
          <w:szCs w:val="24"/>
        </w:rPr>
        <w:t>í pozdějších předpisů</w:t>
      </w:r>
      <w:r w:rsidR="00513E2E" w:rsidRPr="00C22ACC">
        <w:rPr>
          <w:rFonts w:cs="Arial"/>
          <w:i w:val="0"/>
          <w:szCs w:val="24"/>
        </w:rPr>
        <w:t>.</w:t>
      </w:r>
    </w:p>
    <w:p w:rsidR="00C22ACC" w:rsidRDefault="00C22ACC" w:rsidP="00C22ACC">
      <w:pPr>
        <w:pStyle w:val="Zkladntext3"/>
        <w:ind w:left="450"/>
        <w:rPr>
          <w:rFonts w:cs="Arial"/>
          <w:i w:val="0"/>
          <w:iCs/>
          <w:szCs w:val="24"/>
        </w:rPr>
      </w:pPr>
    </w:p>
    <w:p w:rsidR="00C22ACC" w:rsidRPr="009673E3" w:rsidRDefault="00D94857" w:rsidP="00C22ACC">
      <w:pPr>
        <w:pStyle w:val="Zkladntext3"/>
        <w:numPr>
          <w:ilvl w:val="0"/>
          <w:numId w:val="21"/>
        </w:numPr>
        <w:rPr>
          <w:rFonts w:cs="Arial"/>
          <w:i w:val="0"/>
          <w:iCs/>
          <w:szCs w:val="24"/>
        </w:rPr>
      </w:pPr>
      <w:r w:rsidRPr="00C22ACC">
        <w:rPr>
          <w:rFonts w:cs="Arial"/>
          <w:i w:val="0"/>
          <w:iCs/>
          <w:szCs w:val="24"/>
        </w:rPr>
        <w:t>Účastníci smlouvy prohlašují, že ujednání obsažená v této smlouvě odpovídají jejich pravé a svobodné vůli a na důkaz toho připojují ke smlouvě své vlastnoruční podpisy.</w:t>
      </w:r>
    </w:p>
    <w:p w:rsidR="004455DB" w:rsidRDefault="004455DB" w:rsidP="004455DB">
      <w:pPr>
        <w:pStyle w:val="Odstavecseseznamem"/>
        <w:rPr>
          <w:rFonts w:cs="Arial"/>
          <w:iCs/>
          <w:szCs w:val="24"/>
        </w:rPr>
      </w:pPr>
    </w:p>
    <w:p w:rsidR="00D94857" w:rsidRPr="004455DB" w:rsidRDefault="00D94857" w:rsidP="00234E63">
      <w:pPr>
        <w:pStyle w:val="Zkladntext3"/>
        <w:numPr>
          <w:ilvl w:val="0"/>
          <w:numId w:val="14"/>
        </w:numPr>
        <w:rPr>
          <w:rFonts w:cs="Arial"/>
          <w:i w:val="0"/>
          <w:szCs w:val="24"/>
        </w:rPr>
      </w:pPr>
      <w:r w:rsidRPr="004455DB">
        <w:rPr>
          <w:rFonts w:cs="Arial"/>
          <w:iCs/>
          <w:szCs w:val="24"/>
        </w:rPr>
        <w:t>Přílohy, které jsou nedílnou součástí této smlouvy:</w:t>
      </w:r>
    </w:p>
    <w:p w:rsidR="00D94857" w:rsidRDefault="00D94857" w:rsidP="00DC5EBE">
      <w:pPr>
        <w:ind w:left="425"/>
        <w:rPr>
          <w:rFonts w:ascii="Arial" w:hAnsi="Arial" w:cs="Arial"/>
          <w:bCs/>
          <w:i/>
          <w:sz w:val="24"/>
          <w:szCs w:val="24"/>
        </w:rPr>
      </w:pPr>
      <w:r w:rsidRPr="00FF1993">
        <w:rPr>
          <w:rFonts w:ascii="Arial" w:hAnsi="Arial" w:cs="Arial"/>
          <w:b/>
          <w:bCs/>
          <w:sz w:val="24"/>
          <w:szCs w:val="24"/>
        </w:rPr>
        <w:lastRenderedPageBreak/>
        <w:t>příloha č. 1</w:t>
      </w:r>
      <w:r w:rsidR="00DC5EBE" w:rsidRPr="00FF1993">
        <w:rPr>
          <w:rFonts w:ascii="Arial" w:hAnsi="Arial" w:cs="Arial"/>
          <w:b/>
          <w:bCs/>
          <w:sz w:val="24"/>
          <w:szCs w:val="24"/>
        </w:rPr>
        <w:t xml:space="preserve"> - </w:t>
      </w:r>
      <w:r w:rsidRPr="00FF1993">
        <w:rPr>
          <w:rFonts w:ascii="Arial" w:hAnsi="Arial" w:cs="Arial"/>
          <w:sz w:val="24"/>
          <w:szCs w:val="24"/>
        </w:rPr>
        <w:t>oceněný výkaz výměr</w:t>
      </w:r>
    </w:p>
    <w:p w:rsidR="0048598D" w:rsidRDefault="00D57D7D" w:rsidP="00DC5EBE">
      <w:pPr>
        <w:ind w:left="425"/>
        <w:rPr>
          <w:rFonts w:ascii="Arial" w:hAnsi="Arial" w:cs="Arial"/>
          <w:bCs/>
          <w:i/>
          <w:sz w:val="24"/>
          <w:szCs w:val="24"/>
        </w:rPr>
      </w:pPr>
      <w:r w:rsidRPr="00D57D7D">
        <w:rPr>
          <w:rFonts w:ascii="Arial" w:hAnsi="Arial" w:cs="Arial"/>
          <w:b/>
          <w:bCs/>
          <w:sz w:val="24"/>
          <w:szCs w:val="24"/>
        </w:rPr>
        <w:t>Příloha č. 2</w:t>
      </w:r>
      <w:r>
        <w:rPr>
          <w:rFonts w:ascii="Arial" w:hAnsi="Arial" w:cs="Arial"/>
          <w:bCs/>
          <w:sz w:val="24"/>
          <w:szCs w:val="24"/>
        </w:rPr>
        <w:t xml:space="preserve"> - seznam poddodavatelů</w:t>
      </w:r>
      <w:r w:rsidR="0097264B">
        <w:rPr>
          <w:rFonts w:ascii="Arial" w:hAnsi="Arial" w:cs="Arial"/>
          <w:bCs/>
          <w:sz w:val="24"/>
          <w:szCs w:val="24"/>
        </w:rPr>
        <w:t xml:space="preserve"> </w:t>
      </w:r>
      <w:r w:rsidR="0097264B" w:rsidRPr="0097264B">
        <w:rPr>
          <w:rFonts w:ascii="Arial" w:hAnsi="Arial" w:cs="Arial"/>
          <w:bCs/>
          <w:i/>
          <w:sz w:val="24"/>
          <w:szCs w:val="24"/>
        </w:rPr>
        <w:t>(pokud bude zhotovitel využívat pro realizaci díla poddodavatele)</w:t>
      </w:r>
    </w:p>
    <w:p w:rsidR="000222C8" w:rsidRDefault="000222C8" w:rsidP="00DC5EBE">
      <w:pPr>
        <w:ind w:left="425"/>
        <w:rPr>
          <w:rFonts w:ascii="Arial" w:hAnsi="Arial" w:cs="Arial"/>
          <w:b/>
          <w:bCs/>
          <w:sz w:val="24"/>
          <w:szCs w:val="24"/>
        </w:rPr>
      </w:pPr>
    </w:p>
    <w:p w:rsidR="000222C8" w:rsidRDefault="000222C8" w:rsidP="00DC5EBE">
      <w:pPr>
        <w:ind w:left="425"/>
        <w:rPr>
          <w:rFonts w:ascii="Arial" w:hAnsi="Arial" w:cs="Arial"/>
          <w:b/>
          <w:bCs/>
          <w:sz w:val="24"/>
          <w:szCs w:val="24"/>
        </w:rPr>
      </w:pPr>
    </w:p>
    <w:p w:rsidR="000222C8" w:rsidRDefault="000222C8" w:rsidP="00DC5EBE">
      <w:pPr>
        <w:ind w:left="425"/>
        <w:rPr>
          <w:rFonts w:ascii="Arial" w:hAnsi="Arial" w:cs="Arial"/>
          <w:b/>
          <w:bCs/>
          <w:sz w:val="24"/>
          <w:szCs w:val="24"/>
        </w:rPr>
      </w:pPr>
    </w:p>
    <w:p w:rsidR="000222C8" w:rsidRPr="00D57D7D" w:rsidRDefault="000222C8" w:rsidP="00DC5EBE">
      <w:pPr>
        <w:ind w:left="425"/>
        <w:rPr>
          <w:rFonts w:ascii="Arial" w:hAnsi="Arial" w:cs="Arial"/>
          <w:b/>
          <w:bCs/>
          <w:sz w:val="24"/>
          <w:szCs w:val="24"/>
        </w:rPr>
      </w:pPr>
    </w:p>
    <w:p w:rsidR="00D94857" w:rsidRPr="00FF1993" w:rsidRDefault="00D94857" w:rsidP="00D94857">
      <w:pPr>
        <w:pStyle w:val="Zkladntext3"/>
        <w:tabs>
          <w:tab w:val="num" w:pos="684"/>
        </w:tabs>
        <w:jc w:val="left"/>
        <w:rPr>
          <w:rFonts w:cs="Arial"/>
          <w:szCs w:val="24"/>
        </w:rPr>
      </w:pPr>
      <w:r w:rsidRPr="00FF1993">
        <w:rPr>
          <w:rFonts w:cs="Arial"/>
          <w:szCs w:val="24"/>
        </w:rPr>
        <w:tab/>
      </w:r>
    </w:p>
    <w:p w:rsidR="00D94857" w:rsidRPr="00FF1993" w:rsidRDefault="00D94857" w:rsidP="00D94857">
      <w:pPr>
        <w:rPr>
          <w:rFonts w:ascii="Arial" w:hAnsi="Arial" w:cs="Arial"/>
          <w:sz w:val="24"/>
          <w:szCs w:val="24"/>
        </w:rPr>
      </w:pPr>
      <w:r w:rsidRPr="00FF1993">
        <w:rPr>
          <w:rFonts w:ascii="Arial" w:hAnsi="Arial" w:cs="Arial"/>
          <w:sz w:val="24"/>
          <w:szCs w:val="24"/>
        </w:rPr>
        <w:t>V</w:t>
      </w:r>
      <w:r w:rsidR="003A55CF">
        <w:rPr>
          <w:rFonts w:ascii="Arial" w:hAnsi="Arial" w:cs="Arial"/>
          <w:sz w:val="24"/>
          <w:szCs w:val="24"/>
        </w:rPr>
        <w:t>e</w:t>
      </w:r>
      <w:r w:rsidR="00513E2E">
        <w:rPr>
          <w:rFonts w:ascii="Arial" w:hAnsi="Arial" w:cs="Arial"/>
          <w:sz w:val="24"/>
          <w:szCs w:val="24"/>
        </w:rPr>
        <w:t xml:space="preserve"> </w:t>
      </w:r>
      <w:proofErr w:type="spellStart"/>
      <w:r w:rsidR="003A55CF">
        <w:rPr>
          <w:rFonts w:ascii="Arial" w:hAnsi="Arial" w:cs="Arial"/>
          <w:sz w:val="24"/>
          <w:szCs w:val="24"/>
        </w:rPr>
        <w:t>Študlově</w:t>
      </w:r>
      <w:proofErr w:type="spellEnd"/>
      <w:r w:rsidR="003A55CF">
        <w:rPr>
          <w:rFonts w:ascii="Arial" w:hAnsi="Arial" w:cs="Arial"/>
          <w:sz w:val="24"/>
          <w:szCs w:val="24"/>
        </w:rPr>
        <w:t xml:space="preserve"> </w:t>
      </w:r>
      <w:r w:rsidR="00942745">
        <w:rPr>
          <w:rFonts w:ascii="Arial" w:hAnsi="Arial" w:cs="Arial"/>
          <w:sz w:val="24"/>
          <w:szCs w:val="24"/>
        </w:rPr>
        <w:t xml:space="preserve">dne………………. </w:t>
      </w:r>
      <w:r w:rsidR="00942745">
        <w:rPr>
          <w:rFonts w:ascii="Arial" w:hAnsi="Arial" w:cs="Arial"/>
          <w:sz w:val="24"/>
          <w:szCs w:val="24"/>
        </w:rPr>
        <w:tab/>
      </w:r>
      <w:r w:rsidR="00942745">
        <w:rPr>
          <w:rFonts w:ascii="Arial" w:hAnsi="Arial" w:cs="Arial"/>
          <w:sz w:val="24"/>
          <w:szCs w:val="24"/>
        </w:rPr>
        <w:tab/>
      </w:r>
      <w:r w:rsidR="00942745">
        <w:rPr>
          <w:rFonts w:ascii="Arial" w:hAnsi="Arial" w:cs="Arial"/>
          <w:sz w:val="24"/>
          <w:szCs w:val="24"/>
        </w:rPr>
        <w:tab/>
      </w:r>
      <w:r w:rsidRPr="00FF1993">
        <w:rPr>
          <w:rFonts w:ascii="Arial" w:hAnsi="Arial" w:cs="Arial"/>
          <w:sz w:val="24"/>
          <w:szCs w:val="24"/>
        </w:rPr>
        <w:t xml:space="preserve">Ve </w:t>
      </w:r>
      <w:r w:rsidRPr="004455DB">
        <w:rPr>
          <w:rFonts w:ascii="Arial" w:hAnsi="Arial" w:cs="Arial"/>
          <w:sz w:val="24"/>
          <w:szCs w:val="24"/>
          <w:highlight w:val="darkGray"/>
        </w:rPr>
        <w:t>…………………</w:t>
      </w:r>
      <w:r w:rsidRPr="00FF1993">
        <w:rPr>
          <w:rFonts w:ascii="Arial" w:hAnsi="Arial" w:cs="Arial"/>
          <w:sz w:val="24"/>
          <w:szCs w:val="24"/>
        </w:rPr>
        <w:t xml:space="preserve"> dne </w:t>
      </w:r>
      <w:r w:rsidRPr="004455DB">
        <w:rPr>
          <w:rFonts w:ascii="Arial" w:hAnsi="Arial" w:cs="Arial"/>
          <w:sz w:val="24"/>
          <w:szCs w:val="24"/>
          <w:highlight w:val="darkGray"/>
        </w:rPr>
        <w:t>…………</w:t>
      </w:r>
    </w:p>
    <w:p w:rsidR="00D94857" w:rsidRPr="00453C70" w:rsidRDefault="00D94857" w:rsidP="00D94857">
      <w:pPr>
        <w:rPr>
          <w:rFonts w:ascii="Arial" w:hAnsi="Arial" w:cs="Arial"/>
          <w:sz w:val="24"/>
          <w:szCs w:val="24"/>
        </w:rPr>
      </w:pPr>
      <w:r w:rsidRPr="00FF1993">
        <w:rPr>
          <w:rFonts w:ascii="Arial" w:hAnsi="Arial" w:cs="Arial"/>
          <w:sz w:val="24"/>
          <w:szCs w:val="24"/>
        </w:rPr>
        <w:t>objednatel</w:t>
      </w:r>
      <w:r w:rsidRPr="00FF1993">
        <w:rPr>
          <w:rFonts w:ascii="Arial" w:hAnsi="Arial" w:cs="Arial"/>
          <w:sz w:val="24"/>
          <w:szCs w:val="24"/>
        </w:rPr>
        <w:tab/>
      </w:r>
      <w:r w:rsidRPr="00FF1993">
        <w:rPr>
          <w:rFonts w:ascii="Arial" w:hAnsi="Arial" w:cs="Arial"/>
          <w:sz w:val="24"/>
          <w:szCs w:val="24"/>
        </w:rPr>
        <w:tab/>
      </w:r>
      <w:r w:rsidRPr="00FF1993">
        <w:rPr>
          <w:rFonts w:ascii="Arial" w:hAnsi="Arial" w:cs="Arial"/>
          <w:sz w:val="24"/>
          <w:szCs w:val="24"/>
        </w:rPr>
        <w:tab/>
      </w:r>
      <w:r w:rsidRPr="00FF1993">
        <w:rPr>
          <w:rFonts w:ascii="Arial" w:hAnsi="Arial" w:cs="Arial"/>
          <w:sz w:val="24"/>
          <w:szCs w:val="24"/>
        </w:rPr>
        <w:tab/>
      </w:r>
      <w:r w:rsidRPr="00FF1993">
        <w:rPr>
          <w:rFonts w:ascii="Arial" w:hAnsi="Arial" w:cs="Arial"/>
          <w:sz w:val="24"/>
          <w:szCs w:val="24"/>
        </w:rPr>
        <w:tab/>
      </w:r>
      <w:r w:rsidRPr="00FF1993">
        <w:rPr>
          <w:rFonts w:ascii="Arial" w:hAnsi="Arial" w:cs="Arial"/>
          <w:sz w:val="24"/>
          <w:szCs w:val="24"/>
        </w:rPr>
        <w:tab/>
      </w:r>
      <w:r w:rsidRPr="00FF1993">
        <w:rPr>
          <w:rFonts w:ascii="Arial" w:hAnsi="Arial" w:cs="Arial"/>
          <w:sz w:val="24"/>
          <w:szCs w:val="24"/>
        </w:rPr>
        <w:tab/>
        <w:t>zhotovitel</w:t>
      </w:r>
    </w:p>
    <w:p w:rsidR="00D94857" w:rsidRPr="00FF1993" w:rsidRDefault="00D94857" w:rsidP="00D94857">
      <w:pPr>
        <w:rPr>
          <w:rFonts w:ascii="Arial" w:hAnsi="Arial" w:cs="Arial"/>
          <w:b/>
          <w:sz w:val="24"/>
          <w:szCs w:val="24"/>
        </w:rPr>
      </w:pPr>
      <w:r w:rsidRPr="00C27006">
        <w:rPr>
          <w:rFonts w:ascii="Arial" w:hAnsi="Arial" w:cs="Arial"/>
          <w:b/>
          <w:sz w:val="28"/>
          <w:szCs w:val="28"/>
          <w:u w:val="single"/>
        </w:rPr>
        <w:t>___________</w:t>
      </w:r>
      <w:r w:rsidRPr="00C27006">
        <w:rPr>
          <w:rFonts w:ascii="Arial" w:hAnsi="Arial" w:cs="Arial"/>
          <w:b/>
          <w:sz w:val="28"/>
          <w:szCs w:val="28"/>
          <w:u w:val="single"/>
        </w:rPr>
        <w:tab/>
      </w:r>
      <w:r w:rsidRPr="00C27006">
        <w:rPr>
          <w:rFonts w:ascii="Arial" w:hAnsi="Arial" w:cs="Arial"/>
          <w:b/>
          <w:sz w:val="28"/>
          <w:szCs w:val="28"/>
          <w:u w:val="single"/>
        </w:rPr>
        <w:tab/>
      </w:r>
      <w:r w:rsidRPr="00C27006">
        <w:rPr>
          <w:rFonts w:ascii="Arial" w:hAnsi="Arial" w:cs="Arial"/>
          <w:b/>
          <w:sz w:val="28"/>
          <w:szCs w:val="28"/>
        </w:rPr>
        <w:tab/>
      </w:r>
      <w:r w:rsidRPr="00FF1993">
        <w:rPr>
          <w:rFonts w:ascii="Arial" w:hAnsi="Arial" w:cs="Arial"/>
          <w:b/>
          <w:sz w:val="24"/>
          <w:szCs w:val="24"/>
        </w:rPr>
        <w:tab/>
      </w:r>
      <w:r w:rsidRPr="00FF1993">
        <w:rPr>
          <w:rFonts w:ascii="Arial" w:hAnsi="Arial" w:cs="Arial"/>
          <w:b/>
          <w:sz w:val="24"/>
          <w:szCs w:val="24"/>
        </w:rPr>
        <w:tab/>
      </w:r>
      <w:r w:rsidR="00C27006">
        <w:rPr>
          <w:rFonts w:ascii="Arial" w:hAnsi="Arial" w:cs="Arial"/>
          <w:b/>
          <w:sz w:val="24"/>
          <w:szCs w:val="24"/>
        </w:rPr>
        <w:t xml:space="preserve">  </w:t>
      </w:r>
      <w:r w:rsidRPr="00FF1993">
        <w:rPr>
          <w:rFonts w:ascii="Arial" w:hAnsi="Arial" w:cs="Arial"/>
          <w:b/>
          <w:sz w:val="24"/>
          <w:szCs w:val="24"/>
        </w:rPr>
        <w:t>______________________</w:t>
      </w:r>
    </w:p>
    <w:p w:rsidR="00431B12" w:rsidRDefault="003A55CF" w:rsidP="00431B12">
      <w:pPr>
        <w:rPr>
          <w:rFonts w:ascii="Arial" w:hAnsi="Arial" w:cs="Arial"/>
          <w:sz w:val="24"/>
          <w:szCs w:val="24"/>
        </w:rPr>
      </w:pPr>
      <w:r>
        <w:rPr>
          <w:rFonts w:ascii="Arial" w:hAnsi="Arial" w:cs="Arial"/>
          <w:sz w:val="24"/>
          <w:szCs w:val="24"/>
        </w:rPr>
        <w:t>Ladislava Šerá, starostka</w:t>
      </w:r>
    </w:p>
    <w:p w:rsidR="001C7482" w:rsidRPr="00FF1993" w:rsidRDefault="001C7482" w:rsidP="00431B12">
      <w:pPr>
        <w:rPr>
          <w:rFonts w:ascii="Arial" w:hAnsi="Arial" w:cs="Arial"/>
          <w:sz w:val="24"/>
          <w:szCs w:val="24"/>
        </w:rPr>
      </w:pPr>
    </w:p>
    <w:sectPr w:rsidR="001C7482" w:rsidRPr="00FF1993" w:rsidSect="00041387">
      <w:headerReference w:type="default" r:id="rId10"/>
      <w:footerReference w:type="default" r:id="rId11"/>
      <w:headerReference w:type="first" r:id="rId12"/>
      <w:footerReference w:type="first" r:id="rId13"/>
      <w:pgSz w:w="11906" w:h="16838"/>
      <w:pgMar w:top="1418" w:right="1134" w:bottom="1418" w:left="1418" w:header="709" w:footer="709" w:gutter="0"/>
      <w:cols w:space="708"/>
      <w:titlePg/>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03EE138" w16cid:durableId="2252DF09"/>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1F23" w:rsidRDefault="00331F23">
      <w:r>
        <w:separator/>
      </w:r>
    </w:p>
  </w:endnote>
  <w:endnote w:type="continuationSeparator" w:id="0">
    <w:p w:rsidR="00331F23" w:rsidRDefault="00331F23">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3A0A" w:rsidRDefault="004C2C06">
    <w:pPr>
      <w:pStyle w:val="Zpat"/>
      <w:framePr w:wrap="auto" w:vAnchor="text" w:hAnchor="margin" w:xAlign="right" w:y="1"/>
      <w:rPr>
        <w:rStyle w:val="slostrnky"/>
      </w:rPr>
    </w:pPr>
    <w:r>
      <w:rPr>
        <w:rStyle w:val="slostrnky"/>
      </w:rPr>
      <w:fldChar w:fldCharType="begin"/>
    </w:r>
    <w:r w:rsidR="00013A0A">
      <w:rPr>
        <w:rStyle w:val="slostrnky"/>
      </w:rPr>
      <w:instrText xml:space="preserve">PAGE  </w:instrText>
    </w:r>
    <w:r>
      <w:rPr>
        <w:rStyle w:val="slostrnky"/>
      </w:rPr>
      <w:fldChar w:fldCharType="separate"/>
    </w:r>
    <w:r w:rsidR="0043513E">
      <w:rPr>
        <w:rStyle w:val="slostrnky"/>
        <w:noProof/>
      </w:rPr>
      <w:t>11</w:t>
    </w:r>
    <w:r>
      <w:rPr>
        <w:rStyle w:val="slostrnky"/>
      </w:rPr>
      <w:fldChar w:fldCharType="end"/>
    </w:r>
  </w:p>
  <w:p w:rsidR="00013A0A" w:rsidRDefault="00013A0A">
    <w:pPr>
      <w:pStyle w:val="Zpat"/>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3A0A" w:rsidRDefault="00013A0A">
    <w:pPr>
      <w:pStyle w:val="Zpat"/>
      <w:jc w:val="right"/>
    </w:pPr>
    <w: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1F23" w:rsidRDefault="00331F23">
      <w:r>
        <w:separator/>
      </w:r>
    </w:p>
  </w:footnote>
  <w:footnote w:type="continuationSeparator" w:id="0">
    <w:p w:rsidR="00331F23" w:rsidRDefault="00331F2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3A0A" w:rsidRPr="00436465" w:rsidRDefault="00747D0F" w:rsidP="00747D0F">
    <w:pPr>
      <w:pStyle w:val="Zhlav"/>
      <w:jc w:val="center"/>
      <w:rPr>
        <w:rFonts w:ascii="Arial" w:hAnsi="Arial" w:cs="Arial"/>
        <w:b/>
        <w:szCs w:val="18"/>
      </w:rPr>
    </w:pPr>
    <w:r w:rsidRPr="00747D0F">
      <w:rPr>
        <w:rFonts w:ascii="Arial" w:hAnsi="Arial" w:cs="Arial"/>
        <w:b/>
        <w:noProof/>
        <w:szCs w:val="18"/>
      </w:rPr>
      <w:drawing>
        <wp:inline distT="0" distB="0" distL="0" distR="0">
          <wp:extent cx="5760720" cy="949740"/>
          <wp:effectExtent l="19050" t="0" r="0" b="0"/>
          <wp:docPr id="2" name="obrázek 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760720" cy="949740"/>
                  </a:xfrm>
                  <a:prstGeom prst="rect">
                    <a:avLst/>
                  </a:prstGeom>
                  <a:noFill/>
                  <a:ln w="9525">
                    <a:noFill/>
                    <a:miter lim="800000"/>
                    <a:headEnd/>
                    <a:tailEnd/>
                  </a:ln>
                </pic:spPr>
              </pic:pic>
            </a:graphicData>
          </a:graphic>
        </wp:inline>
      </w:drawing>
    </w:r>
  </w:p>
  <w:p w:rsidR="00013A0A" w:rsidRPr="00556E7A" w:rsidRDefault="00013A0A" w:rsidP="00041387">
    <w:pPr>
      <w:pStyle w:val="Zhlav"/>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3A0A" w:rsidRPr="003F5932" w:rsidRDefault="00C3247A" w:rsidP="00041387">
    <w:pPr>
      <w:pStyle w:val="Zhlav"/>
      <w:jc w:val="right"/>
      <w:rPr>
        <w:rFonts w:ascii="Arial" w:hAnsi="Arial" w:cs="Arial"/>
        <w:b/>
        <w:szCs w:val="18"/>
      </w:rPr>
    </w:pPr>
    <w:r w:rsidRPr="00C3247A">
      <w:rPr>
        <w:rFonts w:ascii="Arial" w:hAnsi="Arial" w:cs="Arial"/>
        <w:b/>
        <w:noProof/>
        <w:szCs w:val="18"/>
      </w:rPr>
      <w:drawing>
        <wp:inline distT="0" distB="0" distL="0" distR="0">
          <wp:extent cx="5760720" cy="949740"/>
          <wp:effectExtent l="19050" t="0" r="0" b="0"/>
          <wp:docPr id="1" name="obrázek 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760720" cy="94974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55567"/>
    <w:multiLevelType w:val="hybridMultilevel"/>
    <w:tmpl w:val="3A204F56"/>
    <w:lvl w:ilvl="0" w:tplc="13E21C38">
      <w:start w:val="1"/>
      <w:numFmt w:val="lowerLetter"/>
      <w:lvlText w:val="%1)"/>
      <w:lvlJc w:val="left"/>
      <w:pPr>
        <w:tabs>
          <w:tab w:val="num" w:pos="540"/>
        </w:tabs>
        <w:ind w:left="540" w:hanging="360"/>
      </w:pPr>
      <w:rPr>
        <w:rFonts w:ascii="Arial" w:hAnsi="Arial" w:cs="Courier New"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
    <w:nsid w:val="07AC79E4"/>
    <w:multiLevelType w:val="hybridMultilevel"/>
    <w:tmpl w:val="9C32A40A"/>
    <w:lvl w:ilvl="0" w:tplc="0405000F">
      <w:start w:val="1"/>
      <w:numFmt w:val="decimal"/>
      <w:lvlText w:val="%1."/>
      <w:lvlJc w:val="left"/>
      <w:pPr>
        <w:tabs>
          <w:tab w:val="num" w:pos="360"/>
        </w:tabs>
        <w:ind w:left="360" w:hanging="360"/>
      </w:pPr>
    </w:lvl>
    <w:lvl w:ilvl="1" w:tplc="04050019">
      <w:start w:val="1"/>
      <w:numFmt w:val="lowerLetter"/>
      <w:lvlText w:val="%2."/>
      <w:lvlJc w:val="left"/>
      <w:pPr>
        <w:tabs>
          <w:tab w:val="num" w:pos="1080"/>
        </w:tabs>
        <w:ind w:left="1080" w:hanging="360"/>
      </w:pPr>
      <w:rPr>
        <w:rFonts w:cs="Times New Roman"/>
      </w:rPr>
    </w:lvl>
    <w:lvl w:ilvl="2" w:tplc="0405001B">
      <w:start w:val="1"/>
      <w:numFmt w:val="lowerRoman"/>
      <w:lvlText w:val="%3."/>
      <w:lvlJc w:val="right"/>
      <w:pPr>
        <w:tabs>
          <w:tab w:val="num" w:pos="1800"/>
        </w:tabs>
        <w:ind w:left="1800" w:hanging="180"/>
      </w:pPr>
      <w:rPr>
        <w:rFonts w:cs="Times New Roman"/>
      </w:rPr>
    </w:lvl>
    <w:lvl w:ilvl="3" w:tplc="0405000F">
      <w:start w:val="1"/>
      <w:numFmt w:val="decimal"/>
      <w:lvlText w:val="%4."/>
      <w:lvlJc w:val="left"/>
      <w:pPr>
        <w:tabs>
          <w:tab w:val="num" w:pos="2520"/>
        </w:tabs>
        <w:ind w:left="2520" w:hanging="360"/>
      </w:pPr>
      <w:rPr>
        <w:rFonts w:cs="Times New Roman"/>
      </w:rPr>
    </w:lvl>
    <w:lvl w:ilvl="4" w:tplc="04050019">
      <w:start w:val="1"/>
      <w:numFmt w:val="lowerLetter"/>
      <w:lvlText w:val="%5."/>
      <w:lvlJc w:val="left"/>
      <w:pPr>
        <w:tabs>
          <w:tab w:val="num" w:pos="3240"/>
        </w:tabs>
        <w:ind w:left="3240" w:hanging="360"/>
      </w:pPr>
      <w:rPr>
        <w:rFonts w:cs="Times New Roman"/>
      </w:rPr>
    </w:lvl>
    <w:lvl w:ilvl="5" w:tplc="0405001B">
      <w:start w:val="1"/>
      <w:numFmt w:val="lowerRoman"/>
      <w:lvlText w:val="%6."/>
      <w:lvlJc w:val="right"/>
      <w:pPr>
        <w:tabs>
          <w:tab w:val="num" w:pos="3960"/>
        </w:tabs>
        <w:ind w:left="3960" w:hanging="180"/>
      </w:pPr>
      <w:rPr>
        <w:rFonts w:cs="Times New Roman"/>
      </w:rPr>
    </w:lvl>
    <w:lvl w:ilvl="6" w:tplc="0405000F">
      <w:start w:val="1"/>
      <w:numFmt w:val="decimal"/>
      <w:lvlText w:val="%7."/>
      <w:lvlJc w:val="left"/>
      <w:pPr>
        <w:tabs>
          <w:tab w:val="num" w:pos="4680"/>
        </w:tabs>
        <w:ind w:left="4680" w:hanging="360"/>
      </w:pPr>
      <w:rPr>
        <w:rFonts w:cs="Times New Roman"/>
      </w:rPr>
    </w:lvl>
    <w:lvl w:ilvl="7" w:tplc="04050019">
      <w:start w:val="1"/>
      <w:numFmt w:val="lowerLetter"/>
      <w:lvlText w:val="%8."/>
      <w:lvlJc w:val="left"/>
      <w:pPr>
        <w:tabs>
          <w:tab w:val="num" w:pos="5400"/>
        </w:tabs>
        <w:ind w:left="5400" w:hanging="360"/>
      </w:pPr>
      <w:rPr>
        <w:rFonts w:cs="Times New Roman"/>
      </w:rPr>
    </w:lvl>
    <w:lvl w:ilvl="8" w:tplc="0405001B">
      <w:start w:val="1"/>
      <w:numFmt w:val="lowerRoman"/>
      <w:lvlText w:val="%9."/>
      <w:lvlJc w:val="right"/>
      <w:pPr>
        <w:tabs>
          <w:tab w:val="num" w:pos="6120"/>
        </w:tabs>
        <w:ind w:left="6120" w:hanging="180"/>
      </w:pPr>
      <w:rPr>
        <w:rFonts w:cs="Times New Roman"/>
      </w:rPr>
    </w:lvl>
  </w:abstractNum>
  <w:abstractNum w:abstractNumId="2">
    <w:nsid w:val="0B9C1F57"/>
    <w:multiLevelType w:val="hybridMultilevel"/>
    <w:tmpl w:val="915E610C"/>
    <w:lvl w:ilvl="0" w:tplc="F616501C">
      <w:start w:val="1"/>
      <w:numFmt w:val="decimal"/>
      <w:lvlText w:val="%1."/>
      <w:lvlJc w:val="left"/>
      <w:pPr>
        <w:tabs>
          <w:tab w:val="num" w:pos="735"/>
        </w:tabs>
        <w:ind w:left="735" w:hanging="375"/>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
    <w:nsid w:val="13641B42"/>
    <w:multiLevelType w:val="hybridMultilevel"/>
    <w:tmpl w:val="F2FC3048"/>
    <w:lvl w:ilvl="0" w:tplc="07A0D026">
      <w:start w:val="1"/>
      <w:numFmt w:val="decimal"/>
      <w:lvlText w:val="%1."/>
      <w:lvlJc w:val="left"/>
      <w:pPr>
        <w:tabs>
          <w:tab w:val="num" w:pos="360"/>
        </w:tabs>
        <w:ind w:left="360" w:hanging="360"/>
      </w:pPr>
      <w:rPr>
        <w:i w:val="0"/>
      </w:r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4">
    <w:nsid w:val="13C77954"/>
    <w:multiLevelType w:val="hybridMultilevel"/>
    <w:tmpl w:val="B9326C50"/>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5">
    <w:nsid w:val="19477031"/>
    <w:multiLevelType w:val="multilevel"/>
    <w:tmpl w:val="BC440ADA"/>
    <w:lvl w:ilvl="0">
      <w:start w:val="1"/>
      <w:numFmt w:val="lowerLetter"/>
      <w:lvlText w:val="%1)"/>
      <w:lvlJc w:val="left"/>
      <w:pPr>
        <w:tabs>
          <w:tab w:val="num" w:pos="630"/>
        </w:tabs>
        <w:ind w:left="630" w:hanging="450"/>
      </w:pPr>
      <w:rPr>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1D10375B"/>
    <w:multiLevelType w:val="hybridMultilevel"/>
    <w:tmpl w:val="DA1AA594"/>
    <w:lvl w:ilvl="0" w:tplc="F55C8452">
      <w:start w:val="1"/>
      <w:numFmt w:val="decimal"/>
      <w:lvlText w:val="%1."/>
      <w:lvlJc w:val="left"/>
      <w:pPr>
        <w:tabs>
          <w:tab w:val="num" w:pos="360"/>
        </w:tabs>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nsid w:val="2AE839F2"/>
    <w:multiLevelType w:val="hybridMultilevel"/>
    <w:tmpl w:val="C332F028"/>
    <w:lvl w:ilvl="0" w:tplc="04050001">
      <w:start w:val="1"/>
      <w:numFmt w:val="bullet"/>
      <w:lvlText w:val=""/>
      <w:lvlJc w:val="left"/>
      <w:pPr>
        <w:ind w:left="1077" w:hanging="360"/>
      </w:pPr>
      <w:rPr>
        <w:rFonts w:ascii="Symbol" w:hAnsi="Symbol" w:hint="default"/>
      </w:rPr>
    </w:lvl>
    <w:lvl w:ilvl="1" w:tplc="04050003" w:tentative="1">
      <w:start w:val="1"/>
      <w:numFmt w:val="bullet"/>
      <w:lvlText w:val="o"/>
      <w:lvlJc w:val="left"/>
      <w:pPr>
        <w:ind w:left="1797" w:hanging="360"/>
      </w:pPr>
      <w:rPr>
        <w:rFonts w:ascii="Courier New" w:hAnsi="Courier New" w:cs="Courier New" w:hint="default"/>
      </w:rPr>
    </w:lvl>
    <w:lvl w:ilvl="2" w:tplc="04050005" w:tentative="1">
      <w:start w:val="1"/>
      <w:numFmt w:val="bullet"/>
      <w:lvlText w:val=""/>
      <w:lvlJc w:val="left"/>
      <w:pPr>
        <w:ind w:left="2517" w:hanging="360"/>
      </w:pPr>
      <w:rPr>
        <w:rFonts w:ascii="Wingdings" w:hAnsi="Wingdings" w:hint="default"/>
      </w:rPr>
    </w:lvl>
    <w:lvl w:ilvl="3" w:tplc="04050001" w:tentative="1">
      <w:start w:val="1"/>
      <w:numFmt w:val="bullet"/>
      <w:lvlText w:val=""/>
      <w:lvlJc w:val="left"/>
      <w:pPr>
        <w:ind w:left="3237" w:hanging="360"/>
      </w:pPr>
      <w:rPr>
        <w:rFonts w:ascii="Symbol" w:hAnsi="Symbol" w:hint="default"/>
      </w:rPr>
    </w:lvl>
    <w:lvl w:ilvl="4" w:tplc="04050003" w:tentative="1">
      <w:start w:val="1"/>
      <w:numFmt w:val="bullet"/>
      <w:lvlText w:val="o"/>
      <w:lvlJc w:val="left"/>
      <w:pPr>
        <w:ind w:left="3957" w:hanging="360"/>
      </w:pPr>
      <w:rPr>
        <w:rFonts w:ascii="Courier New" w:hAnsi="Courier New" w:cs="Courier New" w:hint="default"/>
      </w:rPr>
    </w:lvl>
    <w:lvl w:ilvl="5" w:tplc="04050005" w:tentative="1">
      <w:start w:val="1"/>
      <w:numFmt w:val="bullet"/>
      <w:lvlText w:val=""/>
      <w:lvlJc w:val="left"/>
      <w:pPr>
        <w:ind w:left="4677" w:hanging="360"/>
      </w:pPr>
      <w:rPr>
        <w:rFonts w:ascii="Wingdings" w:hAnsi="Wingdings" w:hint="default"/>
      </w:rPr>
    </w:lvl>
    <w:lvl w:ilvl="6" w:tplc="04050001" w:tentative="1">
      <w:start w:val="1"/>
      <w:numFmt w:val="bullet"/>
      <w:lvlText w:val=""/>
      <w:lvlJc w:val="left"/>
      <w:pPr>
        <w:ind w:left="5397" w:hanging="360"/>
      </w:pPr>
      <w:rPr>
        <w:rFonts w:ascii="Symbol" w:hAnsi="Symbol" w:hint="default"/>
      </w:rPr>
    </w:lvl>
    <w:lvl w:ilvl="7" w:tplc="04050003" w:tentative="1">
      <w:start w:val="1"/>
      <w:numFmt w:val="bullet"/>
      <w:lvlText w:val="o"/>
      <w:lvlJc w:val="left"/>
      <w:pPr>
        <w:ind w:left="6117" w:hanging="360"/>
      </w:pPr>
      <w:rPr>
        <w:rFonts w:ascii="Courier New" w:hAnsi="Courier New" w:cs="Courier New" w:hint="default"/>
      </w:rPr>
    </w:lvl>
    <w:lvl w:ilvl="8" w:tplc="04050005" w:tentative="1">
      <w:start w:val="1"/>
      <w:numFmt w:val="bullet"/>
      <w:lvlText w:val=""/>
      <w:lvlJc w:val="left"/>
      <w:pPr>
        <w:ind w:left="6837" w:hanging="360"/>
      </w:pPr>
      <w:rPr>
        <w:rFonts w:ascii="Wingdings" w:hAnsi="Wingdings" w:hint="default"/>
      </w:rPr>
    </w:lvl>
  </w:abstractNum>
  <w:abstractNum w:abstractNumId="8">
    <w:nsid w:val="2B1F7C01"/>
    <w:multiLevelType w:val="hybridMultilevel"/>
    <w:tmpl w:val="C7DCE6AC"/>
    <w:lvl w:ilvl="0" w:tplc="FECEB192">
      <w:start w:val="1"/>
      <w:numFmt w:val="decimal"/>
      <w:lvlText w:val="%1."/>
      <w:lvlJc w:val="left"/>
      <w:pPr>
        <w:tabs>
          <w:tab w:val="num" w:pos="1440"/>
        </w:tabs>
        <w:ind w:left="1440" w:hanging="360"/>
      </w:pPr>
      <w:rPr>
        <w:rFonts w:hint="default"/>
        <w:b w:val="0"/>
      </w:rPr>
    </w:lvl>
    <w:lvl w:ilvl="1" w:tplc="04050019" w:tentative="1">
      <w:start w:val="1"/>
      <w:numFmt w:val="lowerLetter"/>
      <w:lvlText w:val="%2."/>
      <w:lvlJc w:val="left"/>
      <w:pPr>
        <w:tabs>
          <w:tab w:val="num" w:pos="2160"/>
        </w:tabs>
        <w:ind w:left="2160" w:hanging="360"/>
      </w:pPr>
    </w:lvl>
    <w:lvl w:ilvl="2" w:tplc="0405001B" w:tentative="1">
      <w:start w:val="1"/>
      <w:numFmt w:val="lowerRoman"/>
      <w:lvlText w:val="%3."/>
      <w:lvlJc w:val="right"/>
      <w:pPr>
        <w:tabs>
          <w:tab w:val="num" w:pos="2880"/>
        </w:tabs>
        <w:ind w:left="2880" w:hanging="180"/>
      </w:pPr>
    </w:lvl>
    <w:lvl w:ilvl="3" w:tplc="0405000F" w:tentative="1">
      <w:start w:val="1"/>
      <w:numFmt w:val="decimal"/>
      <w:lvlText w:val="%4."/>
      <w:lvlJc w:val="left"/>
      <w:pPr>
        <w:tabs>
          <w:tab w:val="num" w:pos="3600"/>
        </w:tabs>
        <w:ind w:left="3600" w:hanging="360"/>
      </w:pPr>
    </w:lvl>
    <w:lvl w:ilvl="4" w:tplc="04050019" w:tentative="1">
      <w:start w:val="1"/>
      <w:numFmt w:val="lowerLetter"/>
      <w:lvlText w:val="%5."/>
      <w:lvlJc w:val="left"/>
      <w:pPr>
        <w:tabs>
          <w:tab w:val="num" w:pos="4320"/>
        </w:tabs>
        <w:ind w:left="4320" w:hanging="360"/>
      </w:pPr>
    </w:lvl>
    <w:lvl w:ilvl="5" w:tplc="0405001B" w:tentative="1">
      <w:start w:val="1"/>
      <w:numFmt w:val="lowerRoman"/>
      <w:lvlText w:val="%6."/>
      <w:lvlJc w:val="right"/>
      <w:pPr>
        <w:tabs>
          <w:tab w:val="num" w:pos="5040"/>
        </w:tabs>
        <w:ind w:left="5040" w:hanging="180"/>
      </w:pPr>
    </w:lvl>
    <w:lvl w:ilvl="6" w:tplc="0405000F" w:tentative="1">
      <w:start w:val="1"/>
      <w:numFmt w:val="decimal"/>
      <w:lvlText w:val="%7."/>
      <w:lvlJc w:val="left"/>
      <w:pPr>
        <w:tabs>
          <w:tab w:val="num" w:pos="5760"/>
        </w:tabs>
        <w:ind w:left="5760" w:hanging="360"/>
      </w:pPr>
    </w:lvl>
    <w:lvl w:ilvl="7" w:tplc="04050019" w:tentative="1">
      <w:start w:val="1"/>
      <w:numFmt w:val="lowerLetter"/>
      <w:lvlText w:val="%8."/>
      <w:lvlJc w:val="left"/>
      <w:pPr>
        <w:tabs>
          <w:tab w:val="num" w:pos="6480"/>
        </w:tabs>
        <w:ind w:left="6480" w:hanging="360"/>
      </w:pPr>
    </w:lvl>
    <w:lvl w:ilvl="8" w:tplc="0405001B" w:tentative="1">
      <w:start w:val="1"/>
      <w:numFmt w:val="lowerRoman"/>
      <w:lvlText w:val="%9."/>
      <w:lvlJc w:val="right"/>
      <w:pPr>
        <w:tabs>
          <w:tab w:val="num" w:pos="7200"/>
        </w:tabs>
        <w:ind w:left="7200" w:hanging="180"/>
      </w:pPr>
    </w:lvl>
  </w:abstractNum>
  <w:abstractNum w:abstractNumId="9">
    <w:nsid w:val="32312F3A"/>
    <w:multiLevelType w:val="hybridMultilevel"/>
    <w:tmpl w:val="F9CC9008"/>
    <w:lvl w:ilvl="0" w:tplc="FE6C29C4">
      <w:start w:val="1"/>
      <w:numFmt w:val="decimal"/>
      <w:lvlText w:val="%1."/>
      <w:lvlJc w:val="left"/>
      <w:pPr>
        <w:tabs>
          <w:tab w:val="num" w:pos="360"/>
        </w:tabs>
        <w:ind w:left="357" w:hanging="357"/>
      </w:pPr>
      <w:rPr>
        <w:b w:val="0"/>
        <w:bCs w:val="0"/>
        <w:i w:val="0"/>
        <w:iCs w:val="0"/>
        <w:color w:val="auto"/>
      </w:r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10">
    <w:nsid w:val="35DC7BEB"/>
    <w:multiLevelType w:val="hybridMultilevel"/>
    <w:tmpl w:val="C49043F4"/>
    <w:lvl w:ilvl="0" w:tplc="AC782B2C">
      <w:start w:val="1"/>
      <w:numFmt w:val="lowerLetter"/>
      <w:lvlText w:val="%1)"/>
      <w:lvlJc w:val="left"/>
      <w:pPr>
        <w:tabs>
          <w:tab w:val="num" w:pos="630"/>
        </w:tabs>
        <w:ind w:left="630" w:hanging="450"/>
      </w:pPr>
      <w:rPr>
        <w:rFonts w:hint="default"/>
        <w:i w:val="0"/>
      </w:rPr>
    </w:lvl>
    <w:lvl w:ilvl="1" w:tplc="3EDCF020">
      <w:start w:val="1"/>
      <w:numFmt w:val="decimal"/>
      <w:lvlText w:val="%2."/>
      <w:lvlJc w:val="left"/>
      <w:pPr>
        <w:ind w:left="1440" w:hanging="360"/>
      </w:pPr>
      <w:rPr>
        <w:rFonts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1">
    <w:nsid w:val="39F358C0"/>
    <w:multiLevelType w:val="hybridMultilevel"/>
    <w:tmpl w:val="2B00E314"/>
    <w:lvl w:ilvl="0" w:tplc="EA2E79A4">
      <w:start w:val="1"/>
      <w:numFmt w:val="decimal"/>
      <w:lvlText w:val="%1."/>
      <w:lvlJc w:val="left"/>
      <w:pPr>
        <w:tabs>
          <w:tab w:val="num" w:pos="720"/>
        </w:tabs>
        <w:ind w:left="720" w:hanging="360"/>
      </w:pPr>
      <w:rPr>
        <w:rFonts w:hint="default"/>
      </w:rPr>
    </w:lvl>
    <w:lvl w:ilvl="1" w:tplc="1AE669E6">
      <w:start w:val="1"/>
      <w:numFmt w:val="lowerLetter"/>
      <w:lvlText w:val="%2)"/>
      <w:lvlJc w:val="left"/>
      <w:pPr>
        <w:tabs>
          <w:tab w:val="num" w:pos="1440"/>
        </w:tabs>
        <w:ind w:left="1440" w:hanging="360"/>
      </w:pPr>
      <w:rPr>
        <w:rFonts w:hint="default"/>
      </w:rPr>
    </w:lvl>
    <w:lvl w:ilvl="2" w:tplc="0B7CE094">
      <w:start w:val="2"/>
      <w:numFmt w:val="decimal"/>
      <w:lvlText w:val="%3"/>
      <w:lvlJc w:val="left"/>
      <w:pPr>
        <w:tabs>
          <w:tab w:val="num" w:pos="2340"/>
        </w:tabs>
        <w:ind w:left="2340" w:hanging="360"/>
      </w:pPr>
      <w:rPr>
        <w:rFonts w:hint="default"/>
      </w:r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nsid w:val="3B475161"/>
    <w:multiLevelType w:val="hybridMultilevel"/>
    <w:tmpl w:val="B87E2BE4"/>
    <w:lvl w:ilvl="0" w:tplc="20FCDECC">
      <w:start w:val="2"/>
      <w:numFmt w:val="decimal"/>
      <w:lvlText w:val="%1."/>
      <w:lvlJc w:val="left"/>
      <w:pPr>
        <w:tabs>
          <w:tab w:val="num" w:pos="360"/>
        </w:tabs>
        <w:ind w:left="360" w:hanging="360"/>
      </w:pPr>
      <w:rPr>
        <w:rFonts w:hint="default"/>
      </w:r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3">
    <w:nsid w:val="3CE14664"/>
    <w:multiLevelType w:val="hybridMultilevel"/>
    <w:tmpl w:val="4896FB9A"/>
    <w:lvl w:ilvl="0" w:tplc="149E3FAA">
      <w:start w:val="8"/>
      <w:numFmt w:val="decimal"/>
      <w:lvlText w:val="%1."/>
      <w:lvlJc w:val="left"/>
      <w:pPr>
        <w:tabs>
          <w:tab w:val="num" w:pos="360"/>
        </w:tabs>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nsid w:val="3D093A8E"/>
    <w:multiLevelType w:val="multilevel"/>
    <w:tmpl w:val="341C8262"/>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3E09293B"/>
    <w:multiLevelType w:val="hybridMultilevel"/>
    <w:tmpl w:val="04C68C1A"/>
    <w:lvl w:ilvl="0" w:tplc="04050017">
      <w:start w:val="1"/>
      <w:numFmt w:val="lowerLetter"/>
      <w:lvlText w:val="%1)"/>
      <w:lvlJc w:val="lef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6">
    <w:nsid w:val="42660AE3"/>
    <w:multiLevelType w:val="hybridMultilevel"/>
    <w:tmpl w:val="91ACDD34"/>
    <w:lvl w:ilvl="0" w:tplc="728857E0">
      <w:start w:val="1"/>
      <w:numFmt w:val="decimal"/>
      <w:lvlText w:val="%1."/>
      <w:lvlJc w:val="left"/>
      <w:pPr>
        <w:tabs>
          <w:tab w:val="num" w:pos="360"/>
        </w:tabs>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nsid w:val="47D75981"/>
    <w:multiLevelType w:val="hybridMultilevel"/>
    <w:tmpl w:val="D0865592"/>
    <w:lvl w:ilvl="0" w:tplc="04050001">
      <w:start w:val="1"/>
      <w:numFmt w:val="bullet"/>
      <w:lvlText w:val=""/>
      <w:lvlJc w:val="left"/>
      <w:pPr>
        <w:ind w:left="1133" w:hanging="360"/>
      </w:pPr>
      <w:rPr>
        <w:rFonts w:ascii="Symbol" w:hAnsi="Symbol" w:hint="default"/>
      </w:rPr>
    </w:lvl>
    <w:lvl w:ilvl="1" w:tplc="04050003" w:tentative="1">
      <w:start w:val="1"/>
      <w:numFmt w:val="bullet"/>
      <w:lvlText w:val="o"/>
      <w:lvlJc w:val="left"/>
      <w:pPr>
        <w:ind w:left="1853" w:hanging="360"/>
      </w:pPr>
      <w:rPr>
        <w:rFonts w:ascii="Courier New" w:hAnsi="Courier New" w:cs="Courier New" w:hint="default"/>
      </w:rPr>
    </w:lvl>
    <w:lvl w:ilvl="2" w:tplc="04050005" w:tentative="1">
      <w:start w:val="1"/>
      <w:numFmt w:val="bullet"/>
      <w:lvlText w:val=""/>
      <w:lvlJc w:val="left"/>
      <w:pPr>
        <w:ind w:left="2573" w:hanging="360"/>
      </w:pPr>
      <w:rPr>
        <w:rFonts w:ascii="Wingdings" w:hAnsi="Wingdings" w:hint="default"/>
      </w:rPr>
    </w:lvl>
    <w:lvl w:ilvl="3" w:tplc="04050001" w:tentative="1">
      <w:start w:val="1"/>
      <w:numFmt w:val="bullet"/>
      <w:lvlText w:val=""/>
      <w:lvlJc w:val="left"/>
      <w:pPr>
        <w:ind w:left="3293" w:hanging="360"/>
      </w:pPr>
      <w:rPr>
        <w:rFonts w:ascii="Symbol" w:hAnsi="Symbol" w:hint="default"/>
      </w:rPr>
    </w:lvl>
    <w:lvl w:ilvl="4" w:tplc="04050003" w:tentative="1">
      <w:start w:val="1"/>
      <w:numFmt w:val="bullet"/>
      <w:lvlText w:val="o"/>
      <w:lvlJc w:val="left"/>
      <w:pPr>
        <w:ind w:left="4013" w:hanging="360"/>
      </w:pPr>
      <w:rPr>
        <w:rFonts w:ascii="Courier New" w:hAnsi="Courier New" w:cs="Courier New" w:hint="default"/>
      </w:rPr>
    </w:lvl>
    <w:lvl w:ilvl="5" w:tplc="04050005" w:tentative="1">
      <w:start w:val="1"/>
      <w:numFmt w:val="bullet"/>
      <w:lvlText w:val=""/>
      <w:lvlJc w:val="left"/>
      <w:pPr>
        <w:ind w:left="4733" w:hanging="360"/>
      </w:pPr>
      <w:rPr>
        <w:rFonts w:ascii="Wingdings" w:hAnsi="Wingdings" w:hint="default"/>
      </w:rPr>
    </w:lvl>
    <w:lvl w:ilvl="6" w:tplc="04050001" w:tentative="1">
      <w:start w:val="1"/>
      <w:numFmt w:val="bullet"/>
      <w:lvlText w:val=""/>
      <w:lvlJc w:val="left"/>
      <w:pPr>
        <w:ind w:left="5453" w:hanging="360"/>
      </w:pPr>
      <w:rPr>
        <w:rFonts w:ascii="Symbol" w:hAnsi="Symbol" w:hint="default"/>
      </w:rPr>
    </w:lvl>
    <w:lvl w:ilvl="7" w:tplc="04050003" w:tentative="1">
      <w:start w:val="1"/>
      <w:numFmt w:val="bullet"/>
      <w:lvlText w:val="o"/>
      <w:lvlJc w:val="left"/>
      <w:pPr>
        <w:ind w:left="6173" w:hanging="360"/>
      </w:pPr>
      <w:rPr>
        <w:rFonts w:ascii="Courier New" w:hAnsi="Courier New" w:cs="Courier New" w:hint="default"/>
      </w:rPr>
    </w:lvl>
    <w:lvl w:ilvl="8" w:tplc="04050005" w:tentative="1">
      <w:start w:val="1"/>
      <w:numFmt w:val="bullet"/>
      <w:lvlText w:val=""/>
      <w:lvlJc w:val="left"/>
      <w:pPr>
        <w:ind w:left="6893" w:hanging="360"/>
      </w:pPr>
      <w:rPr>
        <w:rFonts w:ascii="Wingdings" w:hAnsi="Wingdings" w:hint="default"/>
      </w:rPr>
    </w:lvl>
  </w:abstractNum>
  <w:abstractNum w:abstractNumId="18">
    <w:nsid w:val="47E54E7A"/>
    <w:multiLevelType w:val="hybridMultilevel"/>
    <w:tmpl w:val="DAFA659A"/>
    <w:lvl w:ilvl="0" w:tplc="EA2E79A4">
      <w:start w:val="1"/>
      <w:numFmt w:val="decimal"/>
      <w:lvlText w:val="%1."/>
      <w:lvlJc w:val="left"/>
      <w:pPr>
        <w:tabs>
          <w:tab w:val="num" w:pos="360"/>
        </w:tabs>
        <w:ind w:left="360" w:hanging="360"/>
      </w:pPr>
      <w:rPr>
        <w:rFonts w:hint="default"/>
      </w:rPr>
    </w:lvl>
    <w:lvl w:ilvl="1" w:tplc="04050019" w:tentative="1">
      <w:start w:val="1"/>
      <w:numFmt w:val="lowerLetter"/>
      <w:lvlText w:val="%2."/>
      <w:lvlJc w:val="left"/>
      <w:pPr>
        <w:tabs>
          <w:tab w:val="num" w:pos="1260"/>
        </w:tabs>
        <w:ind w:left="1260" w:hanging="360"/>
      </w:pPr>
    </w:lvl>
    <w:lvl w:ilvl="2" w:tplc="0405001B" w:tentative="1">
      <w:start w:val="1"/>
      <w:numFmt w:val="lowerRoman"/>
      <w:lvlText w:val="%3."/>
      <w:lvlJc w:val="right"/>
      <w:pPr>
        <w:tabs>
          <w:tab w:val="num" w:pos="1980"/>
        </w:tabs>
        <w:ind w:left="1980" w:hanging="180"/>
      </w:pPr>
    </w:lvl>
    <w:lvl w:ilvl="3" w:tplc="0405000F" w:tentative="1">
      <w:start w:val="1"/>
      <w:numFmt w:val="decimal"/>
      <w:lvlText w:val="%4."/>
      <w:lvlJc w:val="left"/>
      <w:pPr>
        <w:tabs>
          <w:tab w:val="num" w:pos="2700"/>
        </w:tabs>
        <w:ind w:left="2700" w:hanging="360"/>
      </w:pPr>
    </w:lvl>
    <w:lvl w:ilvl="4" w:tplc="04050019" w:tentative="1">
      <w:start w:val="1"/>
      <w:numFmt w:val="lowerLetter"/>
      <w:lvlText w:val="%5."/>
      <w:lvlJc w:val="left"/>
      <w:pPr>
        <w:tabs>
          <w:tab w:val="num" w:pos="3420"/>
        </w:tabs>
        <w:ind w:left="3420" w:hanging="360"/>
      </w:pPr>
    </w:lvl>
    <w:lvl w:ilvl="5" w:tplc="0405001B" w:tentative="1">
      <w:start w:val="1"/>
      <w:numFmt w:val="lowerRoman"/>
      <w:lvlText w:val="%6."/>
      <w:lvlJc w:val="right"/>
      <w:pPr>
        <w:tabs>
          <w:tab w:val="num" w:pos="4140"/>
        </w:tabs>
        <w:ind w:left="4140" w:hanging="180"/>
      </w:pPr>
    </w:lvl>
    <w:lvl w:ilvl="6" w:tplc="0405000F" w:tentative="1">
      <w:start w:val="1"/>
      <w:numFmt w:val="decimal"/>
      <w:lvlText w:val="%7."/>
      <w:lvlJc w:val="left"/>
      <w:pPr>
        <w:tabs>
          <w:tab w:val="num" w:pos="4860"/>
        </w:tabs>
        <w:ind w:left="4860" w:hanging="360"/>
      </w:pPr>
    </w:lvl>
    <w:lvl w:ilvl="7" w:tplc="04050019" w:tentative="1">
      <w:start w:val="1"/>
      <w:numFmt w:val="lowerLetter"/>
      <w:lvlText w:val="%8."/>
      <w:lvlJc w:val="left"/>
      <w:pPr>
        <w:tabs>
          <w:tab w:val="num" w:pos="5580"/>
        </w:tabs>
        <w:ind w:left="5580" w:hanging="360"/>
      </w:pPr>
    </w:lvl>
    <w:lvl w:ilvl="8" w:tplc="0405001B" w:tentative="1">
      <w:start w:val="1"/>
      <w:numFmt w:val="lowerRoman"/>
      <w:lvlText w:val="%9."/>
      <w:lvlJc w:val="right"/>
      <w:pPr>
        <w:tabs>
          <w:tab w:val="num" w:pos="6300"/>
        </w:tabs>
        <w:ind w:left="6300" w:hanging="180"/>
      </w:pPr>
    </w:lvl>
  </w:abstractNum>
  <w:abstractNum w:abstractNumId="19">
    <w:nsid w:val="4AAE4A03"/>
    <w:multiLevelType w:val="hybridMultilevel"/>
    <w:tmpl w:val="4BEAC588"/>
    <w:lvl w:ilvl="0" w:tplc="4154C73A">
      <w:start w:val="2"/>
      <w:numFmt w:val="decimal"/>
      <w:lvlText w:val="%1."/>
      <w:lvlJc w:val="left"/>
      <w:pPr>
        <w:ind w:left="36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nsid w:val="4BAE2A29"/>
    <w:multiLevelType w:val="hybridMultilevel"/>
    <w:tmpl w:val="4EC20148"/>
    <w:lvl w:ilvl="0" w:tplc="00307BD2">
      <w:start w:val="1"/>
      <w:numFmt w:val="decimal"/>
      <w:lvlText w:val="%1."/>
      <w:lvlJc w:val="left"/>
      <w:pPr>
        <w:tabs>
          <w:tab w:val="num" w:pos="360"/>
        </w:tabs>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nsid w:val="4E3E5D4D"/>
    <w:multiLevelType w:val="hybridMultilevel"/>
    <w:tmpl w:val="208AC6DE"/>
    <w:lvl w:ilvl="0" w:tplc="F616501C">
      <w:start w:val="1"/>
      <w:numFmt w:val="decimal"/>
      <w:lvlText w:val="%1."/>
      <w:lvlJc w:val="left"/>
      <w:pPr>
        <w:tabs>
          <w:tab w:val="num" w:pos="450"/>
        </w:tabs>
        <w:ind w:left="450" w:hanging="450"/>
      </w:pPr>
      <w:rPr>
        <w:rFonts w:hint="default"/>
        <w:i w:val="0"/>
      </w:rPr>
    </w:lvl>
    <w:lvl w:ilvl="1" w:tplc="04050019" w:tentative="1">
      <w:start w:val="1"/>
      <w:numFmt w:val="lowerLetter"/>
      <w:lvlText w:val="%2."/>
      <w:lvlJc w:val="left"/>
      <w:pPr>
        <w:ind w:left="1260" w:hanging="360"/>
      </w:pPr>
    </w:lvl>
    <w:lvl w:ilvl="2" w:tplc="0405001B" w:tentative="1">
      <w:start w:val="1"/>
      <w:numFmt w:val="lowerRoman"/>
      <w:lvlText w:val="%3."/>
      <w:lvlJc w:val="right"/>
      <w:pPr>
        <w:ind w:left="1980" w:hanging="180"/>
      </w:pPr>
    </w:lvl>
    <w:lvl w:ilvl="3" w:tplc="0405000F" w:tentative="1">
      <w:start w:val="1"/>
      <w:numFmt w:val="decimal"/>
      <w:lvlText w:val="%4."/>
      <w:lvlJc w:val="left"/>
      <w:pPr>
        <w:ind w:left="2700" w:hanging="360"/>
      </w:pPr>
    </w:lvl>
    <w:lvl w:ilvl="4" w:tplc="04050019" w:tentative="1">
      <w:start w:val="1"/>
      <w:numFmt w:val="lowerLetter"/>
      <w:lvlText w:val="%5."/>
      <w:lvlJc w:val="left"/>
      <w:pPr>
        <w:ind w:left="3420" w:hanging="360"/>
      </w:pPr>
    </w:lvl>
    <w:lvl w:ilvl="5" w:tplc="0405001B" w:tentative="1">
      <w:start w:val="1"/>
      <w:numFmt w:val="lowerRoman"/>
      <w:lvlText w:val="%6."/>
      <w:lvlJc w:val="right"/>
      <w:pPr>
        <w:ind w:left="4140" w:hanging="180"/>
      </w:pPr>
    </w:lvl>
    <w:lvl w:ilvl="6" w:tplc="0405000F" w:tentative="1">
      <w:start w:val="1"/>
      <w:numFmt w:val="decimal"/>
      <w:lvlText w:val="%7."/>
      <w:lvlJc w:val="left"/>
      <w:pPr>
        <w:ind w:left="4860" w:hanging="360"/>
      </w:pPr>
    </w:lvl>
    <w:lvl w:ilvl="7" w:tplc="04050019" w:tentative="1">
      <w:start w:val="1"/>
      <w:numFmt w:val="lowerLetter"/>
      <w:lvlText w:val="%8."/>
      <w:lvlJc w:val="left"/>
      <w:pPr>
        <w:ind w:left="5580" w:hanging="360"/>
      </w:pPr>
    </w:lvl>
    <w:lvl w:ilvl="8" w:tplc="0405001B" w:tentative="1">
      <w:start w:val="1"/>
      <w:numFmt w:val="lowerRoman"/>
      <w:lvlText w:val="%9."/>
      <w:lvlJc w:val="right"/>
      <w:pPr>
        <w:ind w:left="6300" w:hanging="180"/>
      </w:pPr>
    </w:lvl>
  </w:abstractNum>
  <w:abstractNum w:abstractNumId="22">
    <w:nsid w:val="52206934"/>
    <w:multiLevelType w:val="multilevel"/>
    <w:tmpl w:val="66089D2A"/>
    <w:lvl w:ilvl="0">
      <w:start w:val="14"/>
      <w:numFmt w:val="decimal"/>
      <w:lvlText w:val="%1."/>
      <w:lvlJc w:val="left"/>
      <w:pPr>
        <w:ind w:left="600" w:hanging="600"/>
      </w:pPr>
    </w:lvl>
    <w:lvl w:ilvl="1">
      <w:start w:val="3"/>
      <w:numFmt w:val="decimal"/>
      <w:lvlText w:val="%1.%2."/>
      <w:lvlJc w:val="left"/>
      <w:pPr>
        <w:ind w:left="883" w:hanging="600"/>
      </w:pPr>
    </w:lvl>
    <w:lvl w:ilvl="2">
      <w:start w:val="1"/>
      <w:numFmt w:val="lowerLetter"/>
      <w:lvlText w:val="%3)"/>
      <w:lvlJc w:val="left"/>
      <w:pPr>
        <w:ind w:left="1286" w:hanging="720"/>
      </w:pPr>
      <w:rPr>
        <w:b w:val="0"/>
        <w:i w:val="0"/>
        <w:sz w:val="24"/>
      </w:rPr>
    </w:lvl>
    <w:lvl w:ilvl="3">
      <w:start w:val="1"/>
      <w:numFmt w:val="decimal"/>
      <w:lvlText w:val="%1.%2.%3.%4."/>
      <w:lvlJc w:val="left"/>
      <w:pPr>
        <w:ind w:left="1569" w:hanging="72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abstractNum w:abstractNumId="23">
    <w:nsid w:val="53453AFC"/>
    <w:multiLevelType w:val="hybridMultilevel"/>
    <w:tmpl w:val="2EA86526"/>
    <w:lvl w:ilvl="0" w:tplc="EA2E79A4">
      <w:start w:val="1"/>
      <w:numFmt w:val="decimal"/>
      <w:lvlText w:val="%1."/>
      <w:lvlJc w:val="left"/>
      <w:pPr>
        <w:tabs>
          <w:tab w:val="num" w:pos="2062"/>
        </w:tabs>
        <w:ind w:left="2062"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24">
    <w:nsid w:val="58701A51"/>
    <w:multiLevelType w:val="hybridMultilevel"/>
    <w:tmpl w:val="3B68662C"/>
    <w:lvl w:ilvl="0" w:tplc="0BC28C10">
      <w:start w:val="8"/>
      <w:numFmt w:val="decimal"/>
      <w:lvlText w:val="%1."/>
      <w:lvlJc w:val="left"/>
      <w:pPr>
        <w:tabs>
          <w:tab w:val="num" w:pos="360"/>
        </w:tabs>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nsid w:val="5B965740"/>
    <w:multiLevelType w:val="multilevel"/>
    <w:tmpl w:val="66089D2A"/>
    <w:lvl w:ilvl="0">
      <w:start w:val="14"/>
      <w:numFmt w:val="decimal"/>
      <w:lvlText w:val="%1."/>
      <w:lvlJc w:val="left"/>
      <w:pPr>
        <w:ind w:left="600" w:hanging="600"/>
      </w:pPr>
    </w:lvl>
    <w:lvl w:ilvl="1">
      <w:start w:val="3"/>
      <w:numFmt w:val="decimal"/>
      <w:lvlText w:val="%1.%2."/>
      <w:lvlJc w:val="left"/>
      <w:pPr>
        <w:ind w:left="883" w:hanging="600"/>
      </w:pPr>
    </w:lvl>
    <w:lvl w:ilvl="2">
      <w:start w:val="1"/>
      <w:numFmt w:val="lowerLetter"/>
      <w:lvlText w:val="%3)"/>
      <w:lvlJc w:val="left"/>
      <w:pPr>
        <w:ind w:left="1286" w:hanging="720"/>
      </w:pPr>
      <w:rPr>
        <w:b w:val="0"/>
        <w:i w:val="0"/>
        <w:sz w:val="24"/>
      </w:rPr>
    </w:lvl>
    <w:lvl w:ilvl="3">
      <w:start w:val="1"/>
      <w:numFmt w:val="decimal"/>
      <w:lvlText w:val="%1.%2.%3.%4."/>
      <w:lvlJc w:val="left"/>
      <w:pPr>
        <w:ind w:left="1569" w:hanging="72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abstractNum w:abstractNumId="26">
    <w:nsid w:val="5C8529B5"/>
    <w:multiLevelType w:val="hybridMultilevel"/>
    <w:tmpl w:val="7F428F24"/>
    <w:lvl w:ilvl="0" w:tplc="EA2E79A4">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7">
    <w:nsid w:val="5CFF5C8B"/>
    <w:multiLevelType w:val="hybridMultilevel"/>
    <w:tmpl w:val="48BE2328"/>
    <w:lvl w:ilvl="0" w:tplc="1D1E933A">
      <w:start w:val="7"/>
      <w:numFmt w:val="decimal"/>
      <w:lvlText w:val="%1."/>
      <w:lvlJc w:val="left"/>
      <w:pPr>
        <w:tabs>
          <w:tab w:val="num" w:pos="360"/>
        </w:tabs>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nsid w:val="5F1A2301"/>
    <w:multiLevelType w:val="hybridMultilevel"/>
    <w:tmpl w:val="F90A91CA"/>
    <w:lvl w:ilvl="0" w:tplc="014C27F6">
      <w:start w:val="1"/>
      <w:numFmt w:val="lowerLetter"/>
      <w:lvlText w:val="%1)"/>
      <w:lvlJc w:val="left"/>
      <w:pPr>
        <w:tabs>
          <w:tab w:val="num" w:pos="1077"/>
        </w:tabs>
        <w:ind w:left="1077" w:hanging="567"/>
      </w:pPr>
      <w:rPr>
        <w:rFonts w:hint="default"/>
      </w:rPr>
    </w:lvl>
    <w:lvl w:ilvl="1" w:tplc="541E6826">
      <w:start w:val="7"/>
      <w:numFmt w:val="decimal"/>
      <w:lvlText w:val="%2."/>
      <w:lvlJc w:val="left"/>
      <w:pPr>
        <w:tabs>
          <w:tab w:val="num" w:pos="510"/>
        </w:tabs>
        <w:ind w:left="510" w:hanging="510"/>
      </w:pPr>
      <w:rPr>
        <w:rFonts w:hint="default"/>
        <w:b w:val="0"/>
        <w:i w:val="0"/>
        <w:sz w:val="24"/>
      </w:r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29">
    <w:nsid w:val="61681D91"/>
    <w:multiLevelType w:val="hybridMultilevel"/>
    <w:tmpl w:val="518CF862"/>
    <w:lvl w:ilvl="0" w:tplc="BFF4AC0C">
      <w:start w:val="3"/>
      <w:numFmt w:val="decimal"/>
      <w:lvlText w:val="%1."/>
      <w:lvlJc w:val="left"/>
      <w:pPr>
        <w:ind w:left="360" w:hanging="360"/>
      </w:pPr>
      <w:rPr>
        <w:rFonts w:ascii="Arial" w:hAnsi="Arial" w:cs="Times New Roman" w:hint="default"/>
        <w:b w:val="0"/>
        <w:i w:val="0"/>
        <w:sz w:val="24"/>
      </w:r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30">
    <w:nsid w:val="62760356"/>
    <w:multiLevelType w:val="hybridMultilevel"/>
    <w:tmpl w:val="5364A326"/>
    <w:lvl w:ilvl="0" w:tplc="54D034F0">
      <w:start w:val="1"/>
      <w:numFmt w:val="decimal"/>
      <w:lvlText w:val="%1."/>
      <w:lvlJc w:val="left"/>
      <w:pPr>
        <w:ind w:left="720" w:hanging="360"/>
      </w:pPr>
      <w:rPr>
        <w:b/>
        <w:bCs/>
        <w:i w:val="0"/>
        <w:iCs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nsid w:val="62A51B2D"/>
    <w:multiLevelType w:val="hybridMultilevel"/>
    <w:tmpl w:val="974A9598"/>
    <w:lvl w:ilvl="0" w:tplc="12FEEE24">
      <w:start w:val="1"/>
      <w:numFmt w:val="decimal"/>
      <w:lvlText w:val="%1."/>
      <w:lvlJc w:val="left"/>
      <w:pPr>
        <w:tabs>
          <w:tab w:val="num" w:pos="540"/>
        </w:tabs>
        <w:ind w:left="540" w:hanging="360"/>
      </w:pPr>
      <w:rPr>
        <w:rFonts w:hint="default"/>
      </w:rPr>
    </w:lvl>
    <w:lvl w:ilvl="1" w:tplc="04050019" w:tentative="1">
      <w:start w:val="1"/>
      <w:numFmt w:val="lowerLetter"/>
      <w:lvlText w:val="%2."/>
      <w:lvlJc w:val="left"/>
      <w:pPr>
        <w:ind w:left="1620" w:hanging="360"/>
      </w:pPr>
    </w:lvl>
    <w:lvl w:ilvl="2" w:tplc="0405001B" w:tentative="1">
      <w:start w:val="1"/>
      <w:numFmt w:val="lowerRoman"/>
      <w:lvlText w:val="%3."/>
      <w:lvlJc w:val="right"/>
      <w:pPr>
        <w:ind w:left="2340" w:hanging="180"/>
      </w:pPr>
    </w:lvl>
    <w:lvl w:ilvl="3" w:tplc="0405000F" w:tentative="1">
      <w:start w:val="1"/>
      <w:numFmt w:val="decimal"/>
      <w:lvlText w:val="%4."/>
      <w:lvlJc w:val="left"/>
      <w:pPr>
        <w:ind w:left="3060" w:hanging="360"/>
      </w:pPr>
    </w:lvl>
    <w:lvl w:ilvl="4" w:tplc="04050019" w:tentative="1">
      <w:start w:val="1"/>
      <w:numFmt w:val="lowerLetter"/>
      <w:lvlText w:val="%5."/>
      <w:lvlJc w:val="left"/>
      <w:pPr>
        <w:ind w:left="3780" w:hanging="360"/>
      </w:pPr>
    </w:lvl>
    <w:lvl w:ilvl="5" w:tplc="0405001B" w:tentative="1">
      <w:start w:val="1"/>
      <w:numFmt w:val="lowerRoman"/>
      <w:lvlText w:val="%6."/>
      <w:lvlJc w:val="right"/>
      <w:pPr>
        <w:ind w:left="4500" w:hanging="180"/>
      </w:pPr>
    </w:lvl>
    <w:lvl w:ilvl="6" w:tplc="0405000F" w:tentative="1">
      <w:start w:val="1"/>
      <w:numFmt w:val="decimal"/>
      <w:lvlText w:val="%7."/>
      <w:lvlJc w:val="left"/>
      <w:pPr>
        <w:ind w:left="5220" w:hanging="360"/>
      </w:pPr>
    </w:lvl>
    <w:lvl w:ilvl="7" w:tplc="04050019" w:tentative="1">
      <w:start w:val="1"/>
      <w:numFmt w:val="lowerLetter"/>
      <w:lvlText w:val="%8."/>
      <w:lvlJc w:val="left"/>
      <w:pPr>
        <w:ind w:left="5940" w:hanging="360"/>
      </w:pPr>
    </w:lvl>
    <w:lvl w:ilvl="8" w:tplc="0405001B" w:tentative="1">
      <w:start w:val="1"/>
      <w:numFmt w:val="lowerRoman"/>
      <w:lvlText w:val="%9."/>
      <w:lvlJc w:val="right"/>
      <w:pPr>
        <w:ind w:left="6660" w:hanging="180"/>
      </w:pPr>
    </w:lvl>
  </w:abstractNum>
  <w:abstractNum w:abstractNumId="32">
    <w:nsid w:val="6C52524D"/>
    <w:multiLevelType w:val="hybridMultilevel"/>
    <w:tmpl w:val="37FC1DDC"/>
    <w:lvl w:ilvl="0" w:tplc="149E3FAA">
      <w:start w:val="8"/>
      <w:numFmt w:val="decimal"/>
      <w:lvlText w:val="%1."/>
      <w:lvlJc w:val="left"/>
      <w:pPr>
        <w:tabs>
          <w:tab w:val="num" w:pos="360"/>
        </w:tabs>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nsid w:val="76AC671A"/>
    <w:multiLevelType w:val="hybridMultilevel"/>
    <w:tmpl w:val="1D90735A"/>
    <w:lvl w:ilvl="0" w:tplc="0405000F">
      <w:start w:val="1"/>
      <w:numFmt w:val="decimal"/>
      <w:lvlText w:val="%1."/>
      <w:lvlJc w:val="left"/>
      <w:pPr>
        <w:ind w:left="360" w:hanging="360"/>
      </w:pPr>
    </w:lvl>
    <w:lvl w:ilvl="1" w:tplc="04050001">
      <w:start w:val="1"/>
      <w:numFmt w:val="bullet"/>
      <w:lvlText w:val=""/>
      <w:lvlJc w:val="left"/>
      <w:pPr>
        <w:ind w:left="1080" w:hanging="360"/>
      </w:pPr>
      <w:rPr>
        <w:rFonts w:ascii="Symbol" w:hAnsi="Symbol" w:hint="default"/>
      </w:r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4">
    <w:nsid w:val="7983797A"/>
    <w:multiLevelType w:val="hybridMultilevel"/>
    <w:tmpl w:val="12D02380"/>
    <w:lvl w:ilvl="0" w:tplc="F85EBC36">
      <w:start w:val="4"/>
      <w:numFmt w:val="decimal"/>
      <w:lvlText w:val="%1."/>
      <w:lvlJc w:val="left"/>
      <w:pPr>
        <w:tabs>
          <w:tab w:val="num" w:pos="360"/>
        </w:tabs>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nsid w:val="7A82103C"/>
    <w:multiLevelType w:val="hybridMultilevel"/>
    <w:tmpl w:val="95C06A2E"/>
    <w:lvl w:ilvl="0" w:tplc="9B2C4C80">
      <w:start w:val="5"/>
      <w:numFmt w:val="bullet"/>
      <w:lvlText w:val="-"/>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6">
    <w:nsid w:val="7AA141FE"/>
    <w:multiLevelType w:val="hybridMultilevel"/>
    <w:tmpl w:val="D12ABAD0"/>
    <w:lvl w:ilvl="0" w:tplc="04050001">
      <w:start w:val="1"/>
      <w:numFmt w:val="bullet"/>
      <w:lvlText w:val=""/>
      <w:lvlJc w:val="left"/>
      <w:pPr>
        <w:ind w:left="1428" w:hanging="360"/>
      </w:pPr>
      <w:rPr>
        <w:rFonts w:ascii="Symbol" w:hAnsi="Symbol" w:hint="default"/>
      </w:rPr>
    </w:lvl>
    <w:lvl w:ilvl="1" w:tplc="04050003" w:tentative="1">
      <w:start w:val="1"/>
      <w:numFmt w:val="bullet"/>
      <w:lvlText w:val="o"/>
      <w:lvlJc w:val="left"/>
      <w:pPr>
        <w:ind w:left="2148" w:hanging="360"/>
      </w:pPr>
      <w:rPr>
        <w:rFonts w:ascii="Courier New" w:hAnsi="Courier New" w:cs="Courier New" w:hint="default"/>
      </w:rPr>
    </w:lvl>
    <w:lvl w:ilvl="2" w:tplc="04050005" w:tentative="1">
      <w:start w:val="1"/>
      <w:numFmt w:val="bullet"/>
      <w:lvlText w:val=""/>
      <w:lvlJc w:val="left"/>
      <w:pPr>
        <w:ind w:left="2868" w:hanging="360"/>
      </w:pPr>
      <w:rPr>
        <w:rFonts w:ascii="Wingdings" w:hAnsi="Wingdings" w:hint="default"/>
      </w:rPr>
    </w:lvl>
    <w:lvl w:ilvl="3" w:tplc="04050001" w:tentative="1">
      <w:start w:val="1"/>
      <w:numFmt w:val="bullet"/>
      <w:lvlText w:val=""/>
      <w:lvlJc w:val="left"/>
      <w:pPr>
        <w:ind w:left="3588" w:hanging="360"/>
      </w:pPr>
      <w:rPr>
        <w:rFonts w:ascii="Symbol" w:hAnsi="Symbol" w:hint="default"/>
      </w:rPr>
    </w:lvl>
    <w:lvl w:ilvl="4" w:tplc="04050003" w:tentative="1">
      <w:start w:val="1"/>
      <w:numFmt w:val="bullet"/>
      <w:lvlText w:val="o"/>
      <w:lvlJc w:val="left"/>
      <w:pPr>
        <w:ind w:left="4308" w:hanging="360"/>
      </w:pPr>
      <w:rPr>
        <w:rFonts w:ascii="Courier New" w:hAnsi="Courier New" w:cs="Courier New" w:hint="default"/>
      </w:rPr>
    </w:lvl>
    <w:lvl w:ilvl="5" w:tplc="04050005" w:tentative="1">
      <w:start w:val="1"/>
      <w:numFmt w:val="bullet"/>
      <w:lvlText w:val=""/>
      <w:lvlJc w:val="left"/>
      <w:pPr>
        <w:ind w:left="5028" w:hanging="360"/>
      </w:pPr>
      <w:rPr>
        <w:rFonts w:ascii="Wingdings" w:hAnsi="Wingdings" w:hint="default"/>
      </w:rPr>
    </w:lvl>
    <w:lvl w:ilvl="6" w:tplc="04050001" w:tentative="1">
      <w:start w:val="1"/>
      <w:numFmt w:val="bullet"/>
      <w:lvlText w:val=""/>
      <w:lvlJc w:val="left"/>
      <w:pPr>
        <w:ind w:left="5748" w:hanging="360"/>
      </w:pPr>
      <w:rPr>
        <w:rFonts w:ascii="Symbol" w:hAnsi="Symbol" w:hint="default"/>
      </w:rPr>
    </w:lvl>
    <w:lvl w:ilvl="7" w:tplc="04050003" w:tentative="1">
      <w:start w:val="1"/>
      <w:numFmt w:val="bullet"/>
      <w:lvlText w:val="o"/>
      <w:lvlJc w:val="left"/>
      <w:pPr>
        <w:ind w:left="6468" w:hanging="360"/>
      </w:pPr>
      <w:rPr>
        <w:rFonts w:ascii="Courier New" w:hAnsi="Courier New" w:cs="Courier New" w:hint="default"/>
      </w:rPr>
    </w:lvl>
    <w:lvl w:ilvl="8" w:tplc="04050005" w:tentative="1">
      <w:start w:val="1"/>
      <w:numFmt w:val="bullet"/>
      <w:lvlText w:val=""/>
      <w:lvlJc w:val="left"/>
      <w:pPr>
        <w:ind w:left="7188" w:hanging="360"/>
      </w:pPr>
      <w:rPr>
        <w:rFonts w:ascii="Wingdings" w:hAnsi="Wingdings" w:hint="default"/>
      </w:rPr>
    </w:lvl>
  </w:abstractNum>
  <w:abstractNum w:abstractNumId="37">
    <w:nsid w:val="7CDD0F5F"/>
    <w:multiLevelType w:val="hybridMultilevel"/>
    <w:tmpl w:val="2CDEB952"/>
    <w:lvl w:ilvl="0" w:tplc="8C40E2A4">
      <w:start w:val="1"/>
      <w:numFmt w:val="decimal"/>
      <w:lvlText w:val="7.6.%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2"/>
  </w:num>
  <w:num w:numId="2">
    <w:abstractNumId w:val="12"/>
  </w:num>
  <w:num w:numId="3">
    <w:abstractNumId w:val="1"/>
  </w:num>
  <w:num w:numId="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8"/>
  </w:num>
  <w:num w:numId="7">
    <w:abstractNumId w:val="11"/>
  </w:num>
  <w:num w:numId="8">
    <w:abstractNumId w:val="18"/>
  </w:num>
  <w:num w:numId="9">
    <w:abstractNumId w:val="26"/>
  </w:num>
  <w:num w:numId="10">
    <w:abstractNumId w:val="10"/>
  </w:num>
  <w:num w:numId="11">
    <w:abstractNumId w:val="4"/>
  </w:num>
  <w:num w:numId="12">
    <w:abstractNumId w:val="15"/>
  </w:num>
  <w:num w:numId="13">
    <w:abstractNumId w:val="19"/>
  </w:num>
  <w:num w:numId="14">
    <w:abstractNumId w:val="6"/>
  </w:num>
  <w:num w:numId="15">
    <w:abstractNumId w:val="0"/>
  </w:num>
  <w:num w:numId="16">
    <w:abstractNumId w:val="28"/>
  </w:num>
  <w:num w:numId="17">
    <w:abstractNumId w:val="25"/>
    <w:lvlOverride w:ilvl="0">
      <w:startOverride w:val="1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lvlOverride w:ilvl="0">
      <w:startOverride w:val="1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9"/>
  </w:num>
  <w:num w:numId="20">
    <w:abstractNumId w:val="35"/>
  </w:num>
  <w:num w:numId="21">
    <w:abstractNumId w:val="21"/>
  </w:num>
  <w:num w:numId="22">
    <w:abstractNumId w:val="34"/>
  </w:num>
  <w:num w:numId="23">
    <w:abstractNumId w:val="33"/>
  </w:num>
  <w:num w:numId="24">
    <w:abstractNumId w:val="23"/>
  </w:num>
  <w:num w:numId="25">
    <w:abstractNumId w:val="14"/>
  </w:num>
  <w:num w:numId="26">
    <w:abstractNumId w:val="27"/>
  </w:num>
  <w:num w:numId="27">
    <w:abstractNumId w:val="5"/>
  </w:num>
  <w:num w:numId="28">
    <w:abstractNumId w:val="3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
  </w:num>
  <w:num w:numId="32">
    <w:abstractNumId w:val="24"/>
  </w:num>
  <w:num w:numId="33">
    <w:abstractNumId w:val="9"/>
  </w:num>
  <w:num w:numId="34">
    <w:abstractNumId w:val="30"/>
  </w:num>
  <w:num w:numId="35">
    <w:abstractNumId w:val="32"/>
  </w:num>
  <w:num w:numId="36">
    <w:abstractNumId w:val="37"/>
  </w:num>
  <w:num w:numId="37">
    <w:abstractNumId w:val="13"/>
  </w:num>
  <w:num w:numId="38">
    <w:abstractNumId w:val="16"/>
  </w:num>
  <w:num w:numId="39">
    <w:abstractNumId w:val="20"/>
  </w:num>
  <w:num w:numId="40">
    <w:abstractNumId w:val="31"/>
  </w:num>
  <w:num w:numId="41">
    <w:abstractNumId w:val="36"/>
  </w:num>
  <w:numIdMacAtCleanup w:val="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08"/>
  <w:hyphenationZone w:val="425"/>
  <w:characterSpacingControl w:val="doNotCompress"/>
  <w:hdrShapeDefaults>
    <o:shapedefaults v:ext="edit" spidmax="5122"/>
  </w:hdrShapeDefaults>
  <w:footnotePr>
    <w:footnote w:id="-1"/>
    <w:footnote w:id="0"/>
  </w:footnotePr>
  <w:endnotePr>
    <w:endnote w:id="-1"/>
    <w:endnote w:id="0"/>
  </w:endnotePr>
  <w:compat/>
  <w:rsids>
    <w:rsidRoot w:val="00D94857"/>
    <w:rsid w:val="00000983"/>
    <w:rsid w:val="00006C34"/>
    <w:rsid w:val="00013A0A"/>
    <w:rsid w:val="000222C8"/>
    <w:rsid w:val="0002352E"/>
    <w:rsid w:val="00026DA9"/>
    <w:rsid w:val="00035A02"/>
    <w:rsid w:val="00041387"/>
    <w:rsid w:val="00057B03"/>
    <w:rsid w:val="00080554"/>
    <w:rsid w:val="00095DD5"/>
    <w:rsid w:val="00096F26"/>
    <w:rsid w:val="000A78FC"/>
    <w:rsid w:val="000B3E25"/>
    <w:rsid w:val="000B5262"/>
    <w:rsid w:val="000C14B5"/>
    <w:rsid w:val="000C2FC1"/>
    <w:rsid w:val="000D350C"/>
    <w:rsid w:val="000D4672"/>
    <w:rsid w:val="000E1918"/>
    <w:rsid w:val="000F4347"/>
    <w:rsid w:val="000F67F3"/>
    <w:rsid w:val="001040AB"/>
    <w:rsid w:val="00105AD7"/>
    <w:rsid w:val="00106D9A"/>
    <w:rsid w:val="00113494"/>
    <w:rsid w:val="0011387F"/>
    <w:rsid w:val="001429A2"/>
    <w:rsid w:val="00147619"/>
    <w:rsid w:val="00152542"/>
    <w:rsid w:val="0016273E"/>
    <w:rsid w:val="00165020"/>
    <w:rsid w:val="00173559"/>
    <w:rsid w:val="00197683"/>
    <w:rsid w:val="001B43E5"/>
    <w:rsid w:val="001C2156"/>
    <w:rsid w:val="001C7482"/>
    <w:rsid w:val="001E1720"/>
    <w:rsid w:val="001F2D7A"/>
    <w:rsid w:val="001F67F1"/>
    <w:rsid w:val="001F71AF"/>
    <w:rsid w:val="00202AA9"/>
    <w:rsid w:val="00234E63"/>
    <w:rsid w:val="0025641B"/>
    <w:rsid w:val="00274EA5"/>
    <w:rsid w:val="00280023"/>
    <w:rsid w:val="0028198A"/>
    <w:rsid w:val="002907B4"/>
    <w:rsid w:val="002A23F1"/>
    <w:rsid w:val="002A6608"/>
    <w:rsid w:val="002A69C9"/>
    <w:rsid w:val="002B2B73"/>
    <w:rsid w:val="002B4865"/>
    <w:rsid w:val="002B7696"/>
    <w:rsid w:val="002C25C5"/>
    <w:rsid w:val="002C284B"/>
    <w:rsid w:val="002C3E28"/>
    <w:rsid w:val="002D2062"/>
    <w:rsid w:val="002D2284"/>
    <w:rsid w:val="002E2ECA"/>
    <w:rsid w:val="002E6B0C"/>
    <w:rsid w:val="002F0006"/>
    <w:rsid w:val="002F6F67"/>
    <w:rsid w:val="003104AC"/>
    <w:rsid w:val="00324ABE"/>
    <w:rsid w:val="00331F23"/>
    <w:rsid w:val="00333560"/>
    <w:rsid w:val="00337666"/>
    <w:rsid w:val="0034032D"/>
    <w:rsid w:val="00341856"/>
    <w:rsid w:val="0034580B"/>
    <w:rsid w:val="00345988"/>
    <w:rsid w:val="00346240"/>
    <w:rsid w:val="003502ED"/>
    <w:rsid w:val="003633DC"/>
    <w:rsid w:val="003772A5"/>
    <w:rsid w:val="0038355D"/>
    <w:rsid w:val="0039271F"/>
    <w:rsid w:val="003A55CF"/>
    <w:rsid w:val="003B0790"/>
    <w:rsid w:val="003C2FDD"/>
    <w:rsid w:val="003C730F"/>
    <w:rsid w:val="003E4D07"/>
    <w:rsid w:val="003E799C"/>
    <w:rsid w:val="004004C0"/>
    <w:rsid w:val="0040696A"/>
    <w:rsid w:val="0042069F"/>
    <w:rsid w:val="00427A22"/>
    <w:rsid w:val="0043169C"/>
    <w:rsid w:val="00431B12"/>
    <w:rsid w:val="0043513E"/>
    <w:rsid w:val="00442303"/>
    <w:rsid w:val="00442686"/>
    <w:rsid w:val="00442696"/>
    <w:rsid w:val="004455DB"/>
    <w:rsid w:val="00453C70"/>
    <w:rsid w:val="00470EC9"/>
    <w:rsid w:val="0048598D"/>
    <w:rsid w:val="004952E2"/>
    <w:rsid w:val="004A5DB4"/>
    <w:rsid w:val="004A7233"/>
    <w:rsid w:val="004B26EF"/>
    <w:rsid w:val="004B5395"/>
    <w:rsid w:val="004B62F4"/>
    <w:rsid w:val="004C2C06"/>
    <w:rsid w:val="004D18AA"/>
    <w:rsid w:val="004D2F6A"/>
    <w:rsid w:val="004D3095"/>
    <w:rsid w:val="004D39D9"/>
    <w:rsid w:val="004E64F3"/>
    <w:rsid w:val="004E6917"/>
    <w:rsid w:val="004F2BE3"/>
    <w:rsid w:val="00513E2E"/>
    <w:rsid w:val="00535F54"/>
    <w:rsid w:val="005421AF"/>
    <w:rsid w:val="005565CD"/>
    <w:rsid w:val="00565658"/>
    <w:rsid w:val="005700F0"/>
    <w:rsid w:val="00570AE9"/>
    <w:rsid w:val="005758DB"/>
    <w:rsid w:val="005944D3"/>
    <w:rsid w:val="005A6D2A"/>
    <w:rsid w:val="005B14DC"/>
    <w:rsid w:val="005D1450"/>
    <w:rsid w:val="005D5193"/>
    <w:rsid w:val="005D7D28"/>
    <w:rsid w:val="005F4562"/>
    <w:rsid w:val="005F72D4"/>
    <w:rsid w:val="00605895"/>
    <w:rsid w:val="00606DFC"/>
    <w:rsid w:val="0060748F"/>
    <w:rsid w:val="00607AEE"/>
    <w:rsid w:val="00614F8A"/>
    <w:rsid w:val="00617DD6"/>
    <w:rsid w:val="006200C3"/>
    <w:rsid w:val="00620F51"/>
    <w:rsid w:val="006304DB"/>
    <w:rsid w:val="00631740"/>
    <w:rsid w:val="00635B48"/>
    <w:rsid w:val="00657B8C"/>
    <w:rsid w:val="00663F2C"/>
    <w:rsid w:val="00673B40"/>
    <w:rsid w:val="00675973"/>
    <w:rsid w:val="00675D53"/>
    <w:rsid w:val="00677D78"/>
    <w:rsid w:val="00696E88"/>
    <w:rsid w:val="006B020F"/>
    <w:rsid w:val="006B6675"/>
    <w:rsid w:val="006C6172"/>
    <w:rsid w:val="006E2B58"/>
    <w:rsid w:val="006E6B05"/>
    <w:rsid w:val="006F07AD"/>
    <w:rsid w:val="006F1C07"/>
    <w:rsid w:val="006F2001"/>
    <w:rsid w:val="00710BFB"/>
    <w:rsid w:val="00711C52"/>
    <w:rsid w:val="00720FB3"/>
    <w:rsid w:val="007277DF"/>
    <w:rsid w:val="007371E8"/>
    <w:rsid w:val="0074046E"/>
    <w:rsid w:val="00747D0F"/>
    <w:rsid w:val="007529FE"/>
    <w:rsid w:val="00752ED4"/>
    <w:rsid w:val="00757483"/>
    <w:rsid w:val="00761251"/>
    <w:rsid w:val="007638CE"/>
    <w:rsid w:val="00783C9B"/>
    <w:rsid w:val="00785E22"/>
    <w:rsid w:val="007D38CB"/>
    <w:rsid w:val="007F7C9F"/>
    <w:rsid w:val="00830617"/>
    <w:rsid w:val="008355CB"/>
    <w:rsid w:val="00840869"/>
    <w:rsid w:val="00847B1B"/>
    <w:rsid w:val="00874AEE"/>
    <w:rsid w:val="0088496C"/>
    <w:rsid w:val="00884985"/>
    <w:rsid w:val="008A30EA"/>
    <w:rsid w:val="008C51CB"/>
    <w:rsid w:val="008E0987"/>
    <w:rsid w:val="008E438D"/>
    <w:rsid w:val="008E76B0"/>
    <w:rsid w:val="008F322B"/>
    <w:rsid w:val="008F697D"/>
    <w:rsid w:val="009004F2"/>
    <w:rsid w:val="00914A9A"/>
    <w:rsid w:val="009243E7"/>
    <w:rsid w:val="0092646A"/>
    <w:rsid w:val="00942745"/>
    <w:rsid w:val="00944194"/>
    <w:rsid w:val="00944817"/>
    <w:rsid w:val="009560F0"/>
    <w:rsid w:val="009623F9"/>
    <w:rsid w:val="00963293"/>
    <w:rsid w:val="009667A1"/>
    <w:rsid w:val="009673E3"/>
    <w:rsid w:val="0097264B"/>
    <w:rsid w:val="00974851"/>
    <w:rsid w:val="009922DF"/>
    <w:rsid w:val="009A0DD1"/>
    <w:rsid w:val="009A3FB2"/>
    <w:rsid w:val="009C2C74"/>
    <w:rsid w:val="009D72DD"/>
    <w:rsid w:val="009E4BC3"/>
    <w:rsid w:val="009E7344"/>
    <w:rsid w:val="009F212B"/>
    <w:rsid w:val="009F4A37"/>
    <w:rsid w:val="00A06411"/>
    <w:rsid w:val="00A16C29"/>
    <w:rsid w:val="00A46F4E"/>
    <w:rsid w:val="00A60DAF"/>
    <w:rsid w:val="00A6389E"/>
    <w:rsid w:val="00A7596D"/>
    <w:rsid w:val="00A8175D"/>
    <w:rsid w:val="00A81929"/>
    <w:rsid w:val="00A86441"/>
    <w:rsid w:val="00A87D06"/>
    <w:rsid w:val="00AA22C0"/>
    <w:rsid w:val="00AA57D5"/>
    <w:rsid w:val="00AA6168"/>
    <w:rsid w:val="00AB58A5"/>
    <w:rsid w:val="00AC53B9"/>
    <w:rsid w:val="00AE2C55"/>
    <w:rsid w:val="00AF08B1"/>
    <w:rsid w:val="00B127F9"/>
    <w:rsid w:val="00B13302"/>
    <w:rsid w:val="00B27AA6"/>
    <w:rsid w:val="00B316D8"/>
    <w:rsid w:val="00B34835"/>
    <w:rsid w:val="00B355A6"/>
    <w:rsid w:val="00B40D9D"/>
    <w:rsid w:val="00B517AD"/>
    <w:rsid w:val="00B82A8E"/>
    <w:rsid w:val="00B96821"/>
    <w:rsid w:val="00BA093A"/>
    <w:rsid w:val="00BC25EA"/>
    <w:rsid w:val="00BC35A1"/>
    <w:rsid w:val="00BC4A3C"/>
    <w:rsid w:val="00BC689D"/>
    <w:rsid w:val="00BD10BE"/>
    <w:rsid w:val="00BD6AF9"/>
    <w:rsid w:val="00C01F61"/>
    <w:rsid w:val="00C03605"/>
    <w:rsid w:val="00C057A2"/>
    <w:rsid w:val="00C05A48"/>
    <w:rsid w:val="00C1547A"/>
    <w:rsid w:val="00C22ACC"/>
    <w:rsid w:val="00C27006"/>
    <w:rsid w:val="00C3247A"/>
    <w:rsid w:val="00C33E9E"/>
    <w:rsid w:val="00C56BA2"/>
    <w:rsid w:val="00C61CE3"/>
    <w:rsid w:val="00C65113"/>
    <w:rsid w:val="00C67276"/>
    <w:rsid w:val="00C6766C"/>
    <w:rsid w:val="00C708F9"/>
    <w:rsid w:val="00C71907"/>
    <w:rsid w:val="00C75DA9"/>
    <w:rsid w:val="00C812C7"/>
    <w:rsid w:val="00C87376"/>
    <w:rsid w:val="00CA156F"/>
    <w:rsid w:val="00CA2F07"/>
    <w:rsid w:val="00CA472C"/>
    <w:rsid w:val="00CA629D"/>
    <w:rsid w:val="00CB511D"/>
    <w:rsid w:val="00CD786E"/>
    <w:rsid w:val="00CE5F0A"/>
    <w:rsid w:val="00CE5FD8"/>
    <w:rsid w:val="00CF474B"/>
    <w:rsid w:val="00D03CC2"/>
    <w:rsid w:val="00D06E2B"/>
    <w:rsid w:val="00D078CA"/>
    <w:rsid w:val="00D124FC"/>
    <w:rsid w:val="00D27784"/>
    <w:rsid w:val="00D33855"/>
    <w:rsid w:val="00D35889"/>
    <w:rsid w:val="00D538B5"/>
    <w:rsid w:val="00D57D7D"/>
    <w:rsid w:val="00D72A0D"/>
    <w:rsid w:val="00D77C8C"/>
    <w:rsid w:val="00D80908"/>
    <w:rsid w:val="00D9137A"/>
    <w:rsid w:val="00D91C39"/>
    <w:rsid w:val="00D94857"/>
    <w:rsid w:val="00D94D60"/>
    <w:rsid w:val="00D95CB9"/>
    <w:rsid w:val="00DA223A"/>
    <w:rsid w:val="00DC0E33"/>
    <w:rsid w:val="00DC2B6D"/>
    <w:rsid w:val="00DC5EBE"/>
    <w:rsid w:val="00DC70F8"/>
    <w:rsid w:val="00DD6FE1"/>
    <w:rsid w:val="00DD76F8"/>
    <w:rsid w:val="00E014F9"/>
    <w:rsid w:val="00E1642E"/>
    <w:rsid w:val="00E166BC"/>
    <w:rsid w:val="00E442D1"/>
    <w:rsid w:val="00E561F9"/>
    <w:rsid w:val="00E6072C"/>
    <w:rsid w:val="00E63D4F"/>
    <w:rsid w:val="00E92429"/>
    <w:rsid w:val="00EB2811"/>
    <w:rsid w:val="00EB5F07"/>
    <w:rsid w:val="00EC665D"/>
    <w:rsid w:val="00EE574F"/>
    <w:rsid w:val="00EF404F"/>
    <w:rsid w:val="00F01142"/>
    <w:rsid w:val="00F14D1F"/>
    <w:rsid w:val="00F26FA6"/>
    <w:rsid w:val="00F26FBD"/>
    <w:rsid w:val="00F270AD"/>
    <w:rsid w:val="00F31C75"/>
    <w:rsid w:val="00F35C92"/>
    <w:rsid w:val="00F42B9A"/>
    <w:rsid w:val="00F52B11"/>
    <w:rsid w:val="00F53CE5"/>
    <w:rsid w:val="00F56CB8"/>
    <w:rsid w:val="00F61EFD"/>
    <w:rsid w:val="00F63632"/>
    <w:rsid w:val="00F72504"/>
    <w:rsid w:val="00F73B21"/>
    <w:rsid w:val="00F74356"/>
    <w:rsid w:val="00F81090"/>
    <w:rsid w:val="00F84411"/>
    <w:rsid w:val="00F870CC"/>
    <w:rsid w:val="00F87B1D"/>
    <w:rsid w:val="00F87CB6"/>
    <w:rsid w:val="00F937A5"/>
    <w:rsid w:val="00F96D2C"/>
    <w:rsid w:val="00FB0154"/>
    <w:rsid w:val="00FD003D"/>
    <w:rsid w:val="00FD1F1B"/>
    <w:rsid w:val="00FE3023"/>
    <w:rsid w:val="00FF1993"/>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cs-CZ" w:eastAsia="cs-CZ"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endnote text" w:semiHidden="0" w:unhideWhenUsed="0"/>
    <w:lsdException w:name="toa heading" w:semiHidden="0" w:unhideWhenUsed="0"/>
    <w:lsdException w:name="List" w:semiHidden="0" w:unhideWhenUsed="0"/>
    <w:lsdException w:name="Title" w:semiHidden="0" w:unhideWhenUsed="0" w:qFormat="1"/>
    <w:lsdException w:name="List Continue" w:semiHidden="0" w:unhideWhenUsed="0"/>
    <w:lsdException w:name="List Continue 2" w:semiHidden="0" w:unhideWhenUsed="0"/>
    <w:lsdException w:name="List Continue 3" w:semiHidden="0" w:unhideWhenUsed="0"/>
    <w:lsdException w:name="List Continue 4"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Normal (Web)" w:uiPriority="99"/>
    <w:lsdException w:name="Balloon Text" w:semiHidden="0" w:unhideWhenUsed="0"/>
    <w:lsdException w:name="Table Grid"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D94857"/>
  </w:style>
  <w:style w:type="paragraph" w:styleId="Nadpis1">
    <w:name w:val="heading 1"/>
    <w:basedOn w:val="Normln"/>
    <w:next w:val="Normln"/>
    <w:qFormat/>
    <w:rsid w:val="00D94857"/>
    <w:pPr>
      <w:keepNext/>
      <w:widowControl w:val="0"/>
      <w:spacing w:line="240" w:lineRule="exact"/>
      <w:jc w:val="center"/>
      <w:outlineLvl w:val="0"/>
    </w:pPr>
    <w:rPr>
      <w:rFonts w:ascii="Courier New" w:hAnsi="Courier New"/>
      <w:sz w:val="24"/>
      <w:u w:val="single"/>
    </w:rPr>
  </w:style>
  <w:style w:type="paragraph" w:styleId="Nadpis4">
    <w:name w:val="heading 4"/>
    <w:basedOn w:val="Normln"/>
    <w:next w:val="Normln"/>
    <w:qFormat/>
    <w:rsid w:val="00D94857"/>
    <w:pPr>
      <w:keepNext/>
      <w:widowControl w:val="0"/>
      <w:spacing w:line="240" w:lineRule="exact"/>
      <w:jc w:val="center"/>
      <w:outlineLvl w:val="3"/>
    </w:pPr>
    <w:rPr>
      <w:b/>
      <w:sz w:val="4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pat">
    <w:name w:val="footer"/>
    <w:basedOn w:val="Normln"/>
    <w:rsid w:val="00D94857"/>
    <w:pPr>
      <w:tabs>
        <w:tab w:val="center" w:pos="4536"/>
        <w:tab w:val="right" w:pos="9072"/>
      </w:tabs>
    </w:pPr>
    <w:rPr>
      <w:sz w:val="24"/>
    </w:rPr>
  </w:style>
  <w:style w:type="character" w:styleId="slostrnky">
    <w:name w:val="page number"/>
    <w:basedOn w:val="Standardnpsmoodstavce"/>
    <w:rsid w:val="00D94857"/>
  </w:style>
  <w:style w:type="paragraph" w:styleId="Zkladntext">
    <w:name w:val="Body Text"/>
    <w:basedOn w:val="Normln"/>
    <w:link w:val="ZkladntextChar"/>
    <w:rsid w:val="00D94857"/>
    <w:pPr>
      <w:widowControl w:val="0"/>
      <w:numPr>
        <w:ilvl w:val="12"/>
      </w:numPr>
      <w:spacing w:line="240" w:lineRule="exact"/>
      <w:jc w:val="both"/>
    </w:pPr>
    <w:rPr>
      <w:color w:val="FF00FF"/>
      <w:sz w:val="24"/>
    </w:rPr>
  </w:style>
  <w:style w:type="paragraph" w:styleId="Zkladntext2">
    <w:name w:val="Body Text 2"/>
    <w:basedOn w:val="Normln"/>
    <w:rsid w:val="00D94857"/>
    <w:pPr>
      <w:widowControl w:val="0"/>
      <w:spacing w:line="240" w:lineRule="exact"/>
      <w:jc w:val="both"/>
    </w:pPr>
    <w:rPr>
      <w:rFonts w:ascii="Arial" w:hAnsi="Arial"/>
    </w:rPr>
  </w:style>
  <w:style w:type="paragraph" w:customStyle="1" w:styleId="text">
    <w:name w:val="text"/>
    <w:rsid w:val="00D94857"/>
    <w:pPr>
      <w:spacing w:before="120" w:line="360" w:lineRule="auto"/>
      <w:jc w:val="both"/>
    </w:pPr>
    <w:rPr>
      <w:sz w:val="24"/>
    </w:rPr>
  </w:style>
  <w:style w:type="paragraph" w:styleId="Zkladntext3">
    <w:name w:val="Body Text 3"/>
    <w:basedOn w:val="Normln"/>
    <w:link w:val="Zkladntext3Char"/>
    <w:rsid w:val="00D94857"/>
    <w:pPr>
      <w:jc w:val="both"/>
    </w:pPr>
    <w:rPr>
      <w:rFonts w:ascii="Arial" w:hAnsi="Arial"/>
      <w:i/>
      <w:sz w:val="24"/>
    </w:rPr>
  </w:style>
  <w:style w:type="paragraph" w:styleId="Zhlav">
    <w:name w:val="header"/>
    <w:basedOn w:val="Normln"/>
    <w:rsid w:val="00D94857"/>
    <w:pPr>
      <w:tabs>
        <w:tab w:val="center" w:pos="4536"/>
        <w:tab w:val="right" w:pos="9072"/>
      </w:tabs>
    </w:pPr>
  </w:style>
  <w:style w:type="character" w:customStyle="1" w:styleId="ZkladntextChar">
    <w:name w:val="Základní text Char"/>
    <w:link w:val="Zkladntext"/>
    <w:rsid w:val="00D94857"/>
    <w:rPr>
      <w:color w:val="FF00FF"/>
      <w:sz w:val="24"/>
      <w:lang w:val="cs-CZ" w:eastAsia="cs-CZ" w:bidi="ar-SA"/>
    </w:rPr>
  </w:style>
  <w:style w:type="paragraph" w:customStyle="1" w:styleId="Styl2">
    <w:name w:val="Styl2"/>
    <w:basedOn w:val="Normln"/>
    <w:rsid w:val="00D94857"/>
    <w:pPr>
      <w:spacing w:before="120" w:after="120" w:line="276" w:lineRule="auto"/>
      <w:ind w:left="567" w:hanging="567"/>
      <w:jc w:val="both"/>
    </w:pPr>
    <w:rPr>
      <w:rFonts w:ascii="Calibri" w:hAnsi="Calibri" w:cs="Calibri"/>
      <w:sz w:val="22"/>
      <w:szCs w:val="22"/>
      <w:lang w:eastAsia="en-US"/>
    </w:rPr>
  </w:style>
  <w:style w:type="paragraph" w:styleId="Textvbloku">
    <w:name w:val="Block Text"/>
    <w:basedOn w:val="Normln"/>
    <w:rsid w:val="00D94857"/>
    <w:pPr>
      <w:tabs>
        <w:tab w:val="left" w:pos="1276"/>
      </w:tabs>
      <w:ind w:left="684" w:right="-49"/>
    </w:pPr>
    <w:rPr>
      <w:rFonts w:ascii="Courier New" w:hAnsi="Courier New" w:cs="Courier New"/>
      <w:sz w:val="21"/>
    </w:rPr>
  </w:style>
  <w:style w:type="paragraph" w:styleId="Normlnweb">
    <w:name w:val="Normal (Web)"/>
    <w:basedOn w:val="Normln"/>
    <w:uiPriority w:val="99"/>
    <w:rsid w:val="00D94857"/>
    <w:rPr>
      <w:sz w:val="24"/>
      <w:szCs w:val="24"/>
    </w:rPr>
  </w:style>
  <w:style w:type="character" w:styleId="Hypertextovodkaz">
    <w:name w:val="Hyperlink"/>
    <w:uiPriority w:val="99"/>
    <w:rsid w:val="00D94857"/>
    <w:rPr>
      <w:color w:val="0000FF"/>
      <w:u w:val="single"/>
    </w:rPr>
  </w:style>
  <w:style w:type="paragraph" w:customStyle="1" w:styleId="Zkladntext21">
    <w:name w:val="Základní text 21"/>
    <w:basedOn w:val="Normln"/>
    <w:rsid w:val="00D94857"/>
    <w:pPr>
      <w:overflowPunct w:val="0"/>
      <w:autoSpaceDE w:val="0"/>
      <w:autoSpaceDN w:val="0"/>
      <w:adjustRightInd w:val="0"/>
      <w:ind w:right="-1417"/>
      <w:textAlignment w:val="baseline"/>
    </w:pPr>
    <w:rPr>
      <w:rFonts w:ascii="Courier New" w:hAnsi="Courier New"/>
      <w:sz w:val="22"/>
    </w:rPr>
  </w:style>
  <w:style w:type="character" w:styleId="Odkaznakoment">
    <w:name w:val="annotation reference"/>
    <w:semiHidden/>
    <w:rsid w:val="003772A5"/>
    <w:rPr>
      <w:sz w:val="16"/>
      <w:szCs w:val="16"/>
    </w:rPr>
  </w:style>
  <w:style w:type="paragraph" w:styleId="Textkomente">
    <w:name w:val="annotation text"/>
    <w:basedOn w:val="Normln"/>
    <w:semiHidden/>
    <w:rsid w:val="003772A5"/>
  </w:style>
  <w:style w:type="paragraph" w:styleId="Pedmtkomente">
    <w:name w:val="annotation subject"/>
    <w:basedOn w:val="Textkomente"/>
    <w:next w:val="Textkomente"/>
    <w:semiHidden/>
    <w:rsid w:val="003772A5"/>
    <w:rPr>
      <w:b/>
      <w:bCs/>
    </w:rPr>
  </w:style>
  <w:style w:type="paragraph" w:styleId="Textbubliny">
    <w:name w:val="Balloon Text"/>
    <w:basedOn w:val="Normln"/>
    <w:semiHidden/>
    <w:rsid w:val="003772A5"/>
    <w:rPr>
      <w:rFonts w:ascii="Tahoma" w:hAnsi="Tahoma" w:cs="Tahoma"/>
      <w:sz w:val="16"/>
      <w:szCs w:val="16"/>
    </w:rPr>
  </w:style>
  <w:style w:type="paragraph" w:styleId="Odstavecseseznamem">
    <w:name w:val="List Paragraph"/>
    <w:aliases w:val="Nad,List Paragraph,Odstavec_muj,Odstavec cíl se seznamem,Odstavec se seznamem5"/>
    <w:basedOn w:val="Normln"/>
    <w:link w:val="OdstavecseseznamemChar"/>
    <w:uiPriority w:val="34"/>
    <w:qFormat/>
    <w:rsid w:val="00570AE9"/>
    <w:pPr>
      <w:ind w:left="708"/>
    </w:pPr>
  </w:style>
  <w:style w:type="paragraph" w:customStyle="1" w:styleId="Default">
    <w:name w:val="Default"/>
    <w:rsid w:val="00B96821"/>
    <w:pPr>
      <w:autoSpaceDE w:val="0"/>
      <w:autoSpaceDN w:val="0"/>
      <w:adjustRightInd w:val="0"/>
    </w:pPr>
    <w:rPr>
      <w:rFonts w:ascii="Arial" w:hAnsi="Arial" w:cs="Arial"/>
      <w:color w:val="000000"/>
      <w:sz w:val="24"/>
      <w:szCs w:val="24"/>
    </w:rPr>
  </w:style>
  <w:style w:type="paragraph" w:styleId="Bezmezer">
    <w:name w:val="No Spacing"/>
    <w:link w:val="BezmezerChar"/>
    <w:qFormat/>
    <w:rsid w:val="00D27784"/>
    <w:pPr>
      <w:keepNext/>
    </w:pPr>
    <w:rPr>
      <w:rFonts w:ascii="Calibri" w:eastAsia="Calibri" w:hAnsi="Calibri"/>
      <w:sz w:val="22"/>
      <w:szCs w:val="22"/>
      <w:lang w:eastAsia="en-US"/>
    </w:rPr>
  </w:style>
  <w:style w:type="character" w:customStyle="1" w:styleId="BezmezerChar">
    <w:name w:val="Bez mezer Char"/>
    <w:link w:val="Bezmezer"/>
    <w:rsid w:val="00D27784"/>
    <w:rPr>
      <w:rFonts w:ascii="Calibri" w:eastAsia="Calibri" w:hAnsi="Calibri"/>
      <w:sz w:val="22"/>
      <w:szCs w:val="22"/>
      <w:lang w:eastAsia="en-US"/>
    </w:rPr>
  </w:style>
  <w:style w:type="paragraph" w:customStyle="1" w:styleId="Smlouva-slo">
    <w:name w:val="Smlouva-číslo"/>
    <w:basedOn w:val="Normln"/>
    <w:rsid w:val="00AF08B1"/>
    <w:pPr>
      <w:widowControl w:val="0"/>
      <w:spacing w:before="120" w:line="240" w:lineRule="atLeast"/>
      <w:jc w:val="both"/>
    </w:pPr>
    <w:rPr>
      <w:snapToGrid w:val="0"/>
      <w:sz w:val="24"/>
    </w:rPr>
  </w:style>
  <w:style w:type="character" w:customStyle="1" w:styleId="nowrap">
    <w:name w:val="nowrap"/>
    <w:basedOn w:val="Standardnpsmoodstavce"/>
    <w:rsid w:val="006304DB"/>
  </w:style>
  <w:style w:type="paragraph" w:styleId="Zkladntextodsazen">
    <w:name w:val="Body Text Indent"/>
    <w:basedOn w:val="Normln"/>
    <w:link w:val="ZkladntextodsazenChar"/>
    <w:rsid w:val="00453C70"/>
    <w:pPr>
      <w:spacing w:after="120"/>
      <w:ind w:left="283"/>
    </w:pPr>
  </w:style>
  <w:style w:type="character" w:customStyle="1" w:styleId="ZkladntextodsazenChar">
    <w:name w:val="Základní text odsazený Char"/>
    <w:basedOn w:val="Standardnpsmoodstavce"/>
    <w:link w:val="Zkladntextodsazen"/>
    <w:rsid w:val="00453C70"/>
  </w:style>
  <w:style w:type="paragraph" w:customStyle="1" w:styleId="Odsavec">
    <w:name w:val="Odsavec"/>
    <w:basedOn w:val="Normln"/>
    <w:rsid w:val="00DA223A"/>
    <w:pPr>
      <w:spacing w:before="120" w:after="120"/>
      <w:ind w:firstLine="284"/>
      <w:jc w:val="both"/>
    </w:pPr>
    <w:rPr>
      <w:rFonts w:ascii="Arial" w:hAnsi="Arial"/>
      <w:sz w:val="22"/>
    </w:rPr>
  </w:style>
  <w:style w:type="character" w:customStyle="1" w:styleId="OdstavecseseznamemChar">
    <w:name w:val="Odstavec se seznamem Char"/>
    <w:aliases w:val="Nad Char,List Paragraph Char,Odstavec_muj Char,Odstavec cíl se seznamem Char,Odstavec se seznamem5 Char"/>
    <w:link w:val="Odstavecseseznamem"/>
    <w:uiPriority w:val="34"/>
    <w:locked/>
    <w:rsid w:val="00113494"/>
  </w:style>
  <w:style w:type="character" w:customStyle="1" w:styleId="Zkladntext3Char">
    <w:name w:val="Základní text 3 Char"/>
    <w:basedOn w:val="Standardnpsmoodstavce"/>
    <w:link w:val="Zkladntext3"/>
    <w:rsid w:val="00D57D7D"/>
    <w:rPr>
      <w:rFonts w:ascii="Arial" w:hAnsi="Arial"/>
      <w:i/>
      <w:sz w:val="24"/>
    </w:rPr>
  </w:style>
  <w:style w:type="character" w:customStyle="1" w:styleId="ktykontaktnazev">
    <w:name w:val="kty_kontakt_nazev"/>
    <w:basedOn w:val="Standardnpsmoodstavce"/>
    <w:rsid w:val="00675D53"/>
  </w:style>
  <w:style w:type="character" w:customStyle="1" w:styleId="ktykontakthodnota">
    <w:name w:val="kty_kontakt_hodnota"/>
    <w:basedOn w:val="Standardnpsmoodstavce"/>
    <w:rsid w:val="00675D53"/>
  </w:style>
</w:styles>
</file>

<file path=word/webSettings.xml><?xml version="1.0" encoding="utf-8"?>
<w:webSettings xmlns:r="http://schemas.openxmlformats.org/officeDocument/2006/relationships" xmlns:w="http://schemas.openxmlformats.org/wordprocessingml/2006/main">
  <w:divs>
    <w:div w:id="157499587">
      <w:bodyDiv w:val="1"/>
      <w:marLeft w:val="0"/>
      <w:marRight w:val="0"/>
      <w:marTop w:val="0"/>
      <w:marBottom w:val="0"/>
      <w:divBdr>
        <w:top w:val="none" w:sz="0" w:space="0" w:color="auto"/>
        <w:left w:val="none" w:sz="0" w:space="0" w:color="auto"/>
        <w:bottom w:val="none" w:sz="0" w:space="0" w:color="auto"/>
        <w:right w:val="none" w:sz="0" w:space="0" w:color="auto"/>
      </w:divBdr>
    </w:div>
    <w:div w:id="171842195">
      <w:bodyDiv w:val="1"/>
      <w:marLeft w:val="0"/>
      <w:marRight w:val="0"/>
      <w:marTop w:val="0"/>
      <w:marBottom w:val="0"/>
      <w:divBdr>
        <w:top w:val="none" w:sz="0" w:space="0" w:color="auto"/>
        <w:left w:val="none" w:sz="0" w:space="0" w:color="auto"/>
        <w:bottom w:val="none" w:sz="0" w:space="0" w:color="auto"/>
        <w:right w:val="none" w:sz="0" w:space="0" w:color="auto"/>
      </w:divBdr>
    </w:div>
    <w:div w:id="508980597">
      <w:bodyDiv w:val="1"/>
      <w:marLeft w:val="0"/>
      <w:marRight w:val="0"/>
      <w:marTop w:val="0"/>
      <w:marBottom w:val="0"/>
      <w:divBdr>
        <w:top w:val="none" w:sz="0" w:space="0" w:color="auto"/>
        <w:left w:val="none" w:sz="0" w:space="0" w:color="auto"/>
        <w:bottom w:val="none" w:sz="0" w:space="0" w:color="auto"/>
        <w:right w:val="none" w:sz="0" w:space="0" w:color="auto"/>
      </w:divBdr>
    </w:div>
    <w:div w:id="536360294">
      <w:bodyDiv w:val="1"/>
      <w:marLeft w:val="0"/>
      <w:marRight w:val="0"/>
      <w:marTop w:val="0"/>
      <w:marBottom w:val="0"/>
      <w:divBdr>
        <w:top w:val="none" w:sz="0" w:space="0" w:color="auto"/>
        <w:left w:val="none" w:sz="0" w:space="0" w:color="auto"/>
        <w:bottom w:val="none" w:sz="0" w:space="0" w:color="auto"/>
        <w:right w:val="none" w:sz="0" w:space="0" w:color="auto"/>
      </w:divBdr>
    </w:div>
    <w:div w:id="839080635">
      <w:bodyDiv w:val="1"/>
      <w:marLeft w:val="0"/>
      <w:marRight w:val="0"/>
      <w:marTop w:val="0"/>
      <w:marBottom w:val="0"/>
      <w:divBdr>
        <w:top w:val="none" w:sz="0" w:space="0" w:color="auto"/>
        <w:left w:val="none" w:sz="0" w:space="0" w:color="auto"/>
        <w:bottom w:val="none" w:sz="0" w:space="0" w:color="auto"/>
        <w:right w:val="none" w:sz="0" w:space="0" w:color="auto"/>
      </w:divBdr>
    </w:div>
    <w:div w:id="1331832274">
      <w:bodyDiv w:val="1"/>
      <w:marLeft w:val="0"/>
      <w:marRight w:val="0"/>
      <w:marTop w:val="0"/>
      <w:marBottom w:val="0"/>
      <w:divBdr>
        <w:top w:val="none" w:sz="0" w:space="0" w:color="auto"/>
        <w:left w:val="none" w:sz="0" w:space="0" w:color="auto"/>
        <w:bottom w:val="none" w:sz="0" w:space="0" w:color="auto"/>
        <w:right w:val="none" w:sz="0" w:space="0" w:color="auto"/>
      </w:divBdr>
    </w:div>
    <w:div w:id="1617055980">
      <w:bodyDiv w:val="1"/>
      <w:marLeft w:val="0"/>
      <w:marRight w:val="0"/>
      <w:marTop w:val="0"/>
      <w:marBottom w:val="0"/>
      <w:divBdr>
        <w:top w:val="none" w:sz="0" w:space="0" w:color="auto"/>
        <w:left w:val="none" w:sz="0" w:space="0" w:color="auto"/>
        <w:bottom w:val="none" w:sz="0" w:space="0" w:color="auto"/>
        <w:right w:val="none" w:sz="0" w:space="0" w:color="auto"/>
      </w:divBdr>
    </w:div>
    <w:div w:id="1743748669">
      <w:bodyDiv w:val="1"/>
      <w:marLeft w:val="0"/>
      <w:marRight w:val="0"/>
      <w:marTop w:val="0"/>
      <w:marBottom w:val="0"/>
      <w:divBdr>
        <w:top w:val="none" w:sz="0" w:space="0" w:color="auto"/>
        <w:left w:val="none" w:sz="0" w:space="0" w:color="auto"/>
        <w:bottom w:val="none" w:sz="0" w:space="0" w:color="auto"/>
        <w:right w:val="none" w:sz="0" w:space="0" w:color="auto"/>
      </w:divBdr>
    </w:div>
    <w:div w:id="1765687451">
      <w:bodyDiv w:val="1"/>
      <w:marLeft w:val="0"/>
      <w:marRight w:val="0"/>
      <w:marTop w:val="0"/>
      <w:marBottom w:val="0"/>
      <w:divBdr>
        <w:top w:val="none" w:sz="0" w:space="0" w:color="auto"/>
        <w:left w:val="none" w:sz="0" w:space="0" w:color="auto"/>
        <w:bottom w:val="none" w:sz="0" w:space="0" w:color="auto"/>
        <w:right w:val="none" w:sz="0" w:space="0" w:color="auto"/>
      </w:divBdr>
    </w:div>
    <w:div w:id="1777558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571447431"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obec@studlov.cz"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418B96-A4F7-4D36-B34E-78B093F43C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5183</Words>
  <Characters>30586</Characters>
  <Application>Microsoft Office Word</Application>
  <DocSecurity>0</DocSecurity>
  <Lines>254</Lines>
  <Paragraphs>71</Paragraphs>
  <ScaleCrop>false</ScaleCrop>
  <HeadingPairs>
    <vt:vector size="2" baseType="variant">
      <vt:variant>
        <vt:lpstr>Název</vt:lpstr>
      </vt:variant>
      <vt:variant>
        <vt:i4>1</vt:i4>
      </vt:variant>
    </vt:vector>
  </HeadingPairs>
  <TitlesOfParts>
    <vt:vector size="1" baseType="lpstr">
      <vt:lpstr>Šedá pole vyplní dodavatel, který také odstraní šedě označený doprovodný text psaný kurzívou</vt:lpstr>
    </vt:vector>
  </TitlesOfParts>
  <Company>MMZ</Company>
  <LinksUpToDate>false</LinksUpToDate>
  <CharactersWithSpaces>35698</CharactersWithSpaces>
  <SharedDoc>false</SharedDoc>
  <HLinks>
    <vt:vector size="6" baseType="variant">
      <vt:variant>
        <vt:i4>4128887</vt:i4>
      </vt:variant>
      <vt:variant>
        <vt:i4>0</vt:i4>
      </vt:variant>
      <vt:variant>
        <vt:i4>0</vt:i4>
      </vt:variant>
      <vt:variant>
        <vt:i4>5</vt:i4>
      </vt:variant>
      <vt:variant>
        <vt:lpwstr>http://www.jdtm-zk.cz/</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Šedá pole vyplní dodavatel, který také odstraní šedě označený doprovodný text psaný kurzívou</dc:title>
  <dc:creator>KRYSTYNKOVA_OP</dc:creator>
  <cp:lastModifiedBy>Mgr. Magdalena Chmelařová</cp:lastModifiedBy>
  <cp:revision>2</cp:revision>
  <cp:lastPrinted>2017-09-06T08:48:00Z</cp:lastPrinted>
  <dcterms:created xsi:type="dcterms:W3CDTF">2020-07-20T10:33:00Z</dcterms:created>
  <dcterms:modified xsi:type="dcterms:W3CDTF">2020-07-20T10:33:00Z</dcterms:modified>
</cp:coreProperties>
</file>