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F1507" w14:textId="77777777" w:rsidR="00E10B09" w:rsidRPr="00347F91" w:rsidRDefault="00E10B09" w:rsidP="00347F91">
      <w:pPr>
        <w:jc w:val="center"/>
        <w:rPr>
          <w:rFonts w:asciiTheme="minorHAnsi" w:hAnsiTheme="minorHAnsi" w:cs="Arial"/>
          <w:b/>
          <w:caps/>
          <w:sz w:val="26"/>
          <w:szCs w:val="26"/>
        </w:rPr>
      </w:pPr>
    </w:p>
    <w:p w14:paraId="2B9FB38E" w14:textId="68DCDC55" w:rsidR="006774E7" w:rsidRDefault="00347F91" w:rsidP="006774E7">
      <w:pPr>
        <w:jc w:val="center"/>
        <w:rPr>
          <w:rFonts w:asciiTheme="minorHAnsi" w:hAnsiTheme="minorHAnsi" w:cs="Arial"/>
          <w:b/>
          <w:caps/>
          <w:sz w:val="26"/>
          <w:szCs w:val="26"/>
        </w:rPr>
      </w:pPr>
      <w:r>
        <w:rPr>
          <w:rFonts w:asciiTheme="minorHAnsi" w:hAnsiTheme="minorHAnsi" w:cs="Arial"/>
          <w:b/>
          <w:caps/>
          <w:sz w:val="26"/>
          <w:szCs w:val="26"/>
        </w:rPr>
        <w:t>Technická specifikace</w:t>
      </w:r>
      <w:r w:rsidR="001217E1">
        <w:rPr>
          <w:rFonts w:asciiTheme="minorHAnsi" w:hAnsiTheme="minorHAnsi" w:cs="Arial"/>
          <w:b/>
          <w:caps/>
          <w:sz w:val="26"/>
          <w:szCs w:val="26"/>
        </w:rPr>
        <w:t xml:space="preserve"> předmětu díla</w:t>
      </w:r>
    </w:p>
    <w:p w14:paraId="2FBFDEF7" w14:textId="77777777" w:rsidR="00347F91" w:rsidRPr="008658E2" w:rsidRDefault="00347F91" w:rsidP="006774E7">
      <w:pPr>
        <w:jc w:val="center"/>
        <w:rPr>
          <w:rFonts w:asciiTheme="minorHAnsi" w:hAnsiTheme="minorHAnsi" w:cs="Arial"/>
          <w:b/>
          <w:caps/>
          <w:sz w:val="26"/>
          <w:szCs w:val="26"/>
        </w:rPr>
      </w:pPr>
    </w:p>
    <w:p w14:paraId="5EFCAC9F" w14:textId="39EB881F" w:rsidR="00921053" w:rsidRDefault="003A30BA" w:rsidP="008658E2">
      <w:pPr>
        <w:tabs>
          <w:tab w:val="center" w:pos="6804"/>
        </w:tabs>
        <w:jc w:val="both"/>
        <w:rPr>
          <w:rFonts w:asciiTheme="minorHAnsi" w:hAnsiTheme="minorHAnsi" w:cs="Arial"/>
          <w:sz w:val="22"/>
          <w:szCs w:val="22"/>
        </w:rPr>
      </w:pPr>
      <w:r>
        <w:rPr>
          <w:rFonts w:asciiTheme="minorHAnsi" w:hAnsiTheme="minorHAnsi" w:cs="Arial"/>
          <w:sz w:val="22"/>
          <w:szCs w:val="22"/>
        </w:rPr>
        <w:t>A</w:t>
      </w:r>
      <w:r w:rsidR="00347F91">
        <w:rPr>
          <w:rFonts w:asciiTheme="minorHAnsi" w:hAnsiTheme="minorHAnsi" w:cs="Arial"/>
          <w:sz w:val="22"/>
          <w:szCs w:val="22"/>
        </w:rPr>
        <w:t>. Textová část:</w:t>
      </w:r>
    </w:p>
    <w:p w14:paraId="420E1602" w14:textId="77777777" w:rsidR="003A30BA" w:rsidRPr="003A30BA" w:rsidRDefault="003A30BA" w:rsidP="003A30BA">
      <w:pPr>
        <w:spacing w:before="240" w:after="120"/>
        <w:jc w:val="both"/>
        <w:rPr>
          <w:rFonts w:asciiTheme="minorHAnsi" w:hAnsiTheme="minorHAnsi" w:cs="Arial"/>
          <w:b/>
          <w:bCs/>
          <w:sz w:val="22"/>
          <w:szCs w:val="22"/>
        </w:rPr>
      </w:pPr>
      <w:r w:rsidRPr="003A30BA">
        <w:rPr>
          <w:rFonts w:asciiTheme="minorHAnsi" w:hAnsiTheme="minorHAnsi" w:cs="Arial"/>
          <w:b/>
          <w:bCs/>
          <w:sz w:val="22"/>
          <w:szCs w:val="22"/>
        </w:rPr>
        <w:t>Podrobný popis předmětu díla</w:t>
      </w:r>
    </w:p>
    <w:p w14:paraId="316F3247" w14:textId="77777777" w:rsidR="003A30BA" w:rsidRPr="003A30BA" w:rsidRDefault="003A30BA" w:rsidP="003A30BA">
      <w:pPr>
        <w:jc w:val="both"/>
        <w:rPr>
          <w:rFonts w:asciiTheme="minorHAnsi" w:hAnsiTheme="minorHAnsi" w:cs="Arial"/>
          <w:bCs/>
          <w:sz w:val="22"/>
          <w:szCs w:val="22"/>
        </w:rPr>
      </w:pPr>
      <w:r w:rsidRPr="003A30BA">
        <w:rPr>
          <w:rFonts w:asciiTheme="minorHAnsi" w:hAnsiTheme="minorHAnsi" w:cs="Arial"/>
          <w:bCs/>
          <w:sz w:val="22"/>
          <w:szCs w:val="22"/>
        </w:rPr>
        <w:t>Projektová dokumentace nového nástupiště v zastávce Praha-Běchovice střed pro městskou linku S49 a S71 bude zpracována v následujícím rozsahu a parametrech:</w:t>
      </w:r>
    </w:p>
    <w:p w14:paraId="11E8A8AF"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Bude navrženo poloostrovní oboustranné nástupiště minimální šířky 4,3 m se dvěma nástupními hranami.</w:t>
      </w:r>
    </w:p>
    <w:p w14:paraId="259C01B7"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Poloha nástupiště bude situována v prostoru stávající zastávky Praha-</w:t>
      </w:r>
      <w:proofErr w:type="gramStart"/>
      <w:r w:rsidRPr="003A30BA">
        <w:rPr>
          <w:rFonts w:asciiTheme="minorHAnsi" w:hAnsiTheme="minorHAnsi" w:cs="Arial"/>
          <w:bCs/>
          <w:sz w:val="22"/>
          <w:szCs w:val="22"/>
        </w:rPr>
        <w:t>Běchovice - střed</w:t>
      </w:r>
      <w:proofErr w:type="gramEnd"/>
      <w:r w:rsidRPr="003A30BA">
        <w:rPr>
          <w:rFonts w:asciiTheme="minorHAnsi" w:hAnsiTheme="minorHAnsi" w:cs="Arial"/>
          <w:bCs/>
          <w:sz w:val="22"/>
          <w:szCs w:val="22"/>
        </w:rPr>
        <w:t>, mezi hlavní tratí (žel. trať Česká Třebová – Praha Masarykovo nádraží) a obvodem Praha-Běchovice nákladní nádraží.</w:t>
      </w:r>
    </w:p>
    <w:p w14:paraId="6CFA8F89"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 xml:space="preserve">Dvě kusé koleje (č. 108a a </w:t>
      </w:r>
      <w:proofErr w:type="gramStart"/>
      <w:r w:rsidRPr="003A30BA">
        <w:rPr>
          <w:rFonts w:asciiTheme="minorHAnsi" w:hAnsiTheme="minorHAnsi" w:cs="Arial"/>
          <w:bCs/>
          <w:sz w:val="22"/>
          <w:szCs w:val="22"/>
        </w:rPr>
        <w:t>108b</w:t>
      </w:r>
      <w:proofErr w:type="gramEnd"/>
      <w:r w:rsidRPr="003A30BA">
        <w:rPr>
          <w:rFonts w:asciiTheme="minorHAnsi" w:hAnsiTheme="minorHAnsi" w:cs="Arial"/>
          <w:bCs/>
          <w:sz w:val="22"/>
          <w:szCs w:val="22"/>
        </w:rPr>
        <w:t>) budou zapojeny do stávající koleje č. 108 tak, aby bylo možné vždy obsloužit nástupiště u koleje č. 3 v ŽST Praha-Běchovice.</w:t>
      </w:r>
    </w:p>
    <w:p w14:paraId="6361749A"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 xml:space="preserve">Zapojení s přepokládá na rychlost 50 km/h. </w:t>
      </w:r>
    </w:p>
    <w:p w14:paraId="2CC31F46"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 xml:space="preserve">Obě kusé koleje budou ukončeny dynamickými zarážedly. </w:t>
      </w:r>
    </w:p>
    <w:p w14:paraId="54938669"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Pro možnost výhledového prodloužení jedné linky bude prověřeno zapojení kol. č. 108a do stávající koleje č. 102 v km cca 395,603 žel. trati Česká Třebová – Praha Masarykovo nádraží.</w:t>
      </w:r>
    </w:p>
    <w:p w14:paraId="3A985D03"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 xml:space="preserve">Vzhledem ke kolizi nové koleje č </w:t>
      </w:r>
      <w:proofErr w:type="gramStart"/>
      <w:r w:rsidRPr="003A30BA">
        <w:rPr>
          <w:rFonts w:asciiTheme="minorHAnsi" w:hAnsiTheme="minorHAnsi" w:cs="Arial"/>
          <w:bCs/>
          <w:sz w:val="22"/>
          <w:szCs w:val="22"/>
        </w:rPr>
        <w:t>108b</w:t>
      </w:r>
      <w:proofErr w:type="gramEnd"/>
      <w:r w:rsidRPr="003A30BA">
        <w:rPr>
          <w:rFonts w:asciiTheme="minorHAnsi" w:hAnsiTheme="minorHAnsi" w:cs="Arial"/>
          <w:bCs/>
          <w:sz w:val="22"/>
          <w:szCs w:val="22"/>
        </w:rPr>
        <w:t xml:space="preserve"> a stávající PHS, nacházející za stávajícím nástupištěm u koleje č. 1 žel. trati Česká Třebová – Praha Masarykovo nádraží, bude proveden návrh realizace nové PHS vně stávající koleje č. 101 a 101a. Délka této přemístěné PHS vyplyne ze zpracované akustické studie, která bude součástí této projektové dokumentace.</w:t>
      </w:r>
    </w:p>
    <w:p w14:paraId="02350107"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Dále bude navržena úprava zabezpečovacího zařízení žel. stanice Praha-Běchovice, sdělovacího zařízení, silnoproudá technologie včetně dispečerské řídicí techniky (DŘT), doplnění informačního a orientačního systému, zřízení nového trakčního vedení, elektrický ohřev výhybek (EOV), rozvodů kabeláže nízkého napětí, osvětlení, přístřešků, příp. zastřešení a dalšího mobiliáře.</w:t>
      </w:r>
    </w:p>
    <w:p w14:paraId="46752137"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součástí projektové dokumentace bude též zpracování dopravní technologie, projekt organizace výstavby a část pojednávající o vlivech stavby na ŽP.</w:t>
      </w:r>
    </w:p>
    <w:p w14:paraId="16881340" w14:textId="77777777" w:rsidR="003A30BA" w:rsidRPr="003A30BA" w:rsidRDefault="003A30BA" w:rsidP="003A30BA">
      <w:pPr>
        <w:spacing w:before="240" w:after="120"/>
        <w:jc w:val="both"/>
        <w:rPr>
          <w:rFonts w:asciiTheme="minorHAnsi" w:hAnsiTheme="minorHAnsi" w:cs="Arial"/>
          <w:b/>
          <w:bCs/>
          <w:sz w:val="22"/>
          <w:szCs w:val="22"/>
        </w:rPr>
      </w:pPr>
      <w:r w:rsidRPr="003A30BA">
        <w:rPr>
          <w:rFonts w:asciiTheme="minorHAnsi" w:hAnsiTheme="minorHAnsi" w:cs="Arial"/>
          <w:b/>
          <w:bCs/>
          <w:sz w:val="22"/>
          <w:szCs w:val="22"/>
        </w:rPr>
        <w:t>Koordinace</w:t>
      </w:r>
    </w:p>
    <w:p w14:paraId="7D5747AD" w14:textId="77777777" w:rsidR="003A30BA" w:rsidRPr="003A30BA" w:rsidRDefault="003A30BA" w:rsidP="003A30BA">
      <w:pPr>
        <w:jc w:val="both"/>
        <w:rPr>
          <w:rFonts w:asciiTheme="minorHAnsi" w:hAnsiTheme="minorHAnsi" w:cs="Arial"/>
          <w:bCs/>
          <w:sz w:val="22"/>
          <w:szCs w:val="22"/>
        </w:rPr>
      </w:pPr>
      <w:r w:rsidRPr="003A30BA">
        <w:rPr>
          <w:rFonts w:asciiTheme="minorHAnsi" w:hAnsiTheme="minorHAnsi" w:cs="Arial"/>
          <w:bCs/>
          <w:sz w:val="22"/>
          <w:szCs w:val="22"/>
        </w:rPr>
        <w:t xml:space="preserve">Dokumentaci stavby bude nutné koordinovat s dalšími připravovanými stavbami Správy železnic, </w:t>
      </w:r>
      <w:proofErr w:type="spellStart"/>
      <w:r w:rsidRPr="003A30BA">
        <w:rPr>
          <w:rFonts w:asciiTheme="minorHAnsi" w:hAnsiTheme="minorHAnsi" w:cs="Arial"/>
          <w:bCs/>
          <w:sz w:val="22"/>
          <w:szCs w:val="22"/>
        </w:rPr>
        <w:t>s.o</w:t>
      </w:r>
      <w:proofErr w:type="spellEnd"/>
      <w:r w:rsidRPr="003A30BA">
        <w:rPr>
          <w:rFonts w:asciiTheme="minorHAnsi" w:hAnsiTheme="minorHAnsi" w:cs="Arial"/>
          <w:bCs/>
          <w:sz w:val="22"/>
          <w:szCs w:val="22"/>
        </w:rPr>
        <w:t>.:</w:t>
      </w:r>
    </w:p>
    <w:p w14:paraId="1865B85A"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VRT Běchovice – Poříčany (DÚR) (zpracovatel SUDOP PRAHA a.s.)</w:t>
      </w:r>
    </w:p>
    <w:p w14:paraId="115E1BF5" w14:textId="77777777" w:rsidR="003A30BA" w:rsidRPr="003A30BA" w:rsidRDefault="003A30BA" w:rsidP="003A30BA">
      <w:pPr>
        <w:pStyle w:val="Odstavecseseznamem"/>
        <w:numPr>
          <w:ilvl w:val="4"/>
          <w:numId w:val="48"/>
        </w:numPr>
        <w:ind w:left="567" w:hanging="283"/>
        <w:jc w:val="both"/>
        <w:rPr>
          <w:rFonts w:asciiTheme="minorHAnsi" w:hAnsiTheme="minorHAnsi" w:cs="Arial"/>
          <w:bCs/>
          <w:sz w:val="22"/>
          <w:szCs w:val="22"/>
        </w:rPr>
      </w:pPr>
      <w:r w:rsidRPr="003A30BA">
        <w:rPr>
          <w:rFonts w:asciiTheme="minorHAnsi" w:hAnsiTheme="minorHAnsi" w:cs="Arial"/>
          <w:bCs/>
          <w:sz w:val="22"/>
          <w:szCs w:val="22"/>
        </w:rPr>
        <w:t>Studie proveditelnosti železničního uzlu Praha (ŽUP) (zpracovatel společnost právnických osob „SP ŽUP: MMD + AFRY + EKOLA + SAGASTA + SMA“, vedoucí společník Mott MacDonald CZ s.r.o.)</w:t>
      </w:r>
    </w:p>
    <w:p w14:paraId="62632F83" w14:textId="77777777" w:rsidR="003A30BA" w:rsidRPr="003A30BA" w:rsidRDefault="003A30BA" w:rsidP="003A30BA">
      <w:pPr>
        <w:jc w:val="both"/>
        <w:rPr>
          <w:rFonts w:asciiTheme="minorHAnsi" w:hAnsiTheme="minorHAnsi" w:cs="Arial"/>
          <w:bCs/>
          <w:sz w:val="22"/>
          <w:szCs w:val="22"/>
        </w:rPr>
      </w:pPr>
      <w:r w:rsidRPr="003A30BA">
        <w:rPr>
          <w:rFonts w:asciiTheme="minorHAnsi" w:hAnsiTheme="minorHAnsi" w:cs="Arial"/>
          <w:bCs/>
          <w:sz w:val="22"/>
          <w:szCs w:val="22"/>
        </w:rPr>
        <w:t>a se stávající žel. tratí Česká Třebová – Praha Masarykovo nádraží.</w:t>
      </w:r>
    </w:p>
    <w:p w14:paraId="76E95677" w14:textId="7AC78B10" w:rsidR="00347F91" w:rsidRPr="003A30BA" w:rsidRDefault="00347F91" w:rsidP="008658E2">
      <w:pPr>
        <w:tabs>
          <w:tab w:val="center" w:pos="6804"/>
        </w:tabs>
        <w:jc w:val="both"/>
        <w:rPr>
          <w:rFonts w:asciiTheme="minorHAnsi" w:hAnsiTheme="minorHAnsi" w:cs="Arial"/>
          <w:sz w:val="22"/>
          <w:szCs w:val="22"/>
        </w:rPr>
      </w:pPr>
    </w:p>
    <w:p w14:paraId="542ECC23" w14:textId="225A4723" w:rsidR="00347F91" w:rsidRPr="003A30BA" w:rsidRDefault="00347F91" w:rsidP="008658E2">
      <w:pPr>
        <w:tabs>
          <w:tab w:val="center" w:pos="6804"/>
        </w:tabs>
        <w:jc w:val="both"/>
        <w:rPr>
          <w:rFonts w:asciiTheme="minorHAnsi" w:hAnsiTheme="minorHAnsi" w:cs="Arial"/>
          <w:sz w:val="22"/>
          <w:szCs w:val="22"/>
        </w:rPr>
      </w:pPr>
    </w:p>
    <w:p w14:paraId="7C67DD2E" w14:textId="379D3B40" w:rsidR="00347F91" w:rsidRPr="003A30BA" w:rsidRDefault="00347F91">
      <w:pPr>
        <w:rPr>
          <w:rFonts w:asciiTheme="minorHAnsi" w:hAnsiTheme="minorHAnsi" w:cs="Arial"/>
          <w:sz w:val="22"/>
          <w:szCs w:val="22"/>
        </w:rPr>
      </w:pPr>
      <w:r w:rsidRPr="003A30BA">
        <w:rPr>
          <w:rFonts w:asciiTheme="minorHAnsi" w:hAnsiTheme="minorHAnsi" w:cs="Arial"/>
          <w:sz w:val="22"/>
          <w:szCs w:val="22"/>
        </w:rPr>
        <w:br w:type="page"/>
      </w:r>
    </w:p>
    <w:p w14:paraId="0BB1DC03" w14:textId="1F093110" w:rsidR="00347F91" w:rsidRDefault="003A30BA" w:rsidP="00347F91">
      <w:pPr>
        <w:tabs>
          <w:tab w:val="center" w:pos="6804"/>
        </w:tabs>
        <w:jc w:val="both"/>
        <w:rPr>
          <w:rFonts w:asciiTheme="minorHAnsi" w:hAnsiTheme="minorHAnsi" w:cs="Arial"/>
          <w:sz w:val="22"/>
          <w:szCs w:val="22"/>
        </w:rPr>
      </w:pPr>
      <w:r>
        <w:rPr>
          <w:rFonts w:asciiTheme="minorHAnsi" w:hAnsiTheme="minorHAnsi" w:cs="Arial"/>
          <w:sz w:val="22"/>
          <w:szCs w:val="22"/>
        </w:rPr>
        <w:lastRenderedPageBreak/>
        <w:t>B</w:t>
      </w:r>
      <w:r w:rsidR="00347F91">
        <w:rPr>
          <w:rFonts w:asciiTheme="minorHAnsi" w:hAnsiTheme="minorHAnsi" w:cs="Arial"/>
          <w:sz w:val="22"/>
          <w:szCs w:val="22"/>
        </w:rPr>
        <w:t>. Grafická část:</w:t>
      </w:r>
    </w:p>
    <w:p w14:paraId="25F6E4BD" w14:textId="2EB750AA" w:rsidR="00347F91" w:rsidRDefault="00347F91" w:rsidP="008658E2">
      <w:pPr>
        <w:tabs>
          <w:tab w:val="center" w:pos="6804"/>
        </w:tabs>
        <w:jc w:val="both"/>
        <w:rPr>
          <w:rFonts w:asciiTheme="minorHAnsi" w:hAnsiTheme="minorHAnsi" w:cs="Arial"/>
          <w:sz w:val="22"/>
          <w:szCs w:val="22"/>
        </w:rPr>
      </w:pPr>
    </w:p>
    <w:p w14:paraId="499E4E3E" w14:textId="0F4932EC" w:rsidR="00347F91" w:rsidRPr="00374858" w:rsidRDefault="00347F91" w:rsidP="008658E2">
      <w:pPr>
        <w:tabs>
          <w:tab w:val="center" w:pos="6804"/>
        </w:tabs>
        <w:jc w:val="both"/>
        <w:rPr>
          <w:rFonts w:asciiTheme="minorHAnsi" w:hAnsiTheme="minorHAnsi" w:cs="Arial"/>
          <w:sz w:val="22"/>
          <w:szCs w:val="22"/>
        </w:rPr>
      </w:pPr>
      <w:r>
        <w:rPr>
          <w:noProof/>
        </w:rPr>
        <w:drawing>
          <wp:inline distT="0" distB="0" distL="0" distR="0" wp14:anchorId="06334D46" wp14:editId="1724F5E5">
            <wp:extent cx="5759450" cy="8147050"/>
            <wp:effectExtent l="0" t="0" r="0" b="635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59450" cy="8147050"/>
                    </a:xfrm>
                    <a:prstGeom prst="rect">
                      <a:avLst/>
                    </a:prstGeom>
                  </pic:spPr>
                </pic:pic>
              </a:graphicData>
            </a:graphic>
          </wp:inline>
        </w:drawing>
      </w:r>
    </w:p>
    <w:sectPr w:rsidR="00347F91" w:rsidRPr="00374858" w:rsidSect="00F11F66">
      <w:headerReference w:type="default" r:id="rId9"/>
      <w:footerReference w:type="default" r:id="rId10"/>
      <w:headerReference w:type="first" r:id="rId11"/>
      <w:footerReference w:type="first" r:id="rId12"/>
      <w:pgSz w:w="11906" w:h="16838" w:code="9"/>
      <w:pgMar w:top="1701" w:right="1418" w:bottom="1134" w:left="1418" w:header="709" w:footer="5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30ED9B" w14:textId="77777777" w:rsidR="00E64989" w:rsidRDefault="00E64989">
      <w:r>
        <w:separator/>
      </w:r>
    </w:p>
  </w:endnote>
  <w:endnote w:type="continuationSeparator" w:id="0">
    <w:p w14:paraId="069792DB" w14:textId="77777777" w:rsidR="00E64989" w:rsidRDefault="00E64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PS"/>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etaPro-Bold">
    <w:altName w:val="Times New Roman"/>
    <w:panose1 w:val="020B0604020202020204"/>
    <w:charset w:val="00"/>
    <w:family w:val="modern"/>
    <w:notTrueType/>
    <w:pitch w:val="variable"/>
    <w:sig w:usb0="800002AF" w:usb1="4000606B" w:usb2="00000000" w:usb3="00000000" w:csb0="0000009F" w:csb1="00000000"/>
  </w:font>
  <w:font w:name="CorpoS">
    <w:altName w:val="Times New Roman"/>
    <w:panose1 w:val="020B0604020202020204"/>
    <w:charset w:val="00"/>
    <w:family w:val="auto"/>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0E07F4" w14:textId="77777777" w:rsidR="00347F91" w:rsidRDefault="00347F91" w:rsidP="00347F91">
    <w:pPr>
      <w:pStyle w:val="Zpat"/>
      <w:pBdr>
        <w:top w:val="single" w:sz="4" w:space="1" w:color="auto"/>
      </w:pBdr>
      <w:jc w:val="center"/>
      <w:rPr>
        <w:rStyle w:val="slostrnky"/>
        <w:rFonts w:ascii="Arial" w:hAnsi="Arial" w:cs="Arial"/>
        <w:sz w:val="16"/>
        <w:szCs w:val="16"/>
      </w:rPr>
    </w:pPr>
  </w:p>
  <w:p w14:paraId="6CD1016A" w14:textId="667C69B4" w:rsidR="00347F91" w:rsidRPr="00347F91" w:rsidRDefault="00347F91" w:rsidP="00347F91">
    <w:pPr>
      <w:pStyle w:val="Zpat"/>
      <w:pBdr>
        <w:top w:val="single" w:sz="4" w:space="1" w:color="auto"/>
      </w:pBdr>
      <w:jc w:val="center"/>
      <w:rPr>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sz w:val="16"/>
        <w:szCs w:val="16"/>
      </w:rPr>
      <w:t>1</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sz w:val="16"/>
        <w:szCs w:val="16"/>
      </w:rPr>
      <w:t>2</w:t>
    </w:r>
    <w:r w:rsidRPr="0089696B">
      <w:rPr>
        <w:rStyle w:val="slostrnky"/>
        <w:rFonts w:ascii="Arial" w:hAnsi="Arial" w:cs="Arial"/>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2C727" w14:textId="77777777" w:rsidR="00921053" w:rsidRDefault="00921053" w:rsidP="00BF7C24">
    <w:pPr>
      <w:pStyle w:val="Zpat"/>
      <w:pBdr>
        <w:top w:val="single" w:sz="4" w:space="1" w:color="auto"/>
      </w:pBdr>
      <w:jc w:val="center"/>
      <w:rPr>
        <w:rStyle w:val="slostrnky"/>
        <w:rFonts w:ascii="Arial" w:hAnsi="Arial" w:cs="Arial"/>
        <w:sz w:val="16"/>
        <w:szCs w:val="16"/>
      </w:rPr>
    </w:pPr>
  </w:p>
  <w:p w14:paraId="05EF37BA" w14:textId="4A773AAC" w:rsidR="00921053" w:rsidRPr="0089696B" w:rsidRDefault="00921053"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Pr>
        <w:rStyle w:val="slostrnky"/>
        <w:rFonts w:ascii="Arial" w:hAnsi="Arial" w:cs="Arial"/>
        <w:noProof/>
        <w:sz w:val="16"/>
        <w:szCs w:val="16"/>
      </w:rPr>
      <w:t>34</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3FE64F" w14:textId="77777777" w:rsidR="00E64989" w:rsidRDefault="00E64989">
      <w:bookmarkStart w:id="0" w:name="_Hlk479601762"/>
      <w:bookmarkEnd w:id="0"/>
      <w:r>
        <w:separator/>
      </w:r>
    </w:p>
  </w:footnote>
  <w:footnote w:type="continuationSeparator" w:id="0">
    <w:p w14:paraId="65D42A12" w14:textId="77777777" w:rsidR="00E64989" w:rsidRDefault="00E649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FF84BF" w14:textId="4082AF96" w:rsidR="00347F91" w:rsidRPr="00F35BA0" w:rsidRDefault="00F11F66" w:rsidP="00347F91">
    <w:pPr>
      <w:pStyle w:val="Zhlav"/>
      <w:jc w:val="right"/>
      <w:rPr>
        <w:rFonts w:ascii="Calibri" w:hAnsi="Calibri" w:cs="Calibri"/>
        <w:b/>
        <w:bCs/>
      </w:rPr>
    </w:pPr>
    <w:r w:rsidRPr="00F35BA0">
      <w:rPr>
        <w:rFonts w:ascii="Calibri" w:hAnsi="Calibri" w:cs="Calibri"/>
        <w:b/>
        <w:bCs/>
      </w:rPr>
      <w:t>Z</w:t>
    </w:r>
    <w:r>
      <w:rPr>
        <w:rFonts w:ascii="Calibri" w:hAnsi="Calibri" w:cs="Calibri"/>
        <w:b/>
        <w:bCs/>
      </w:rPr>
      <w:t xml:space="preserve">pracování </w:t>
    </w:r>
    <w:proofErr w:type="gramStart"/>
    <w:r>
      <w:rPr>
        <w:rFonts w:ascii="Calibri" w:hAnsi="Calibri" w:cs="Calibri"/>
        <w:b/>
        <w:bCs/>
      </w:rPr>
      <w:t>PD - Z</w:t>
    </w:r>
    <w:r w:rsidRPr="00F35BA0">
      <w:rPr>
        <w:rFonts w:ascii="Calibri" w:hAnsi="Calibri" w:cs="Calibri"/>
        <w:b/>
        <w:bCs/>
      </w:rPr>
      <w:t>astávka</w:t>
    </w:r>
    <w:proofErr w:type="gramEnd"/>
    <w:r w:rsidR="00347F91" w:rsidRPr="00F35BA0">
      <w:rPr>
        <w:rFonts w:ascii="Calibri" w:hAnsi="Calibri" w:cs="Calibri"/>
        <w:b/>
        <w:bCs/>
      </w:rPr>
      <w:t xml:space="preserve"> Běchovice-střed pro linky S49 a S71, DÚR+IČ</w:t>
    </w:r>
  </w:p>
  <w:p w14:paraId="3C28B7D9" w14:textId="1180462A" w:rsidR="00347F91" w:rsidRPr="00347F91" w:rsidRDefault="00347F91" w:rsidP="00347F91">
    <w:pPr>
      <w:pStyle w:val="Zhlav"/>
      <w:pBdr>
        <w:bottom w:val="single" w:sz="4" w:space="1" w:color="auto"/>
      </w:pBdr>
      <w:jc w:val="right"/>
      <w:rPr>
        <w:rFonts w:ascii="Calibri" w:hAnsi="Calibri" w:cs="Calibri"/>
      </w:rPr>
    </w:pPr>
    <w:r>
      <w:rPr>
        <w:rFonts w:ascii="Calibri" w:hAnsi="Calibri" w:cs="Calibri"/>
      </w:rPr>
      <w:t>Technická specifikace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CD9CD3" w14:textId="1DE0E6F5" w:rsidR="00921053" w:rsidRPr="00F35BA0" w:rsidRDefault="00921053" w:rsidP="00F35BA0">
    <w:pPr>
      <w:pStyle w:val="Zhlav"/>
      <w:jc w:val="right"/>
      <w:rPr>
        <w:rFonts w:ascii="Calibri" w:hAnsi="Calibri" w:cs="Calibri"/>
        <w:b/>
        <w:bCs/>
      </w:rPr>
    </w:pPr>
    <w:r w:rsidRPr="00F35BA0">
      <w:rPr>
        <w:rFonts w:ascii="Calibri" w:hAnsi="Calibri" w:cs="Calibri"/>
        <w:b/>
        <w:bCs/>
      </w:rPr>
      <w:t>Z</w:t>
    </w:r>
    <w:r w:rsidR="00F11F66">
      <w:rPr>
        <w:rFonts w:ascii="Calibri" w:hAnsi="Calibri" w:cs="Calibri"/>
        <w:b/>
        <w:bCs/>
      </w:rPr>
      <w:t xml:space="preserve">pracování </w:t>
    </w:r>
    <w:proofErr w:type="gramStart"/>
    <w:r w:rsidR="00F11F66">
      <w:rPr>
        <w:rFonts w:ascii="Calibri" w:hAnsi="Calibri" w:cs="Calibri"/>
        <w:b/>
        <w:bCs/>
      </w:rPr>
      <w:t>PD - Z</w:t>
    </w:r>
    <w:r w:rsidRPr="00F35BA0">
      <w:rPr>
        <w:rFonts w:ascii="Calibri" w:hAnsi="Calibri" w:cs="Calibri"/>
        <w:b/>
        <w:bCs/>
      </w:rPr>
      <w:t>astávka</w:t>
    </w:r>
    <w:proofErr w:type="gramEnd"/>
    <w:r w:rsidRPr="00F35BA0">
      <w:rPr>
        <w:rFonts w:ascii="Calibri" w:hAnsi="Calibri" w:cs="Calibri"/>
        <w:b/>
        <w:bCs/>
      </w:rPr>
      <w:t xml:space="preserve"> Běchovice-střed pro linky S49 a S71, DÚR+IČ</w:t>
    </w:r>
  </w:p>
  <w:p w14:paraId="030639DA" w14:textId="56F7D1AD" w:rsidR="00921053" w:rsidRPr="00F35BA0" w:rsidRDefault="00347F91" w:rsidP="00347F91">
    <w:pPr>
      <w:pStyle w:val="Zhlav"/>
      <w:pBdr>
        <w:bottom w:val="single" w:sz="4" w:space="1" w:color="auto"/>
      </w:pBdr>
      <w:jc w:val="right"/>
      <w:rPr>
        <w:rFonts w:ascii="Calibri" w:hAnsi="Calibri" w:cs="Calibri"/>
      </w:rPr>
    </w:pPr>
    <w:r>
      <w:rPr>
        <w:rFonts w:ascii="Calibri" w:hAnsi="Calibri" w:cs="Calibri"/>
      </w:rPr>
      <w:t>Technická specifikace</w:t>
    </w:r>
    <w:r w:rsidR="001217E1">
      <w:rPr>
        <w:rFonts w:ascii="Calibri" w:hAnsi="Calibri" w:cs="Calibri"/>
      </w:rPr>
      <w:t xml:space="preserve"> předmětu díla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04B40CC1"/>
    <w:multiLevelType w:val="hybridMultilevel"/>
    <w:tmpl w:val="DD5A896A"/>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01">
      <w:start w:val="1"/>
      <w:numFmt w:val="bullet"/>
      <w:lvlText w:val=""/>
      <w:lvlJc w:val="left"/>
      <w:pPr>
        <w:ind w:left="3171" w:hanging="705"/>
      </w:pPr>
      <w:rPr>
        <w:rFonts w:ascii="Symbol" w:hAnsi="Symbo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7"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8"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9"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0"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11"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16" w15:restartNumberingAfterBreak="0">
    <w:nsid w:val="4C6F0EF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7"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19" w15:restartNumberingAfterBreak="0">
    <w:nsid w:val="6AEA50FA"/>
    <w:multiLevelType w:val="hybridMultilevel"/>
    <w:tmpl w:val="29BC58D2"/>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20"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21"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6"/>
  </w:num>
  <w:num w:numId="3">
    <w:abstractNumId w:val="11"/>
  </w:num>
  <w:num w:numId="4">
    <w:abstractNumId w:val="18"/>
  </w:num>
  <w:num w:numId="5">
    <w:abstractNumId w:val="21"/>
  </w:num>
  <w:num w:numId="6">
    <w:abstractNumId w:val="0"/>
  </w:num>
  <w:num w:numId="7">
    <w:abstractNumId w:val="7"/>
  </w:num>
  <w:num w:numId="8">
    <w:abstractNumId w:val="8"/>
  </w:num>
  <w:num w:numId="9">
    <w:abstractNumId w:val="19"/>
  </w:num>
  <w:num w:numId="10">
    <w:abstractNumId w:val="15"/>
  </w:num>
  <w:num w:numId="11">
    <w:abstractNumId w:val="3"/>
  </w:num>
  <w:num w:numId="12">
    <w:abstractNumId w:val="12"/>
  </w:num>
  <w:num w:numId="13">
    <w:abstractNumId w:val="9"/>
  </w:num>
  <w:num w:numId="14">
    <w:abstractNumId w:val="13"/>
  </w:num>
  <w:num w:numId="15">
    <w:abstractNumId w:val="17"/>
  </w:num>
  <w:num w:numId="16">
    <w:abstractNumId w:val="4"/>
  </w:num>
  <w:num w:numId="17">
    <w:abstractNumId w:val="14"/>
  </w:num>
  <w:num w:numId="18">
    <w:abstractNumId w:val="5"/>
  </w:num>
  <w:num w:numId="19">
    <w:abstractNumId w:val="10"/>
  </w:num>
  <w:num w:numId="20">
    <w:abstractNumId w:val="2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 w:numId="37">
    <w:abstractNumId w:val="0"/>
  </w:num>
  <w:num w:numId="38">
    <w:abstractNumId w:val="0"/>
  </w:num>
  <w:num w:numId="39">
    <w:abstractNumId w:val="0"/>
  </w:num>
  <w:num w:numId="40">
    <w:abstractNumId w:val="0"/>
  </w:num>
  <w:num w:numId="41">
    <w:abstractNumId w:val="0"/>
  </w:num>
  <w:num w:numId="42">
    <w:abstractNumId w:val="0"/>
  </w:num>
  <w:num w:numId="43">
    <w:abstractNumId w:val="0"/>
  </w:num>
  <w:num w:numId="44">
    <w:abstractNumId w:val="0"/>
  </w:num>
  <w:num w:numId="45">
    <w:abstractNumId w:val="16"/>
  </w:num>
  <w:num w:numId="46">
    <w:abstractNumId w:val="0"/>
  </w:num>
  <w:num w:numId="47">
    <w:abstractNumId w:val="0"/>
  </w:num>
  <w:num w:numId="48">
    <w:abstractNumId w:val="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2418"/>
    <w:rsid w:val="00014305"/>
    <w:rsid w:val="000147B0"/>
    <w:rsid w:val="000156D2"/>
    <w:rsid w:val="000164CC"/>
    <w:rsid w:val="000176DE"/>
    <w:rsid w:val="00017BB4"/>
    <w:rsid w:val="000201BE"/>
    <w:rsid w:val="00023A51"/>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32CB"/>
    <w:rsid w:val="000540A1"/>
    <w:rsid w:val="000547F0"/>
    <w:rsid w:val="00056A22"/>
    <w:rsid w:val="00063104"/>
    <w:rsid w:val="0006402A"/>
    <w:rsid w:val="0006427F"/>
    <w:rsid w:val="000662DD"/>
    <w:rsid w:val="000678CD"/>
    <w:rsid w:val="00067B03"/>
    <w:rsid w:val="00070FCC"/>
    <w:rsid w:val="00071C27"/>
    <w:rsid w:val="00072791"/>
    <w:rsid w:val="000742FF"/>
    <w:rsid w:val="000745B9"/>
    <w:rsid w:val="000746A7"/>
    <w:rsid w:val="0007527B"/>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51B7"/>
    <w:rsid w:val="000A6CC4"/>
    <w:rsid w:val="000A7B72"/>
    <w:rsid w:val="000B0F62"/>
    <w:rsid w:val="000B21B3"/>
    <w:rsid w:val="000B2678"/>
    <w:rsid w:val="000B50B2"/>
    <w:rsid w:val="000B58C1"/>
    <w:rsid w:val="000B5CCA"/>
    <w:rsid w:val="000B6683"/>
    <w:rsid w:val="000B6838"/>
    <w:rsid w:val="000B76FD"/>
    <w:rsid w:val="000B77C5"/>
    <w:rsid w:val="000B7A84"/>
    <w:rsid w:val="000C0DC3"/>
    <w:rsid w:val="000C1FEB"/>
    <w:rsid w:val="000C28E4"/>
    <w:rsid w:val="000C4041"/>
    <w:rsid w:val="000C4BC0"/>
    <w:rsid w:val="000C594A"/>
    <w:rsid w:val="000C5DD1"/>
    <w:rsid w:val="000C68EE"/>
    <w:rsid w:val="000C7405"/>
    <w:rsid w:val="000C74BF"/>
    <w:rsid w:val="000D067E"/>
    <w:rsid w:val="000D1F85"/>
    <w:rsid w:val="000D2A82"/>
    <w:rsid w:val="000D2C6A"/>
    <w:rsid w:val="000D3612"/>
    <w:rsid w:val="000D3912"/>
    <w:rsid w:val="000D3DDE"/>
    <w:rsid w:val="000D3E51"/>
    <w:rsid w:val="000D3FEF"/>
    <w:rsid w:val="000D432B"/>
    <w:rsid w:val="000D4E11"/>
    <w:rsid w:val="000D7224"/>
    <w:rsid w:val="000E1491"/>
    <w:rsid w:val="000E3E75"/>
    <w:rsid w:val="000E56EF"/>
    <w:rsid w:val="000E6440"/>
    <w:rsid w:val="000E7C54"/>
    <w:rsid w:val="000F09A7"/>
    <w:rsid w:val="000F1965"/>
    <w:rsid w:val="000F1D31"/>
    <w:rsid w:val="000F25B7"/>
    <w:rsid w:val="000F3652"/>
    <w:rsid w:val="000F3FFD"/>
    <w:rsid w:val="000F61B0"/>
    <w:rsid w:val="0010070E"/>
    <w:rsid w:val="00100C43"/>
    <w:rsid w:val="00100DCB"/>
    <w:rsid w:val="00101983"/>
    <w:rsid w:val="00101D99"/>
    <w:rsid w:val="001031D5"/>
    <w:rsid w:val="00104A7E"/>
    <w:rsid w:val="00105379"/>
    <w:rsid w:val="00110CFE"/>
    <w:rsid w:val="0011246C"/>
    <w:rsid w:val="0011583B"/>
    <w:rsid w:val="001172B2"/>
    <w:rsid w:val="00117EA0"/>
    <w:rsid w:val="00117F87"/>
    <w:rsid w:val="00120549"/>
    <w:rsid w:val="001209E1"/>
    <w:rsid w:val="001217E1"/>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7023"/>
    <w:rsid w:val="00172078"/>
    <w:rsid w:val="001725E3"/>
    <w:rsid w:val="00172E91"/>
    <w:rsid w:val="00175831"/>
    <w:rsid w:val="001760A3"/>
    <w:rsid w:val="00177785"/>
    <w:rsid w:val="001803B5"/>
    <w:rsid w:val="001810A0"/>
    <w:rsid w:val="0018237A"/>
    <w:rsid w:val="00183C72"/>
    <w:rsid w:val="0018525E"/>
    <w:rsid w:val="00185778"/>
    <w:rsid w:val="001873DD"/>
    <w:rsid w:val="00187E1E"/>
    <w:rsid w:val="00187EA0"/>
    <w:rsid w:val="00190969"/>
    <w:rsid w:val="001912BE"/>
    <w:rsid w:val="00192A82"/>
    <w:rsid w:val="00192EBF"/>
    <w:rsid w:val="001938BA"/>
    <w:rsid w:val="00194D1F"/>
    <w:rsid w:val="00196564"/>
    <w:rsid w:val="00197AAD"/>
    <w:rsid w:val="001A0119"/>
    <w:rsid w:val="001A05E9"/>
    <w:rsid w:val="001A1336"/>
    <w:rsid w:val="001A1A21"/>
    <w:rsid w:val="001A486F"/>
    <w:rsid w:val="001A6E2D"/>
    <w:rsid w:val="001A7460"/>
    <w:rsid w:val="001A79A3"/>
    <w:rsid w:val="001B0772"/>
    <w:rsid w:val="001B3182"/>
    <w:rsid w:val="001B389C"/>
    <w:rsid w:val="001B414C"/>
    <w:rsid w:val="001B5260"/>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7F8"/>
    <w:rsid w:val="002479F9"/>
    <w:rsid w:val="002502E8"/>
    <w:rsid w:val="00251230"/>
    <w:rsid w:val="00251BA1"/>
    <w:rsid w:val="00254606"/>
    <w:rsid w:val="00256E3F"/>
    <w:rsid w:val="0026182D"/>
    <w:rsid w:val="00262F98"/>
    <w:rsid w:val="00264703"/>
    <w:rsid w:val="00267007"/>
    <w:rsid w:val="002713C8"/>
    <w:rsid w:val="002738C6"/>
    <w:rsid w:val="00273E36"/>
    <w:rsid w:val="00274C57"/>
    <w:rsid w:val="0027564D"/>
    <w:rsid w:val="00276B8F"/>
    <w:rsid w:val="00277301"/>
    <w:rsid w:val="00277762"/>
    <w:rsid w:val="00277AA3"/>
    <w:rsid w:val="00281607"/>
    <w:rsid w:val="002831C2"/>
    <w:rsid w:val="0028586E"/>
    <w:rsid w:val="00285B9C"/>
    <w:rsid w:val="00286A48"/>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13D6"/>
    <w:rsid w:val="002B21EE"/>
    <w:rsid w:val="002B2E87"/>
    <w:rsid w:val="002B2F66"/>
    <w:rsid w:val="002B3B22"/>
    <w:rsid w:val="002B3E5E"/>
    <w:rsid w:val="002B46FE"/>
    <w:rsid w:val="002B6C6E"/>
    <w:rsid w:val="002B72EB"/>
    <w:rsid w:val="002C1910"/>
    <w:rsid w:val="002C29ED"/>
    <w:rsid w:val="002C4AC6"/>
    <w:rsid w:val="002C6B76"/>
    <w:rsid w:val="002C6F3D"/>
    <w:rsid w:val="002D2C0A"/>
    <w:rsid w:val="002D3AB4"/>
    <w:rsid w:val="002D3AEA"/>
    <w:rsid w:val="002D3E40"/>
    <w:rsid w:val="002D502C"/>
    <w:rsid w:val="002D5534"/>
    <w:rsid w:val="002D6AB9"/>
    <w:rsid w:val="002D7999"/>
    <w:rsid w:val="002E0AFD"/>
    <w:rsid w:val="002E1DDE"/>
    <w:rsid w:val="002E33E4"/>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A8F"/>
    <w:rsid w:val="0030686B"/>
    <w:rsid w:val="0030747D"/>
    <w:rsid w:val="00307AD6"/>
    <w:rsid w:val="00312B03"/>
    <w:rsid w:val="00312D44"/>
    <w:rsid w:val="00313C0E"/>
    <w:rsid w:val="003145AA"/>
    <w:rsid w:val="00315B52"/>
    <w:rsid w:val="003179FD"/>
    <w:rsid w:val="0032236F"/>
    <w:rsid w:val="00322D61"/>
    <w:rsid w:val="00323B46"/>
    <w:rsid w:val="003247DA"/>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9E"/>
    <w:rsid w:val="00342E4C"/>
    <w:rsid w:val="003439C9"/>
    <w:rsid w:val="003453C5"/>
    <w:rsid w:val="0034578A"/>
    <w:rsid w:val="00345843"/>
    <w:rsid w:val="00346A78"/>
    <w:rsid w:val="00346EE1"/>
    <w:rsid w:val="00347CC7"/>
    <w:rsid w:val="00347E25"/>
    <w:rsid w:val="00347F91"/>
    <w:rsid w:val="00350A14"/>
    <w:rsid w:val="00352E18"/>
    <w:rsid w:val="0035401A"/>
    <w:rsid w:val="00354228"/>
    <w:rsid w:val="003546AA"/>
    <w:rsid w:val="00361482"/>
    <w:rsid w:val="00362E37"/>
    <w:rsid w:val="0036477B"/>
    <w:rsid w:val="00365C21"/>
    <w:rsid w:val="003670F5"/>
    <w:rsid w:val="00367B0E"/>
    <w:rsid w:val="003719D4"/>
    <w:rsid w:val="00373133"/>
    <w:rsid w:val="003732F5"/>
    <w:rsid w:val="0037343B"/>
    <w:rsid w:val="00374858"/>
    <w:rsid w:val="00374C94"/>
    <w:rsid w:val="00377B13"/>
    <w:rsid w:val="00377BB8"/>
    <w:rsid w:val="00381301"/>
    <w:rsid w:val="003826F9"/>
    <w:rsid w:val="00383B61"/>
    <w:rsid w:val="00383C89"/>
    <w:rsid w:val="00383EB0"/>
    <w:rsid w:val="00386492"/>
    <w:rsid w:val="00387688"/>
    <w:rsid w:val="003878E7"/>
    <w:rsid w:val="00387A5A"/>
    <w:rsid w:val="003907AB"/>
    <w:rsid w:val="00390DDC"/>
    <w:rsid w:val="003914E3"/>
    <w:rsid w:val="0039184C"/>
    <w:rsid w:val="0039543D"/>
    <w:rsid w:val="00396119"/>
    <w:rsid w:val="0039613A"/>
    <w:rsid w:val="00396C5E"/>
    <w:rsid w:val="00396E02"/>
    <w:rsid w:val="00397AE0"/>
    <w:rsid w:val="003A3002"/>
    <w:rsid w:val="003A30BA"/>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30CA"/>
    <w:rsid w:val="003C446D"/>
    <w:rsid w:val="003C45EF"/>
    <w:rsid w:val="003C58FE"/>
    <w:rsid w:val="003C72B1"/>
    <w:rsid w:val="003D04F3"/>
    <w:rsid w:val="003D0CE5"/>
    <w:rsid w:val="003D2E77"/>
    <w:rsid w:val="003D2F4F"/>
    <w:rsid w:val="003D3894"/>
    <w:rsid w:val="003D3998"/>
    <w:rsid w:val="003D43B8"/>
    <w:rsid w:val="003D43FC"/>
    <w:rsid w:val="003D4C57"/>
    <w:rsid w:val="003D56B9"/>
    <w:rsid w:val="003D6BB4"/>
    <w:rsid w:val="003D7577"/>
    <w:rsid w:val="003E0D1C"/>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26FA"/>
    <w:rsid w:val="004031D5"/>
    <w:rsid w:val="00403B42"/>
    <w:rsid w:val="0040490C"/>
    <w:rsid w:val="00407722"/>
    <w:rsid w:val="00410B51"/>
    <w:rsid w:val="00410C89"/>
    <w:rsid w:val="00412989"/>
    <w:rsid w:val="004149EE"/>
    <w:rsid w:val="00416010"/>
    <w:rsid w:val="00416F96"/>
    <w:rsid w:val="00417212"/>
    <w:rsid w:val="0042091C"/>
    <w:rsid w:val="0042200D"/>
    <w:rsid w:val="0042208F"/>
    <w:rsid w:val="004238C6"/>
    <w:rsid w:val="004249DB"/>
    <w:rsid w:val="004261BD"/>
    <w:rsid w:val="00427174"/>
    <w:rsid w:val="00427B8B"/>
    <w:rsid w:val="004309D2"/>
    <w:rsid w:val="00432598"/>
    <w:rsid w:val="00432761"/>
    <w:rsid w:val="00433EC2"/>
    <w:rsid w:val="0043408A"/>
    <w:rsid w:val="004414FC"/>
    <w:rsid w:val="00442E10"/>
    <w:rsid w:val="00446403"/>
    <w:rsid w:val="00447B14"/>
    <w:rsid w:val="00451E19"/>
    <w:rsid w:val="00451E9E"/>
    <w:rsid w:val="00452859"/>
    <w:rsid w:val="0045333C"/>
    <w:rsid w:val="0045356E"/>
    <w:rsid w:val="00454A78"/>
    <w:rsid w:val="004606ED"/>
    <w:rsid w:val="00462B7D"/>
    <w:rsid w:val="00467461"/>
    <w:rsid w:val="00467ECB"/>
    <w:rsid w:val="00470754"/>
    <w:rsid w:val="00470D76"/>
    <w:rsid w:val="00470FDD"/>
    <w:rsid w:val="004723CB"/>
    <w:rsid w:val="00474F42"/>
    <w:rsid w:val="00474F8C"/>
    <w:rsid w:val="00475EA0"/>
    <w:rsid w:val="00476D1D"/>
    <w:rsid w:val="00476D62"/>
    <w:rsid w:val="0047715A"/>
    <w:rsid w:val="00480F1B"/>
    <w:rsid w:val="004825DD"/>
    <w:rsid w:val="004839AB"/>
    <w:rsid w:val="0048561F"/>
    <w:rsid w:val="0048566A"/>
    <w:rsid w:val="00487C28"/>
    <w:rsid w:val="004929B1"/>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D5A"/>
    <w:rsid w:val="004B61E6"/>
    <w:rsid w:val="004C1AB0"/>
    <w:rsid w:val="004C21E1"/>
    <w:rsid w:val="004C2BC3"/>
    <w:rsid w:val="004C3D20"/>
    <w:rsid w:val="004C4AC2"/>
    <w:rsid w:val="004C518B"/>
    <w:rsid w:val="004C635D"/>
    <w:rsid w:val="004C6475"/>
    <w:rsid w:val="004D057A"/>
    <w:rsid w:val="004D13F7"/>
    <w:rsid w:val="004D16FE"/>
    <w:rsid w:val="004D2842"/>
    <w:rsid w:val="004D2D45"/>
    <w:rsid w:val="004D7101"/>
    <w:rsid w:val="004E01FC"/>
    <w:rsid w:val="004E02FE"/>
    <w:rsid w:val="004E1029"/>
    <w:rsid w:val="004E1257"/>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7A1"/>
    <w:rsid w:val="00577E18"/>
    <w:rsid w:val="0058019E"/>
    <w:rsid w:val="0058124E"/>
    <w:rsid w:val="00582498"/>
    <w:rsid w:val="005845A0"/>
    <w:rsid w:val="005849C8"/>
    <w:rsid w:val="00584B15"/>
    <w:rsid w:val="005856D2"/>
    <w:rsid w:val="0059086D"/>
    <w:rsid w:val="00592651"/>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E09"/>
    <w:rsid w:val="005A5100"/>
    <w:rsid w:val="005A52BB"/>
    <w:rsid w:val="005A5612"/>
    <w:rsid w:val="005A5B99"/>
    <w:rsid w:val="005A5EAC"/>
    <w:rsid w:val="005A5F7C"/>
    <w:rsid w:val="005A66EC"/>
    <w:rsid w:val="005A67AA"/>
    <w:rsid w:val="005A79DB"/>
    <w:rsid w:val="005A7C81"/>
    <w:rsid w:val="005A7FB1"/>
    <w:rsid w:val="005B053F"/>
    <w:rsid w:val="005B0B7B"/>
    <w:rsid w:val="005B1956"/>
    <w:rsid w:val="005B1FFF"/>
    <w:rsid w:val="005B24B1"/>
    <w:rsid w:val="005B2A0D"/>
    <w:rsid w:val="005B4386"/>
    <w:rsid w:val="005B4CFC"/>
    <w:rsid w:val="005B4D58"/>
    <w:rsid w:val="005B6863"/>
    <w:rsid w:val="005B710A"/>
    <w:rsid w:val="005B7622"/>
    <w:rsid w:val="005C1C4B"/>
    <w:rsid w:val="005C21A2"/>
    <w:rsid w:val="005C6715"/>
    <w:rsid w:val="005C70F9"/>
    <w:rsid w:val="005C7469"/>
    <w:rsid w:val="005D0B21"/>
    <w:rsid w:val="005D1C5A"/>
    <w:rsid w:val="005D3450"/>
    <w:rsid w:val="005D39FC"/>
    <w:rsid w:val="005D3CA5"/>
    <w:rsid w:val="005D43A1"/>
    <w:rsid w:val="005D4741"/>
    <w:rsid w:val="005D49BB"/>
    <w:rsid w:val="005D5581"/>
    <w:rsid w:val="005D7354"/>
    <w:rsid w:val="005E1BBD"/>
    <w:rsid w:val="005E6B42"/>
    <w:rsid w:val="005E7762"/>
    <w:rsid w:val="005F29CA"/>
    <w:rsid w:val="005F3163"/>
    <w:rsid w:val="005F6C6A"/>
    <w:rsid w:val="005F6FC4"/>
    <w:rsid w:val="005F701D"/>
    <w:rsid w:val="00600063"/>
    <w:rsid w:val="0060240E"/>
    <w:rsid w:val="00602F6C"/>
    <w:rsid w:val="006038BE"/>
    <w:rsid w:val="00604382"/>
    <w:rsid w:val="006075C1"/>
    <w:rsid w:val="006109D7"/>
    <w:rsid w:val="00611787"/>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9EB"/>
    <w:rsid w:val="00651E7D"/>
    <w:rsid w:val="00652954"/>
    <w:rsid w:val="00654E2B"/>
    <w:rsid w:val="006559E7"/>
    <w:rsid w:val="006578F9"/>
    <w:rsid w:val="0066097E"/>
    <w:rsid w:val="00660A84"/>
    <w:rsid w:val="00660DA2"/>
    <w:rsid w:val="00663421"/>
    <w:rsid w:val="00663C71"/>
    <w:rsid w:val="00663ECB"/>
    <w:rsid w:val="00664249"/>
    <w:rsid w:val="006648CF"/>
    <w:rsid w:val="00664CD8"/>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3821"/>
    <w:rsid w:val="006958D7"/>
    <w:rsid w:val="006A082E"/>
    <w:rsid w:val="006A2661"/>
    <w:rsid w:val="006A7395"/>
    <w:rsid w:val="006A7EEE"/>
    <w:rsid w:val="006A7F00"/>
    <w:rsid w:val="006B063E"/>
    <w:rsid w:val="006B0A7C"/>
    <w:rsid w:val="006B15ED"/>
    <w:rsid w:val="006B3025"/>
    <w:rsid w:val="006B4895"/>
    <w:rsid w:val="006B514A"/>
    <w:rsid w:val="006B5711"/>
    <w:rsid w:val="006B5C89"/>
    <w:rsid w:val="006B6749"/>
    <w:rsid w:val="006B6920"/>
    <w:rsid w:val="006C1432"/>
    <w:rsid w:val="006C2058"/>
    <w:rsid w:val="006C3597"/>
    <w:rsid w:val="006C4BA5"/>
    <w:rsid w:val="006C6DC0"/>
    <w:rsid w:val="006D04EC"/>
    <w:rsid w:val="006D0BD2"/>
    <w:rsid w:val="006D0C79"/>
    <w:rsid w:val="006D2741"/>
    <w:rsid w:val="006D2FEE"/>
    <w:rsid w:val="006D397A"/>
    <w:rsid w:val="006D4E5A"/>
    <w:rsid w:val="006D5197"/>
    <w:rsid w:val="006D7CC5"/>
    <w:rsid w:val="006E0297"/>
    <w:rsid w:val="006E22B7"/>
    <w:rsid w:val="006E24AD"/>
    <w:rsid w:val="006E449B"/>
    <w:rsid w:val="006E515D"/>
    <w:rsid w:val="006E52CB"/>
    <w:rsid w:val="006E5CA9"/>
    <w:rsid w:val="006E6CB4"/>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4F63"/>
    <w:rsid w:val="007055FE"/>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30EFA"/>
    <w:rsid w:val="00731733"/>
    <w:rsid w:val="0073222F"/>
    <w:rsid w:val="0073268F"/>
    <w:rsid w:val="00732F46"/>
    <w:rsid w:val="0073394C"/>
    <w:rsid w:val="0073410C"/>
    <w:rsid w:val="00736F2B"/>
    <w:rsid w:val="00737669"/>
    <w:rsid w:val="007378F7"/>
    <w:rsid w:val="00740934"/>
    <w:rsid w:val="007420F3"/>
    <w:rsid w:val="007436BA"/>
    <w:rsid w:val="007445BC"/>
    <w:rsid w:val="00745F0F"/>
    <w:rsid w:val="00746526"/>
    <w:rsid w:val="00746AD2"/>
    <w:rsid w:val="007476F5"/>
    <w:rsid w:val="00750BF4"/>
    <w:rsid w:val="00750DBF"/>
    <w:rsid w:val="00751A59"/>
    <w:rsid w:val="00751E6D"/>
    <w:rsid w:val="00752B0B"/>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18C1"/>
    <w:rsid w:val="00781C62"/>
    <w:rsid w:val="00782200"/>
    <w:rsid w:val="0078318B"/>
    <w:rsid w:val="0078447B"/>
    <w:rsid w:val="007846A4"/>
    <w:rsid w:val="00784A9B"/>
    <w:rsid w:val="0078518D"/>
    <w:rsid w:val="00785BA6"/>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3559"/>
    <w:rsid w:val="007C548F"/>
    <w:rsid w:val="007C5AA5"/>
    <w:rsid w:val="007D051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48C7"/>
    <w:rsid w:val="00805866"/>
    <w:rsid w:val="00806308"/>
    <w:rsid w:val="00806DDB"/>
    <w:rsid w:val="0080736B"/>
    <w:rsid w:val="008076A6"/>
    <w:rsid w:val="008105BE"/>
    <w:rsid w:val="008107F3"/>
    <w:rsid w:val="00811FB5"/>
    <w:rsid w:val="00816C0D"/>
    <w:rsid w:val="008229E1"/>
    <w:rsid w:val="0082350E"/>
    <w:rsid w:val="0082483C"/>
    <w:rsid w:val="00825033"/>
    <w:rsid w:val="008261AF"/>
    <w:rsid w:val="008261BF"/>
    <w:rsid w:val="008265AD"/>
    <w:rsid w:val="0082684C"/>
    <w:rsid w:val="008273C8"/>
    <w:rsid w:val="00831CC6"/>
    <w:rsid w:val="00831FCD"/>
    <w:rsid w:val="0083219E"/>
    <w:rsid w:val="00832BEF"/>
    <w:rsid w:val="00833A70"/>
    <w:rsid w:val="0083564E"/>
    <w:rsid w:val="008370C9"/>
    <w:rsid w:val="008376B3"/>
    <w:rsid w:val="00837A3F"/>
    <w:rsid w:val="00840967"/>
    <w:rsid w:val="008417E0"/>
    <w:rsid w:val="0084257B"/>
    <w:rsid w:val="00842DBB"/>
    <w:rsid w:val="008431E7"/>
    <w:rsid w:val="00844A9F"/>
    <w:rsid w:val="00845E6E"/>
    <w:rsid w:val="00847733"/>
    <w:rsid w:val="00850B4E"/>
    <w:rsid w:val="00851713"/>
    <w:rsid w:val="008517EC"/>
    <w:rsid w:val="00852C49"/>
    <w:rsid w:val="008535A2"/>
    <w:rsid w:val="008537B0"/>
    <w:rsid w:val="00854A6A"/>
    <w:rsid w:val="0086012C"/>
    <w:rsid w:val="008614BD"/>
    <w:rsid w:val="0086264A"/>
    <w:rsid w:val="00862FD1"/>
    <w:rsid w:val="008658E2"/>
    <w:rsid w:val="008670B2"/>
    <w:rsid w:val="00872CAD"/>
    <w:rsid w:val="00873A7A"/>
    <w:rsid w:val="00875AC3"/>
    <w:rsid w:val="008765F5"/>
    <w:rsid w:val="00876B3C"/>
    <w:rsid w:val="00876E22"/>
    <w:rsid w:val="008775FA"/>
    <w:rsid w:val="008809A5"/>
    <w:rsid w:val="00880EBF"/>
    <w:rsid w:val="00882361"/>
    <w:rsid w:val="008839A0"/>
    <w:rsid w:val="00885198"/>
    <w:rsid w:val="0088554D"/>
    <w:rsid w:val="00886683"/>
    <w:rsid w:val="00890CEA"/>
    <w:rsid w:val="00891927"/>
    <w:rsid w:val="008945E5"/>
    <w:rsid w:val="00895B77"/>
    <w:rsid w:val="0089696B"/>
    <w:rsid w:val="00897771"/>
    <w:rsid w:val="00897B59"/>
    <w:rsid w:val="00897DF0"/>
    <w:rsid w:val="008A128A"/>
    <w:rsid w:val="008A1A6B"/>
    <w:rsid w:val="008A1B89"/>
    <w:rsid w:val="008A25C9"/>
    <w:rsid w:val="008A38F0"/>
    <w:rsid w:val="008A607A"/>
    <w:rsid w:val="008A7144"/>
    <w:rsid w:val="008A73EA"/>
    <w:rsid w:val="008A777C"/>
    <w:rsid w:val="008B13AF"/>
    <w:rsid w:val="008B1E73"/>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98F"/>
    <w:rsid w:val="008F2964"/>
    <w:rsid w:val="008F352C"/>
    <w:rsid w:val="008F6E2C"/>
    <w:rsid w:val="008F7601"/>
    <w:rsid w:val="009012A9"/>
    <w:rsid w:val="00902EA4"/>
    <w:rsid w:val="009035AA"/>
    <w:rsid w:val="009037BE"/>
    <w:rsid w:val="00903F33"/>
    <w:rsid w:val="00904102"/>
    <w:rsid w:val="0090568E"/>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CBE"/>
    <w:rsid w:val="00936698"/>
    <w:rsid w:val="0093718E"/>
    <w:rsid w:val="009374C3"/>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AF2"/>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575"/>
    <w:rsid w:val="009A10FC"/>
    <w:rsid w:val="009A21F0"/>
    <w:rsid w:val="009A2508"/>
    <w:rsid w:val="009A3083"/>
    <w:rsid w:val="009A657C"/>
    <w:rsid w:val="009A7C76"/>
    <w:rsid w:val="009B053D"/>
    <w:rsid w:val="009B06F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EEE"/>
    <w:rsid w:val="00A20941"/>
    <w:rsid w:val="00A20E94"/>
    <w:rsid w:val="00A230D5"/>
    <w:rsid w:val="00A23F62"/>
    <w:rsid w:val="00A24341"/>
    <w:rsid w:val="00A25105"/>
    <w:rsid w:val="00A273BE"/>
    <w:rsid w:val="00A30FB7"/>
    <w:rsid w:val="00A3184D"/>
    <w:rsid w:val="00A31C3B"/>
    <w:rsid w:val="00A31C7A"/>
    <w:rsid w:val="00A32114"/>
    <w:rsid w:val="00A3217D"/>
    <w:rsid w:val="00A33071"/>
    <w:rsid w:val="00A33E76"/>
    <w:rsid w:val="00A340F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3C31"/>
    <w:rsid w:val="00A701CD"/>
    <w:rsid w:val="00A70A17"/>
    <w:rsid w:val="00A70FCC"/>
    <w:rsid w:val="00A74906"/>
    <w:rsid w:val="00A7526D"/>
    <w:rsid w:val="00A76877"/>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611F"/>
    <w:rsid w:val="00A87F10"/>
    <w:rsid w:val="00A90087"/>
    <w:rsid w:val="00A91263"/>
    <w:rsid w:val="00A926C3"/>
    <w:rsid w:val="00A93835"/>
    <w:rsid w:val="00A93988"/>
    <w:rsid w:val="00A94C09"/>
    <w:rsid w:val="00A9525D"/>
    <w:rsid w:val="00A95572"/>
    <w:rsid w:val="00A95B98"/>
    <w:rsid w:val="00A95FF1"/>
    <w:rsid w:val="00A96812"/>
    <w:rsid w:val="00A977D9"/>
    <w:rsid w:val="00AA0DB7"/>
    <w:rsid w:val="00AA1D1A"/>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5210"/>
    <w:rsid w:val="00AC53CC"/>
    <w:rsid w:val="00AC571E"/>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B86"/>
    <w:rsid w:val="00AE4B47"/>
    <w:rsid w:val="00AE4F41"/>
    <w:rsid w:val="00AE54A2"/>
    <w:rsid w:val="00AE71B8"/>
    <w:rsid w:val="00AE7E85"/>
    <w:rsid w:val="00AF08A7"/>
    <w:rsid w:val="00AF14B7"/>
    <w:rsid w:val="00AF1D3A"/>
    <w:rsid w:val="00AF40D3"/>
    <w:rsid w:val="00AF5033"/>
    <w:rsid w:val="00AF536F"/>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C5"/>
    <w:rsid w:val="00B15D40"/>
    <w:rsid w:val="00B209E4"/>
    <w:rsid w:val="00B210A7"/>
    <w:rsid w:val="00B21584"/>
    <w:rsid w:val="00B22D73"/>
    <w:rsid w:val="00B23593"/>
    <w:rsid w:val="00B25018"/>
    <w:rsid w:val="00B25474"/>
    <w:rsid w:val="00B25670"/>
    <w:rsid w:val="00B25811"/>
    <w:rsid w:val="00B2765A"/>
    <w:rsid w:val="00B27AA5"/>
    <w:rsid w:val="00B32F28"/>
    <w:rsid w:val="00B355B7"/>
    <w:rsid w:val="00B37871"/>
    <w:rsid w:val="00B40364"/>
    <w:rsid w:val="00B406A8"/>
    <w:rsid w:val="00B43E2F"/>
    <w:rsid w:val="00B44BE7"/>
    <w:rsid w:val="00B46869"/>
    <w:rsid w:val="00B46EB5"/>
    <w:rsid w:val="00B50C61"/>
    <w:rsid w:val="00B519A1"/>
    <w:rsid w:val="00B51B55"/>
    <w:rsid w:val="00B53310"/>
    <w:rsid w:val="00B5414C"/>
    <w:rsid w:val="00B6032A"/>
    <w:rsid w:val="00B614DF"/>
    <w:rsid w:val="00B61E6E"/>
    <w:rsid w:val="00B61FF3"/>
    <w:rsid w:val="00B6390B"/>
    <w:rsid w:val="00B6390E"/>
    <w:rsid w:val="00B64411"/>
    <w:rsid w:val="00B64845"/>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2921"/>
    <w:rsid w:val="00B84801"/>
    <w:rsid w:val="00B85CDD"/>
    <w:rsid w:val="00B8658E"/>
    <w:rsid w:val="00B865A1"/>
    <w:rsid w:val="00B90094"/>
    <w:rsid w:val="00B9114F"/>
    <w:rsid w:val="00B92861"/>
    <w:rsid w:val="00B9340D"/>
    <w:rsid w:val="00B946E7"/>
    <w:rsid w:val="00B95A13"/>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D068B"/>
    <w:rsid w:val="00BD07A8"/>
    <w:rsid w:val="00BD3FF0"/>
    <w:rsid w:val="00BD7415"/>
    <w:rsid w:val="00BD7983"/>
    <w:rsid w:val="00BE1EBD"/>
    <w:rsid w:val="00BE2AD6"/>
    <w:rsid w:val="00BE31F7"/>
    <w:rsid w:val="00BE3773"/>
    <w:rsid w:val="00BE40F1"/>
    <w:rsid w:val="00BE583F"/>
    <w:rsid w:val="00BF0287"/>
    <w:rsid w:val="00BF02A2"/>
    <w:rsid w:val="00BF03AD"/>
    <w:rsid w:val="00BF05D1"/>
    <w:rsid w:val="00BF1086"/>
    <w:rsid w:val="00BF2355"/>
    <w:rsid w:val="00BF3AA0"/>
    <w:rsid w:val="00BF533C"/>
    <w:rsid w:val="00BF6834"/>
    <w:rsid w:val="00BF79CE"/>
    <w:rsid w:val="00BF7C24"/>
    <w:rsid w:val="00C006F7"/>
    <w:rsid w:val="00C01239"/>
    <w:rsid w:val="00C02877"/>
    <w:rsid w:val="00C03751"/>
    <w:rsid w:val="00C0450B"/>
    <w:rsid w:val="00C06DD2"/>
    <w:rsid w:val="00C07FD2"/>
    <w:rsid w:val="00C102A7"/>
    <w:rsid w:val="00C11F32"/>
    <w:rsid w:val="00C12701"/>
    <w:rsid w:val="00C12BD5"/>
    <w:rsid w:val="00C13224"/>
    <w:rsid w:val="00C136FB"/>
    <w:rsid w:val="00C13A42"/>
    <w:rsid w:val="00C14800"/>
    <w:rsid w:val="00C14A8D"/>
    <w:rsid w:val="00C17420"/>
    <w:rsid w:val="00C17CED"/>
    <w:rsid w:val="00C2176A"/>
    <w:rsid w:val="00C2196F"/>
    <w:rsid w:val="00C23490"/>
    <w:rsid w:val="00C23A40"/>
    <w:rsid w:val="00C23E6F"/>
    <w:rsid w:val="00C26223"/>
    <w:rsid w:val="00C27321"/>
    <w:rsid w:val="00C275E3"/>
    <w:rsid w:val="00C3030F"/>
    <w:rsid w:val="00C31A2F"/>
    <w:rsid w:val="00C32085"/>
    <w:rsid w:val="00C32515"/>
    <w:rsid w:val="00C32B18"/>
    <w:rsid w:val="00C332C9"/>
    <w:rsid w:val="00C33F59"/>
    <w:rsid w:val="00C34D11"/>
    <w:rsid w:val="00C35007"/>
    <w:rsid w:val="00C403CC"/>
    <w:rsid w:val="00C41736"/>
    <w:rsid w:val="00C4286C"/>
    <w:rsid w:val="00C42E3B"/>
    <w:rsid w:val="00C448CC"/>
    <w:rsid w:val="00C460F0"/>
    <w:rsid w:val="00C4637D"/>
    <w:rsid w:val="00C47B00"/>
    <w:rsid w:val="00C52B69"/>
    <w:rsid w:val="00C52F67"/>
    <w:rsid w:val="00C54922"/>
    <w:rsid w:val="00C54A44"/>
    <w:rsid w:val="00C55551"/>
    <w:rsid w:val="00C55857"/>
    <w:rsid w:val="00C565B0"/>
    <w:rsid w:val="00C600BA"/>
    <w:rsid w:val="00C603E6"/>
    <w:rsid w:val="00C60A99"/>
    <w:rsid w:val="00C60DA4"/>
    <w:rsid w:val="00C65084"/>
    <w:rsid w:val="00C706BB"/>
    <w:rsid w:val="00C708F9"/>
    <w:rsid w:val="00C71871"/>
    <w:rsid w:val="00C72BDB"/>
    <w:rsid w:val="00C742F0"/>
    <w:rsid w:val="00C74A9A"/>
    <w:rsid w:val="00C75751"/>
    <w:rsid w:val="00C76742"/>
    <w:rsid w:val="00C774FF"/>
    <w:rsid w:val="00C8007F"/>
    <w:rsid w:val="00C8216F"/>
    <w:rsid w:val="00C85F2D"/>
    <w:rsid w:val="00C86C21"/>
    <w:rsid w:val="00C86F3D"/>
    <w:rsid w:val="00C91F98"/>
    <w:rsid w:val="00C9292B"/>
    <w:rsid w:val="00C934E4"/>
    <w:rsid w:val="00C94F05"/>
    <w:rsid w:val="00C951B1"/>
    <w:rsid w:val="00C95844"/>
    <w:rsid w:val="00CA0D7D"/>
    <w:rsid w:val="00CA1196"/>
    <w:rsid w:val="00CA2694"/>
    <w:rsid w:val="00CA3287"/>
    <w:rsid w:val="00CA409C"/>
    <w:rsid w:val="00CA542C"/>
    <w:rsid w:val="00CA567C"/>
    <w:rsid w:val="00CA6CCB"/>
    <w:rsid w:val="00CA6EA2"/>
    <w:rsid w:val="00CA7480"/>
    <w:rsid w:val="00CB0147"/>
    <w:rsid w:val="00CB14A4"/>
    <w:rsid w:val="00CB1B7C"/>
    <w:rsid w:val="00CB3BBD"/>
    <w:rsid w:val="00CB3DDA"/>
    <w:rsid w:val="00CB462E"/>
    <w:rsid w:val="00CB60D1"/>
    <w:rsid w:val="00CC139D"/>
    <w:rsid w:val="00CC182B"/>
    <w:rsid w:val="00CC1915"/>
    <w:rsid w:val="00CC1F8D"/>
    <w:rsid w:val="00CC2765"/>
    <w:rsid w:val="00CC5992"/>
    <w:rsid w:val="00CC6842"/>
    <w:rsid w:val="00CD331F"/>
    <w:rsid w:val="00CD35C4"/>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DD0"/>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11AD"/>
    <w:rsid w:val="00D415BE"/>
    <w:rsid w:val="00D43044"/>
    <w:rsid w:val="00D47F12"/>
    <w:rsid w:val="00D50F0E"/>
    <w:rsid w:val="00D51670"/>
    <w:rsid w:val="00D52C52"/>
    <w:rsid w:val="00D53843"/>
    <w:rsid w:val="00D53D69"/>
    <w:rsid w:val="00D5537E"/>
    <w:rsid w:val="00D573B9"/>
    <w:rsid w:val="00D604F7"/>
    <w:rsid w:val="00D6228B"/>
    <w:rsid w:val="00D62B68"/>
    <w:rsid w:val="00D6416A"/>
    <w:rsid w:val="00D64AED"/>
    <w:rsid w:val="00D64B89"/>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81225"/>
    <w:rsid w:val="00D83627"/>
    <w:rsid w:val="00D85643"/>
    <w:rsid w:val="00D8569B"/>
    <w:rsid w:val="00D86991"/>
    <w:rsid w:val="00D86DBF"/>
    <w:rsid w:val="00D86F24"/>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2578"/>
    <w:rsid w:val="00DA33FD"/>
    <w:rsid w:val="00DA53B1"/>
    <w:rsid w:val="00DA577A"/>
    <w:rsid w:val="00DA66C2"/>
    <w:rsid w:val="00DA677A"/>
    <w:rsid w:val="00DA69F9"/>
    <w:rsid w:val="00DA6D26"/>
    <w:rsid w:val="00DA6D68"/>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10B09"/>
    <w:rsid w:val="00E12F8F"/>
    <w:rsid w:val="00E14326"/>
    <w:rsid w:val="00E14444"/>
    <w:rsid w:val="00E14BD8"/>
    <w:rsid w:val="00E14E88"/>
    <w:rsid w:val="00E15D59"/>
    <w:rsid w:val="00E1614F"/>
    <w:rsid w:val="00E17DC3"/>
    <w:rsid w:val="00E17F99"/>
    <w:rsid w:val="00E227F2"/>
    <w:rsid w:val="00E2284F"/>
    <w:rsid w:val="00E22BCB"/>
    <w:rsid w:val="00E2471C"/>
    <w:rsid w:val="00E25415"/>
    <w:rsid w:val="00E26654"/>
    <w:rsid w:val="00E27051"/>
    <w:rsid w:val="00E27F7F"/>
    <w:rsid w:val="00E31CFA"/>
    <w:rsid w:val="00E32439"/>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7D30"/>
    <w:rsid w:val="00E50013"/>
    <w:rsid w:val="00E51777"/>
    <w:rsid w:val="00E52126"/>
    <w:rsid w:val="00E54F88"/>
    <w:rsid w:val="00E552D6"/>
    <w:rsid w:val="00E55A20"/>
    <w:rsid w:val="00E56175"/>
    <w:rsid w:val="00E57977"/>
    <w:rsid w:val="00E60EE7"/>
    <w:rsid w:val="00E6101C"/>
    <w:rsid w:val="00E6237E"/>
    <w:rsid w:val="00E62BD6"/>
    <w:rsid w:val="00E643E2"/>
    <w:rsid w:val="00E64989"/>
    <w:rsid w:val="00E65BAE"/>
    <w:rsid w:val="00E67015"/>
    <w:rsid w:val="00E722FD"/>
    <w:rsid w:val="00E72514"/>
    <w:rsid w:val="00E72C79"/>
    <w:rsid w:val="00E73804"/>
    <w:rsid w:val="00E7662B"/>
    <w:rsid w:val="00E769CF"/>
    <w:rsid w:val="00E776D9"/>
    <w:rsid w:val="00E7772F"/>
    <w:rsid w:val="00E80542"/>
    <w:rsid w:val="00E805CA"/>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4CA5"/>
    <w:rsid w:val="00EA4D81"/>
    <w:rsid w:val="00EA6585"/>
    <w:rsid w:val="00EB0260"/>
    <w:rsid w:val="00EB1C9A"/>
    <w:rsid w:val="00EB2CF2"/>
    <w:rsid w:val="00EB348E"/>
    <w:rsid w:val="00EB54E5"/>
    <w:rsid w:val="00EB5A00"/>
    <w:rsid w:val="00EB63EF"/>
    <w:rsid w:val="00EB6AB5"/>
    <w:rsid w:val="00EB75DF"/>
    <w:rsid w:val="00EB7CF8"/>
    <w:rsid w:val="00EC125C"/>
    <w:rsid w:val="00EC16F3"/>
    <w:rsid w:val="00EC2F1A"/>
    <w:rsid w:val="00EC3512"/>
    <w:rsid w:val="00EC3534"/>
    <w:rsid w:val="00EC3CBC"/>
    <w:rsid w:val="00EC4CA6"/>
    <w:rsid w:val="00EC5082"/>
    <w:rsid w:val="00EC5884"/>
    <w:rsid w:val="00EC5F28"/>
    <w:rsid w:val="00EC6054"/>
    <w:rsid w:val="00ED0046"/>
    <w:rsid w:val="00ED011A"/>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1F66"/>
    <w:rsid w:val="00F120D8"/>
    <w:rsid w:val="00F13E42"/>
    <w:rsid w:val="00F143AF"/>
    <w:rsid w:val="00F14822"/>
    <w:rsid w:val="00F17B4D"/>
    <w:rsid w:val="00F20D1E"/>
    <w:rsid w:val="00F21572"/>
    <w:rsid w:val="00F21EAE"/>
    <w:rsid w:val="00F22565"/>
    <w:rsid w:val="00F227B4"/>
    <w:rsid w:val="00F229ED"/>
    <w:rsid w:val="00F247C3"/>
    <w:rsid w:val="00F27AE8"/>
    <w:rsid w:val="00F322B2"/>
    <w:rsid w:val="00F32388"/>
    <w:rsid w:val="00F331DC"/>
    <w:rsid w:val="00F334FD"/>
    <w:rsid w:val="00F33CDD"/>
    <w:rsid w:val="00F34007"/>
    <w:rsid w:val="00F356F5"/>
    <w:rsid w:val="00F35BA0"/>
    <w:rsid w:val="00F361AB"/>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6A30"/>
    <w:rsid w:val="00F80E9B"/>
    <w:rsid w:val="00F81EA2"/>
    <w:rsid w:val="00F82455"/>
    <w:rsid w:val="00F82A28"/>
    <w:rsid w:val="00F82E99"/>
    <w:rsid w:val="00F83CA3"/>
    <w:rsid w:val="00F8544E"/>
    <w:rsid w:val="00F87060"/>
    <w:rsid w:val="00F9230C"/>
    <w:rsid w:val="00F92A30"/>
    <w:rsid w:val="00F93A64"/>
    <w:rsid w:val="00F94E13"/>
    <w:rsid w:val="00F95502"/>
    <w:rsid w:val="00F96E50"/>
    <w:rsid w:val="00FA180A"/>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A80"/>
    <w:rsid w:val="00FC6BD8"/>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link w:val="ZpatChar"/>
    <w:uiPriority w:val="99"/>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A477A2"/>
    <w:pPr>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uiPriority w:val="39"/>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6"/>
      </w:numPr>
    </w:pPr>
    <w:rPr>
      <w:rFonts w:ascii="Arial" w:hAnsi="Arial" w:cs="Arial"/>
      <w:b/>
    </w:rPr>
  </w:style>
  <w:style w:type="paragraph" w:customStyle="1" w:styleId="slovannadpis2PJ">
    <w:name w:val="Číslovaný nadpis 2_PJ"/>
    <w:basedOn w:val="Normln"/>
    <w:rsid w:val="00890CEA"/>
    <w:pPr>
      <w:numPr>
        <w:ilvl w:val="1"/>
        <w:numId w:val="12"/>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basedOn w:val="Normln"/>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styleId="Nevyeenzmnka">
    <w:name w:val="Unresolved Mention"/>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ZpatChar">
    <w:name w:val="Zápatí Char"/>
    <w:basedOn w:val="Standardnpsmoodstavce"/>
    <w:link w:val="Zpat"/>
    <w:uiPriority w:val="99"/>
    <w:rsid w:val="008658E2"/>
    <w:rPr>
      <w:sz w:val="24"/>
      <w:szCs w:val="24"/>
    </w:rPr>
  </w:style>
  <w:style w:type="paragraph" w:customStyle="1" w:styleId="Tabellentext">
    <w:name w:val="Tabellentext"/>
    <w:basedOn w:val="Normln"/>
    <w:rsid w:val="008658E2"/>
    <w:pPr>
      <w:keepLines/>
      <w:spacing w:before="40" w:after="40"/>
    </w:pPr>
    <w:rPr>
      <w:rFonts w:ascii="CorpoS" w:hAnsi="CorpoS"/>
      <w:sz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18282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625790">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98921-23DE-4098-BE10-715A6D5E1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333</Words>
  <Characters>1971</Characters>
  <Application>Microsoft Office Word</Application>
  <DocSecurity>0</DocSecurity>
  <Lines>16</Lines>
  <Paragraphs>4</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2300</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2021-02-08T12:15:00Z</dcterms:created>
  <dcterms:modified xsi:type="dcterms:W3CDTF">2021-04-26T13:56:00Z</dcterms:modified>
</cp:coreProperties>
</file>