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91E103" w14:textId="77777777" w:rsidR="00D865C5" w:rsidRPr="0005301D" w:rsidRDefault="0005301D" w:rsidP="0005301D">
      <w:pPr>
        <w:jc w:val="center"/>
        <w:rPr>
          <w:b/>
          <w:sz w:val="28"/>
        </w:rPr>
      </w:pPr>
      <w:r w:rsidRPr="0005301D">
        <w:rPr>
          <w:b/>
          <w:sz w:val="28"/>
        </w:rPr>
        <w:t>SMLOUVA O DÍLO</w:t>
      </w:r>
    </w:p>
    <w:p w14:paraId="71720475" w14:textId="516DF835" w:rsidR="0005301D" w:rsidRPr="004C61D3" w:rsidRDefault="0005301D" w:rsidP="0005301D">
      <w:pPr>
        <w:jc w:val="center"/>
        <w:rPr>
          <w:b/>
        </w:rPr>
      </w:pPr>
      <w:commentRangeStart w:id="0"/>
      <w:r w:rsidRPr="004C61D3">
        <w:rPr>
          <w:b/>
        </w:rPr>
        <w:t>Č</w:t>
      </w:r>
      <w:commentRangeEnd w:id="0"/>
      <w:r w:rsidR="00207969">
        <w:rPr>
          <w:rStyle w:val="Odkaznakoment"/>
        </w:rPr>
        <w:commentReference w:id="0"/>
      </w:r>
      <w:r w:rsidRPr="004C61D3">
        <w:rPr>
          <w:b/>
        </w:rPr>
        <w:t xml:space="preserve">. </w:t>
      </w:r>
      <w:r w:rsidR="00207969">
        <w:rPr>
          <w:b/>
        </w:rPr>
        <w:t>…………………</w:t>
      </w:r>
    </w:p>
    <w:p w14:paraId="3E21EA93" w14:textId="77777777" w:rsidR="0005301D" w:rsidRDefault="0005301D" w:rsidP="0005301D">
      <w:pPr>
        <w:jc w:val="center"/>
      </w:pPr>
      <w:r>
        <w:t>u</w:t>
      </w:r>
      <w:r w:rsidRPr="0005301D">
        <w:t>zavřená podle § 2586 a následujících</w:t>
      </w:r>
      <w:r>
        <w:t xml:space="preserve"> zákona č. 89/2012 Sb., občanského</w:t>
      </w:r>
      <w:r w:rsidRPr="0005301D">
        <w:t xml:space="preserve"> zákoník</w:t>
      </w:r>
      <w:r>
        <w:t>u,</w:t>
      </w:r>
    </w:p>
    <w:p w14:paraId="3630DCCC" w14:textId="77777777" w:rsidR="0005301D" w:rsidRDefault="0005301D" w:rsidP="0005301D">
      <w:pPr>
        <w:jc w:val="center"/>
      </w:pPr>
      <w:r>
        <w:t>mezi těmito stranami:</w:t>
      </w:r>
    </w:p>
    <w:p w14:paraId="2F962BF5" w14:textId="77777777" w:rsidR="0005301D" w:rsidRDefault="0005301D" w:rsidP="00842B83">
      <w:pPr>
        <w:pStyle w:val="Odstavecseseznamem"/>
        <w:numPr>
          <w:ilvl w:val="0"/>
          <w:numId w:val="7"/>
        </w:numPr>
      </w:pPr>
      <w:r>
        <w:t>Smluvní strany</w:t>
      </w:r>
    </w:p>
    <w:p w14:paraId="32B4A2C0" w14:textId="77777777" w:rsidR="007A2C12" w:rsidRPr="007A2C12" w:rsidRDefault="0005301D" w:rsidP="007A2C12">
      <w:pPr>
        <w:autoSpaceDE w:val="0"/>
        <w:autoSpaceDN w:val="0"/>
        <w:adjustRightInd w:val="0"/>
        <w:spacing w:after="0" w:line="240" w:lineRule="auto"/>
        <w:rPr>
          <w:rFonts w:cstheme="minorHAnsi"/>
          <w:b/>
          <w:bCs/>
        </w:rPr>
      </w:pPr>
      <w:r w:rsidRPr="007A2C12">
        <w:rPr>
          <w:rFonts w:cstheme="minorHAnsi"/>
          <w:b/>
        </w:rPr>
        <w:t xml:space="preserve">Objednatel: </w:t>
      </w:r>
      <w:r w:rsidR="007A2C12" w:rsidRPr="007A2C12">
        <w:rPr>
          <w:rFonts w:cstheme="minorHAnsi"/>
          <w:b/>
          <w:bCs/>
        </w:rPr>
        <w:t>AGRO Rozstání, družstvo</w:t>
      </w:r>
    </w:p>
    <w:p w14:paraId="77C68129" w14:textId="77777777" w:rsidR="007A2C12" w:rsidRPr="007A2C12" w:rsidRDefault="0005301D" w:rsidP="007A2C12">
      <w:pPr>
        <w:spacing w:after="0" w:line="240" w:lineRule="auto"/>
        <w:rPr>
          <w:rFonts w:cstheme="minorHAnsi"/>
          <w:b/>
          <w:bCs/>
        </w:rPr>
      </w:pPr>
      <w:r w:rsidRPr="007A2C12">
        <w:rPr>
          <w:rFonts w:cstheme="minorHAnsi"/>
          <w:b/>
        </w:rPr>
        <w:t>Sídlo</w:t>
      </w:r>
      <w:r w:rsidRPr="007A2C12">
        <w:rPr>
          <w:rFonts w:cstheme="minorHAnsi"/>
        </w:rPr>
        <w:t xml:space="preserve">: </w:t>
      </w:r>
      <w:r w:rsidR="007A2C12" w:rsidRPr="007A2C12">
        <w:rPr>
          <w:rFonts w:cstheme="minorHAnsi"/>
        </w:rPr>
        <w:t>č.p. 200, 798 62 Rozstání</w:t>
      </w:r>
      <w:r w:rsidR="007A2C12" w:rsidRPr="007A2C12">
        <w:rPr>
          <w:rFonts w:cstheme="minorHAnsi"/>
          <w:bCs/>
        </w:rPr>
        <w:t>, Česká republika</w:t>
      </w:r>
    </w:p>
    <w:p w14:paraId="4B657B06" w14:textId="696C5A3E" w:rsidR="00207969" w:rsidRPr="007A2C12" w:rsidRDefault="0005301D" w:rsidP="00530485">
      <w:pPr>
        <w:spacing w:after="0"/>
        <w:rPr>
          <w:rFonts w:cstheme="minorHAnsi"/>
          <w:sz w:val="20"/>
          <w:szCs w:val="20"/>
          <w:shd w:val="clear" w:color="auto" w:fill="FFFFFF"/>
        </w:rPr>
      </w:pPr>
      <w:r w:rsidRPr="007A2C12">
        <w:rPr>
          <w:rFonts w:cstheme="minorHAnsi"/>
          <w:b/>
        </w:rPr>
        <w:t>Zastoupený:</w:t>
      </w:r>
      <w:r w:rsidR="004C61D3" w:rsidRPr="007A2C12">
        <w:rPr>
          <w:rFonts w:cstheme="minorHAnsi"/>
        </w:rPr>
        <w:t xml:space="preserve"> </w:t>
      </w:r>
    </w:p>
    <w:p w14:paraId="58B07E3F" w14:textId="1A8AE899" w:rsidR="007A2C12" w:rsidRPr="007A2C12" w:rsidRDefault="007A2C12" w:rsidP="007A2C12">
      <w:pPr>
        <w:spacing w:after="0"/>
        <w:rPr>
          <w:rFonts w:cstheme="minorHAnsi"/>
        </w:rPr>
      </w:pPr>
      <w:r w:rsidRPr="007A2C12">
        <w:rPr>
          <w:rFonts w:cstheme="minorHAnsi"/>
        </w:rPr>
        <w:t>JOSEFEM JANČÍKEM – předsedou představenstva</w:t>
      </w:r>
    </w:p>
    <w:p w14:paraId="05E81E24" w14:textId="25AFD6D3" w:rsidR="007A2C12" w:rsidRPr="007A2C12" w:rsidRDefault="007A2C12" w:rsidP="007A2C12">
      <w:pPr>
        <w:spacing w:after="0"/>
        <w:rPr>
          <w:rFonts w:cstheme="minorHAnsi"/>
        </w:rPr>
      </w:pPr>
      <w:r w:rsidRPr="007A2C12">
        <w:rPr>
          <w:rFonts w:cstheme="minorHAnsi"/>
        </w:rPr>
        <w:t xml:space="preserve">ZDEŇKOU </w:t>
      </w:r>
      <w:proofErr w:type="gramStart"/>
      <w:r w:rsidRPr="007A2C12">
        <w:rPr>
          <w:rFonts w:cstheme="minorHAnsi"/>
        </w:rPr>
        <w:t>GRMELOVOU- místopředsedou</w:t>
      </w:r>
      <w:proofErr w:type="gramEnd"/>
      <w:r w:rsidRPr="007A2C12">
        <w:rPr>
          <w:rFonts w:cstheme="minorHAnsi"/>
        </w:rPr>
        <w:t xml:space="preserve"> představenstva</w:t>
      </w:r>
    </w:p>
    <w:p w14:paraId="49CB26EC" w14:textId="5DB81025" w:rsidR="00207969" w:rsidRPr="007A2C12" w:rsidRDefault="0005301D" w:rsidP="00207969">
      <w:pPr>
        <w:spacing w:after="0" w:line="240" w:lineRule="auto"/>
        <w:rPr>
          <w:rFonts w:cstheme="minorHAnsi"/>
        </w:rPr>
      </w:pPr>
      <w:r w:rsidRPr="007A2C12">
        <w:rPr>
          <w:rFonts w:cstheme="minorHAnsi"/>
        </w:rPr>
        <w:t xml:space="preserve">Zápis v OR/ŽR: </w:t>
      </w:r>
      <w:r w:rsidR="00207969" w:rsidRPr="007A2C12">
        <w:rPr>
          <w:rFonts w:cstheme="minorHAnsi"/>
        </w:rPr>
        <w:tab/>
      </w:r>
      <w:proofErr w:type="spellStart"/>
      <w:r w:rsidR="007A2C12" w:rsidRPr="007A2C12">
        <w:rPr>
          <w:rFonts w:cstheme="minorHAnsi"/>
        </w:rPr>
        <w:t>Dr</w:t>
      </w:r>
      <w:proofErr w:type="spellEnd"/>
      <w:r w:rsidR="007A2C12" w:rsidRPr="007A2C12">
        <w:rPr>
          <w:rFonts w:cstheme="minorHAnsi"/>
        </w:rPr>
        <w:t xml:space="preserve"> 2506 vedená u Krajského soudu v Brně</w:t>
      </w:r>
    </w:p>
    <w:p w14:paraId="19A4EF94" w14:textId="77777777" w:rsidR="007A2C12" w:rsidRPr="007A2C12" w:rsidRDefault="007A2C12" w:rsidP="007A2C12">
      <w:pPr>
        <w:pStyle w:val="Prosttext2"/>
        <w:rPr>
          <w:rFonts w:asciiTheme="minorHAnsi" w:hAnsiTheme="minorHAnsi" w:cstheme="minorHAnsi"/>
          <w:bCs/>
        </w:rPr>
      </w:pPr>
      <w:r w:rsidRPr="007A2C12">
        <w:rPr>
          <w:rFonts w:asciiTheme="minorHAnsi" w:hAnsiTheme="minorHAnsi" w:cstheme="minorHAnsi"/>
          <w:b/>
        </w:rPr>
        <w:t>IČ:</w:t>
      </w:r>
      <w:r w:rsidRPr="007A2C12">
        <w:rPr>
          <w:rFonts w:asciiTheme="minorHAnsi" w:hAnsiTheme="minorHAnsi" w:cstheme="minorHAnsi"/>
        </w:rPr>
        <w:t xml:space="preserve"> </w:t>
      </w:r>
      <w:r w:rsidRPr="007A2C12">
        <w:rPr>
          <w:rFonts w:asciiTheme="minorHAnsi" w:hAnsiTheme="minorHAnsi" w:cstheme="minorHAnsi"/>
          <w:bCs/>
        </w:rPr>
        <w:t>49445014</w:t>
      </w:r>
    </w:p>
    <w:p w14:paraId="6787B1FE" w14:textId="77777777" w:rsidR="007A2C12" w:rsidRPr="007A2C12" w:rsidRDefault="007A2C12" w:rsidP="007A2C12">
      <w:pPr>
        <w:pStyle w:val="Prosttext2"/>
        <w:rPr>
          <w:rFonts w:asciiTheme="minorHAnsi" w:hAnsiTheme="minorHAnsi" w:cstheme="minorHAnsi"/>
        </w:rPr>
      </w:pPr>
      <w:r w:rsidRPr="007A2C12">
        <w:rPr>
          <w:rFonts w:asciiTheme="minorHAnsi" w:hAnsiTheme="minorHAnsi" w:cstheme="minorHAnsi"/>
          <w:b/>
        </w:rPr>
        <w:t>DIČ:</w:t>
      </w:r>
      <w:r w:rsidRPr="007A2C12">
        <w:rPr>
          <w:rFonts w:asciiTheme="minorHAnsi" w:hAnsiTheme="minorHAnsi" w:cstheme="minorHAnsi"/>
        </w:rPr>
        <w:t xml:space="preserve"> CZ</w:t>
      </w:r>
      <w:r w:rsidRPr="007A2C12">
        <w:rPr>
          <w:rFonts w:asciiTheme="minorHAnsi" w:hAnsiTheme="minorHAnsi" w:cstheme="minorHAnsi"/>
          <w:bCs/>
        </w:rPr>
        <w:t>49445014</w:t>
      </w:r>
    </w:p>
    <w:p w14:paraId="3455A271" w14:textId="21170903" w:rsidR="0005301D" w:rsidRPr="007A2C12" w:rsidRDefault="0005301D" w:rsidP="0005301D">
      <w:pPr>
        <w:pStyle w:val="Prosttext2"/>
        <w:widowControl/>
        <w:rPr>
          <w:rFonts w:asciiTheme="minorHAnsi" w:hAnsiTheme="minorHAnsi" w:cstheme="minorHAnsi"/>
          <w:color w:val="000000"/>
        </w:rPr>
      </w:pPr>
      <w:r w:rsidRPr="007A2C12">
        <w:rPr>
          <w:rFonts w:asciiTheme="minorHAnsi" w:hAnsiTheme="minorHAnsi" w:cstheme="minorHAnsi"/>
          <w:color w:val="000000"/>
        </w:rPr>
        <w:t xml:space="preserve">Bankovní </w:t>
      </w:r>
      <w:commentRangeStart w:id="1"/>
      <w:r w:rsidRPr="007A2C12">
        <w:rPr>
          <w:rFonts w:asciiTheme="minorHAnsi" w:hAnsiTheme="minorHAnsi" w:cstheme="minorHAnsi"/>
          <w:color w:val="000000"/>
        </w:rPr>
        <w:t>spojení</w:t>
      </w:r>
      <w:commentRangeEnd w:id="1"/>
      <w:r w:rsidR="00F457A4" w:rsidRPr="007A2C12">
        <w:rPr>
          <w:rStyle w:val="Odkaznakoment"/>
          <w:rFonts w:asciiTheme="minorHAnsi" w:hAnsiTheme="minorHAnsi" w:cstheme="minorHAnsi"/>
        </w:rPr>
        <w:commentReference w:id="1"/>
      </w:r>
      <w:r w:rsidRPr="007A2C12">
        <w:rPr>
          <w:rFonts w:asciiTheme="minorHAnsi" w:hAnsiTheme="minorHAnsi" w:cstheme="minorHAnsi"/>
          <w:color w:val="000000"/>
        </w:rPr>
        <w:t xml:space="preserve">: </w:t>
      </w:r>
    </w:p>
    <w:p w14:paraId="544590FB" w14:textId="0BC17A2E" w:rsidR="0005301D" w:rsidRPr="007A2C12" w:rsidRDefault="0005301D" w:rsidP="0005301D">
      <w:pPr>
        <w:pStyle w:val="Prosttext2"/>
        <w:widowControl/>
        <w:rPr>
          <w:rFonts w:asciiTheme="minorHAnsi" w:hAnsiTheme="minorHAnsi" w:cstheme="minorHAnsi"/>
          <w:color w:val="000000"/>
        </w:rPr>
      </w:pPr>
      <w:r w:rsidRPr="007A2C12">
        <w:rPr>
          <w:rFonts w:asciiTheme="minorHAnsi" w:hAnsiTheme="minorHAnsi" w:cstheme="minorHAnsi"/>
        </w:rPr>
        <w:t xml:space="preserve">Číslo účtu: </w:t>
      </w:r>
    </w:p>
    <w:p w14:paraId="118C123F" w14:textId="77777777" w:rsidR="00FA5BC5" w:rsidRPr="007A2C12" w:rsidRDefault="00FA5BC5" w:rsidP="0005301D">
      <w:pPr>
        <w:pStyle w:val="Prosttext2"/>
        <w:widowControl/>
        <w:rPr>
          <w:rFonts w:asciiTheme="minorHAnsi" w:hAnsiTheme="minorHAnsi" w:cstheme="minorHAnsi"/>
        </w:rPr>
      </w:pPr>
    </w:p>
    <w:p w14:paraId="7222EA05"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 xml:space="preserve">(dále jen </w:t>
      </w:r>
      <w:r w:rsidRPr="007A2C12">
        <w:rPr>
          <w:rFonts w:asciiTheme="minorHAnsi" w:hAnsiTheme="minorHAnsi" w:cstheme="minorHAnsi"/>
          <w:b/>
        </w:rPr>
        <w:t>„objednatel“</w:t>
      </w:r>
      <w:r w:rsidRPr="007A2C12">
        <w:rPr>
          <w:rFonts w:asciiTheme="minorHAnsi" w:hAnsiTheme="minorHAnsi" w:cstheme="minorHAnsi"/>
        </w:rPr>
        <w:t>)</w:t>
      </w:r>
    </w:p>
    <w:p w14:paraId="4078A998" w14:textId="77777777" w:rsidR="0005301D" w:rsidRPr="007A2C12" w:rsidRDefault="0005301D" w:rsidP="0005301D">
      <w:pPr>
        <w:pStyle w:val="Prosttext2"/>
        <w:widowControl/>
        <w:rPr>
          <w:rFonts w:asciiTheme="minorHAnsi" w:hAnsiTheme="minorHAnsi" w:cstheme="minorHAnsi"/>
        </w:rPr>
      </w:pPr>
    </w:p>
    <w:p w14:paraId="700EF5B9"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a</w:t>
      </w:r>
    </w:p>
    <w:p w14:paraId="08F59B51" w14:textId="77777777" w:rsidR="0005301D" w:rsidRPr="007A2C12" w:rsidRDefault="0005301D" w:rsidP="0005301D">
      <w:pPr>
        <w:pStyle w:val="Prosttext2"/>
        <w:widowControl/>
        <w:rPr>
          <w:rFonts w:asciiTheme="minorHAnsi" w:hAnsiTheme="minorHAnsi" w:cstheme="minorHAnsi"/>
        </w:rPr>
      </w:pPr>
    </w:p>
    <w:p w14:paraId="5154357C"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 xml:space="preserve">Zhotovitel: </w:t>
      </w:r>
      <w:r w:rsidRPr="007A2C12">
        <w:rPr>
          <w:rFonts w:asciiTheme="minorHAnsi" w:hAnsiTheme="minorHAnsi" w:cstheme="minorHAnsi"/>
          <w:highlight w:val="yellow"/>
        </w:rPr>
        <w:t>BUDE DOPLNĚNO</w:t>
      </w:r>
    </w:p>
    <w:p w14:paraId="2694C5B1"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 xml:space="preserve">Sídlo: </w:t>
      </w:r>
      <w:r w:rsidRPr="007A2C12">
        <w:rPr>
          <w:rFonts w:asciiTheme="minorHAnsi" w:hAnsiTheme="minorHAnsi" w:cstheme="minorHAnsi"/>
          <w:highlight w:val="yellow"/>
        </w:rPr>
        <w:t>BUDE DOPLNĚNO</w:t>
      </w:r>
    </w:p>
    <w:p w14:paraId="69D49B49"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 xml:space="preserve">Zastoupený: </w:t>
      </w:r>
      <w:r w:rsidRPr="007A2C12">
        <w:rPr>
          <w:rFonts w:asciiTheme="minorHAnsi" w:hAnsiTheme="minorHAnsi" w:cstheme="minorHAnsi"/>
          <w:highlight w:val="yellow"/>
        </w:rPr>
        <w:t>BUDE DOPLNĚNO</w:t>
      </w:r>
    </w:p>
    <w:p w14:paraId="1C562E0B"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 xml:space="preserve">Zastoupený ve věcech technických: </w:t>
      </w:r>
      <w:r w:rsidRPr="007A2C12">
        <w:rPr>
          <w:rFonts w:asciiTheme="minorHAnsi" w:hAnsiTheme="minorHAnsi" w:cstheme="minorHAnsi"/>
          <w:highlight w:val="yellow"/>
        </w:rPr>
        <w:t>BUDE DOPLNĚNO</w:t>
      </w:r>
    </w:p>
    <w:p w14:paraId="41B58BEE" w14:textId="77777777" w:rsidR="0005301D" w:rsidRPr="007A2C12" w:rsidRDefault="0005301D" w:rsidP="0005301D">
      <w:pPr>
        <w:pStyle w:val="Prosttext2"/>
        <w:widowControl/>
        <w:rPr>
          <w:rFonts w:asciiTheme="minorHAnsi" w:hAnsiTheme="minorHAnsi" w:cstheme="minorHAnsi"/>
          <w:color w:val="000000"/>
        </w:rPr>
      </w:pPr>
      <w:r w:rsidRPr="007A2C12">
        <w:rPr>
          <w:rFonts w:asciiTheme="minorHAnsi" w:hAnsiTheme="minorHAnsi" w:cstheme="minorHAnsi"/>
        </w:rPr>
        <w:t xml:space="preserve">Zápis v OR/ŽR: </w:t>
      </w:r>
      <w:r w:rsidRPr="007A2C12">
        <w:rPr>
          <w:rFonts w:asciiTheme="minorHAnsi" w:hAnsiTheme="minorHAnsi" w:cstheme="minorHAnsi"/>
          <w:highlight w:val="yellow"/>
        </w:rPr>
        <w:t>BUDE DOPLNĚNO</w:t>
      </w:r>
      <w:bookmarkStart w:id="2" w:name="_GoBack"/>
      <w:bookmarkEnd w:id="2"/>
    </w:p>
    <w:p w14:paraId="6CC6125C" w14:textId="77777777" w:rsidR="0005301D" w:rsidRPr="007A2C12" w:rsidRDefault="0005301D" w:rsidP="0005301D">
      <w:pPr>
        <w:pStyle w:val="Prosttext2"/>
        <w:widowControl/>
        <w:rPr>
          <w:rFonts w:asciiTheme="minorHAnsi" w:hAnsiTheme="minorHAnsi" w:cstheme="minorHAnsi"/>
          <w:color w:val="000000"/>
        </w:rPr>
      </w:pPr>
      <w:r w:rsidRPr="007A2C12">
        <w:rPr>
          <w:rFonts w:asciiTheme="minorHAnsi" w:hAnsiTheme="minorHAnsi" w:cstheme="minorHAnsi"/>
          <w:color w:val="000000"/>
        </w:rPr>
        <w:t xml:space="preserve">IČ: </w:t>
      </w:r>
      <w:r w:rsidRPr="007A2C12">
        <w:rPr>
          <w:rFonts w:asciiTheme="minorHAnsi" w:hAnsiTheme="minorHAnsi" w:cstheme="minorHAnsi"/>
          <w:highlight w:val="yellow"/>
        </w:rPr>
        <w:t>BUDE DOPLNĚNO</w:t>
      </w:r>
    </w:p>
    <w:p w14:paraId="05BB38A7" w14:textId="77777777" w:rsidR="0005301D" w:rsidRPr="007A2C12" w:rsidRDefault="0005301D" w:rsidP="0005301D">
      <w:pPr>
        <w:pStyle w:val="Prosttext2"/>
        <w:widowControl/>
        <w:rPr>
          <w:rFonts w:asciiTheme="minorHAnsi" w:hAnsiTheme="minorHAnsi" w:cstheme="minorHAnsi"/>
          <w:color w:val="000000"/>
        </w:rPr>
      </w:pPr>
      <w:r w:rsidRPr="007A2C12">
        <w:rPr>
          <w:rFonts w:asciiTheme="minorHAnsi" w:hAnsiTheme="minorHAnsi" w:cstheme="minorHAnsi"/>
          <w:color w:val="000000"/>
        </w:rPr>
        <w:t xml:space="preserve">DIČ: </w:t>
      </w:r>
      <w:r w:rsidRPr="007A2C12">
        <w:rPr>
          <w:rFonts w:asciiTheme="minorHAnsi" w:hAnsiTheme="minorHAnsi" w:cstheme="minorHAnsi"/>
          <w:highlight w:val="yellow"/>
        </w:rPr>
        <w:t>BUDE DOPLNĚNO</w:t>
      </w:r>
    </w:p>
    <w:p w14:paraId="7A79216D" w14:textId="77777777" w:rsidR="0005301D" w:rsidRPr="007A2C12" w:rsidRDefault="0005301D" w:rsidP="0005301D">
      <w:pPr>
        <w:pStyle w:val="Prosttext2"/>
        <w:widowControl/>
        <w:rPr>
          <w:rFonts w:asciiTheme="minorHAnsi" w:hAnsiTheme="minorHAnsi" w:cstheme="minorHAnsi"/>
          <w:color w:val="000000"/>
        </w:rPr>
      </w:pPr>
      <w:r w:rsidRPr="007A2C12">
        <w:rPr>
          <w:rFonts w:asciiTheme="minorHAnsi" w:hAnsiTheme="minorHAnsi" w:cstheme="minorHAnsi"/>
          <w:color w:val="000000"/>
        </w:rPr>
        <w:t xml:space="preserve">Bankovní spojení: </w:t>
      </w:r>
      <w:r w:rsidRPr="007A2C12">
        <w:rPr>
          <w:rFonts w:asciiTheme="minorHAnsi" w:hAnsiTheme="minorHAnsi" w:cstheme="minorHAnsi"/>
          <w:highlight w:val="yellow"/>
        </w:rPr>
        <w:t>BUDE DOPLNĚNO</w:t>
      </w:r>
    </w:p>
    <w:p w14:paraId="14044CBC" w14:textId="77777777" w:rsidR="0005301D" w:rsidRPr="007A2C12" w:rsidRDefault="0005301D" w:rsidP="0005301D">
      <w:pPr>
        <w:pStyle w:val="Prosttext2"/>
        <w:widowControl/>
        <w:rPr>
          <w:rFonts w:asciiTheme="minorHAnsi" w:hAnsiTheme="minorHAnsi" w:cstheme="minorHAnsi"/>
        </w:rPr>
      </w:pPr>
      <w:r w:rsidRPr="007A2C12">
        <w:rPr>
          <w:rFonts w:asciiTheme="minorHAnsi" w:hAnsiTheme="minorHAnsi" w:cstheme="minorHAnsi"/>
        </w:rPr>
        <w:t xml:space="preserve">Číslo účtu: </w:t>
      </w:r>
      <w:r w:rsidRPr="007A2C12">
        <w:rPr>
          <w:rFonts w:asciiTheme="minorHAnsi" w:hAnsiTheme="minorHAnsi" w:cstheme="minorHAnsi"/>
          <w:highlight w:val="yellow"/>
        </w:rPr>
        <w:t>BUDE DOPLNĚNO</w:t>
      </w:r>
    </w:p>
    <w:p w14:paraId="04007EC6" w14:textId="77777777" w:rsidR="0005301D" w:rsidRPr="007A2C12" w:rsidRDefault="0005301D" w:rsidP="0005301D">
      <w:pPr>
        <w:pStyle w:val="Prosttext2"/>
        <w:widowControl/>
        <w:rPr>
          <w:rFonts w:asciiTheme="minorHAnsi" w:hAnsiTheme="minorHAnsi" w:cstheme="minorHAnsi"/>
        </w:rPr>
      </w:pPr>
    </w:p>
    <w:p w14:paraId="220C276E" w14:textId="77777777" w:rsidR="0005301D" w:rsidRDefault="0005301D" w:rsidP="0005301D">
      <w:pPr>
        <w:pStyle w:val="Prosttext2"/>
        <w:widowControl/>
        <w:rPr>
          <w:rFonts w:asciiTheme="minorHAnsi" w:hAnsiTheme="minorHAnsi"/>
        </w:rPr>
      </w:pPr>
      <w:r>
        <w:rPr>
          <w:rFonts w:asciiTheme="minorHAnsi" w:hAnsiTheme="minorHAnsi"/>
        </w:rPr>
        <w:t xml:space="preserve">(dále jen </w:t>
      </w:r>
      <w:r w:rsidRPr="0005301D">
        <w:rPr>
          <w:rFonts w:asciiTheme="minorHAnsi" w:hAnsiTheme="minorHAnsi"/>
          <w:b/>
        </w:rPr>
        <w:t>„zhotovitel“)</w:t>
      </w:r>
    </w:p>
    <w:p w14:paraId="475174F6" w14:textId="77777777" w:rsidR="0005301D" w:rsidRDefault="0005301D" w:rsidP="0005301D">
      <w:pPr>
        <w:pStyle w:val="Prosttext1"/>
        <w:widowControl/>
        <w:rPr>
          <w:rFonts w:asciiTheme="minorHAnsi" w:hAnsiTheme="minorHAnsi"/>
          <w:b/>
          <w:sz w:val="22"/>
          <w:szCs w:val="22"/>
        </w:rPr>
      </w:pPr>
    </w:p>
    <w:p w14:paraId="1B00DE95" w14:textId="77777777" w:rsidR="0005301D" w:rsidRDefault="009A0540" w:rsidP="0005301D">
      <w:r>
        <w:t>Oprávněné osoby:</w:t>
      </w:r>
    </w:p>
    <w:p w14:paraId="4EAF5481" w14:textId="77777777" w:rsidR="005A11FF" w:rsidRDefault="009A0540" w:rsidP="005A11FF">
      <w:r>
        <w:t>K rozhodování ve věcech technických s právem odsouhlasení soupisu provedení prací a převzetí díla:</w:t>
      </w:r>
    </w:p>
    <w:p w14:paraId="53927148" w14:textId="77777777" w:rsidR="007A2C12" w:rsidRPr="007A2C12" w:rsidRDefault="005A11FF" w:rsidP="007A2C12">
      <w:pPr>
        <w:pStyle w:val="Odstavecseseznamem"/>
        <w:numPr>
          <w:ilvl w:val="0"/>
          <w:numId w:val="9"/>
        </w:numPr>
      </w:pPr>
      <w:r>
        <w:t>Za objednatele:</w:t>
      </w:r>
      <w:r w:rsidR="009C159A">
        <w:tab/>
      </w:r>
      <w:r w:rsidR="00FA5BC5">
        <w:t xml:space="preserve"> </w:t>
      </w:r>
      <w:r w:rsidR="007A2C12" w:rsidRPr="007A2C12">
        <w:t>JOSEF JANČÍK – předseda představenstva</w:t>
      </w:r>
    </w:p>
    <w:p w14:paraId="458C04C3" w14:textId="6FFAF10C" w:rsidR="009A0540" w:rsidRPr="0005301D" w:rsidRDefault="009A0540" w:rsidP="005A11FF">
      <w:pPr>
        <w:pStyle w:val="Odstavecseseznamem"/>
        <w:numPr>
          <w:ilvl w:val="0"/>
          <w:numId w:val="9"/>
        </w:numPr>
      </w:pPr>
      <w:r>
        <w:t xml:space="preserve">Za zhotovitele: </w:t>
      </w:r>
      <w:r w:rsidRPr="005A11FF">
        <w:rPr>
          <w:highlight w:val="yellow"/>
        </w:rPr>
        <w:t>BUDE DOPLNĚNO</w:t>
      </w:r>
    </w:p>
    <w:p w14:paraId="279F7393" w14:textId="77777777" w:rsidR="0005301D" w:rsidRDefault="009A0540" w:rsidP="0005301D">
      <w:r>
        <w:t>Změny v zastoupení budou uvedeny v dodatku smlouvy, účinné jsou však již od okamžiku, kdy byl druhé straně předložen písemný doklad o jejich provedení.</w:t>
      </w:r>
    </w:p>
    <w:p w14:paraId="02AF15B9" w14:textId="77777777" w:rsidR="00207969" w:rsidRDefault="00207969" w:rsidP="0005301D"/>
    <w:p w14:paraId="11E10A64" w14:textId="77777777" w:rsidR="00207969" w:rsidRDefault="00207969" w:rsidP="0005301D"/>
    <w:p w14:paraId="015849F1" w14:textId="77777777" w:rsidR="00207969" w:rsidRDefault="00207969" w:rsidP="0005301D"/>
    <w:p w14:paraId="2B2193DD" w14:textId="77777777" w:rsidR="009A0540" w:rsidRDefault="009A0540" w:rsidP="00842B83">
      <w:pPr>
        <w:pStyle w:val="Odstavecseseznamem"/>
        <w:numPr>
          <w:ilvl w:val="0"/>
          <w:numId w:val="6"/>
        </w:numPr>
        <w:jc w:val="center"/>
      </w:pPr>
      <w:r>
        <w:lastRenderedPageBreak/>
        <w:t>Výklad pojmů</w:t>
      </w:r>
    </w:p>
    <w:p w14:paraId="4232475F" w14:textId="77777777" w:rsidR="009A0540" w:rsidRDefault="009A0540" w:rsidP="009A0540">
      <w:pPr>
        <w:ind w:left="360"/>
      </w:pPr>
      <w:r>
        <w:t xml:space="preserve">Pokud z kontextu nevyplývá něco jiného, mají níže uvedené výrazy následující význam: </w:t>
      </w:r>
    </w:p>
    <w:p w14:paraId="1DE8E94C" w14:textId="77777777" w:rsidR="009A0540" w:rsidRDefault="009A0540" w:rsidP="00B03CBE">
      <w:pPr>
        <w:spacing w:after="0" w:line="360" w:lineRule="auto"/>
        <w:ind w:left="357"/>
        <w:jc w:val="both"/>
      </w:pPr>
      <w:r>
        <w:t xml:space="preserve">• </w:t>
      </w:r>
      <w:r w:rsidR="00FB2D55">
        <w:tab/>
      </w:r>
      <w:r>
        <w:t xml:space="preserve">"Den" znamená kalendářní den. </w:t>
      </w:r>
    </w:p>
    <w:p w14:paraId="0B4ABDAA" w14:textId="77777777" w:rsidR="009A0540" w:rsidRDefault="009A0540" w:rsidP="00FB2D55">
      <w:pPr>
        <w:spacing w:after="0" w:line="360" w:lineRule="auto"/>
        <w:ind w:left="705" w:hanging="348"/>
        <w:jc w:val="both"/>
      </w:pPr>
      <w:r>
        <w:t xml:space="preserve">• </w:t>
      </w:r>
      <w:r w:rsidR="00FB2D55">
        <w:tab/>
      </w:r>
      <w:r w:rsidR="00842B83">
        <w:t>"Dílo" je definováno v článku III. 3</w:t>
      </w:r>
      <w:r>
        <w:t>.1</w:t>
      </w:r>
      <w:r w:rsidR="00842B83">
        <w:t>.</w:t>
      </w:r>
      <w:r>
        <w:t xml:space="preserve"> této smlouvy a zahrnuje veškeré dodávky materiálu </w:t>
      </w:r>
      <w:r w:rsidR="00842B83">
        <w:br/>
      </w:r>
      <w:r>
        <w:t>a zařízení, práce a služby dle zadávacích podmínek objednatele</w:t>
      </w:r>
      <w:r w:rsidR="00842B83">
        <w:t>.</w:t>
      </w:r>
      <w:r>
        <w:t xml:space="preserve"> </w:t>
      </w:r>
    </w:p>
    <w:p w14:paraId="4D5AC6F3" w14:textId="77777777" w:rsidR="009A0540" w:rsidRDefault="009A0540" w:rsidP="00B03CBE">
      <w:pPr>
        <w:spacing w:after="0" w:line="360" w:lineRule="auto"/>
        <w:ind w:left="357"/>
        <w:jc w:val="both"/>
      </w:pPr>
      <w:r>
        <w:t xml:space="preserve">• </w:t>
      </w:r>
      <w:r w:rsidR="00FB2D55">
        <w:tab/>
      </w:r>
      <w:r>
        <w:t xml:space="preserve">"DPH" znamená daň z přidané hodnoty. </w:t>
      </w:r>
    </w:p>
    <w:p w14:paraId="2E8F27DA" w14:textId="77777777" w:rsidR="009A0540" w:rsidRDefault="009A0540" w:rsidP="00FB2D55">
      <w:pPr>
        <w:spacing w:after="0" w:line="360" w:lineRule="auto"/>
        <w:ind w:left="705" w:hanging="348"/>
        <w:jc w:val="both"/>
      </w:pPr>
      <w:r>
        <w:t xml:space="preserve">• </w:t>
      </w:r>
      <w:r w:rsidR="00FB2D55">
        <w:tab/>
      </w:r>
      <w:r>
        <w:t xml:space="preserve">"Materiály a zařízení" zahrnuje materiály, dodávky, přístroje, vybavení a strojní zařízení, nezbytné pro dílo, které se stanou trvalou součástí předmětu díla. </w:t>
      </w:r>
    </w:p>
    <w:p w14:paraId="44F8AC4A" w14:textId="77777777" w:rsidR="009A0540" w:rsidRDefault="009A0540" w:rsidP="00B03CBE">
      <w:pPr>
        <w:spacing w:after="0" w:line="360" w:lineRule="auto"/>
        <w:ind w:left="357"/>
        <w:jc w:val="both"/>
      </w:pPr>
      <w:r>
        <w:t xml:space="preserve">• </w:t>
      </w:r>
      <w:r w:rsidR="00FB2D55">
        <w:tab/>
      </w:r>
      <w:r>
        <w:t>"Mechanické dokončení" znamená, že dílo bylo úplně fyzicky postaveno a zkompletováno</w:t>
      </w:r>
      <w:r w:rsidR="00842B83">
        <w:t>.</w:t>
      </w:r>
      <w:r>
        <w:t xml:space="preserve"> </w:t>
      </w:r>
    </w:p>
    <w:p w14:paraId="12F66169" w14:textId="77777777" w:rsidR="009A0540" w:rsidRDefault="009A0540" w:rsidP="00FB2D55">
      <w:pPr>
        <w:spacing w:after="0" w:line="360" w:lineRule="auto"/>
        <w:ind w:left="705" w:hanging="348"/>
        <w:jc w:val="both"/>
      </w:pPr>
      <w:r>
        <w:t xml:space="preserve">• </w:t>
      </w:r>
      <w:r w:rsidR="00FB2D55">
        <w:tab/>
      </w:r>
      <w:r>
        <w:t xml:space="preserve">„Měsíc“ znamená třicet po sobě jdoucích dní. Konec lhůty určené podle měsíců připadá na den, který se číslem shoduje se dnem, na který připadá událost, od níž se lhůta počítá. </w:t>
      </w:r>
    </w:p>
    <w:p w14:paraId="1103BA69" w14:textId="77777777" w:rsidR="009A0540" w:rsidRDefault="009A0540" w:rsidP="00FB2D55">
      <w:pPr>
        <w:spacing w:after="0" w:line="360" w:lineRule="auto"/>
        <w:ind w:left="705" w:hanging="348"/>
        <w:jc w:val="both"/>
      </w:pPr>
      <w:r>
        <w:t xml:space="preserve">• </w:t>
      </w:r>
      <w:r w:rsidR="00FB2D55">
        <w:tab/>
      </w:r>
      <w:r>
        <w:t xml:space="preserve">„Místo provádění díla“ znamená pozemky, stavby nebo zařízení, na nichž nebo v nichž je dílo prováděno. </w:t>
      </w:r>
    </w:p>
    <w:p w14:paraId="571309A3" w14:textId="77777777" w:rsidR="009A0540" w:rsidRDefault="009A0540" w:rsidP="00FB2D55">
      <w:pPr>
        <w:spacing w:after="0" w:line="360" w:lineRule="auto"/>
        <w:ind w:left="703" w:hanging="346"/>
        <w:jc w:val="both"/>
      </w:pPr>
      <w:r>
        <w:t xml:space="preserve">• </w:t>
      </w:r>
      <w:r w:rsidR="00FB2D55">
        <w:tab/>
      </w:r>
      <w:r>
        <w:t xml:space="preserve">"Nabídka zhotovitele" znamená nabídku předloženou zhotovitelem, která tvoří Přílohu </w:t>
      </w:r>
      <w:r w:rsidR="00842B83">
        <w:br/>
      </w:r>
      <w:r>
        <w:t xml:space="preserve">č. 1 této smlouvy. </w:t>
      </w:r>
    </w:p>
    <w:p w14:paraId="10659499" w14:textId="77777777" w:rsidR="009A0540" w:rsidRDefault="009A0540" w:rsidP="00FB2D55">
      <w:pPr>
        <w:spacing w:after="0" w:line="360" w:lineRule="auto"/>
        <w:ind w:left="703" w:hanging="346"/>
        <w:jc w:val="both"/>
      </w:pPr>
      <w:r>
        <w:t xml:space="preserve">• „Objednatelem“ je zadavatel po uzavření smlouvy na plnění veřejné zakázky nebo zakázky podle Pravidel pro poskytování dotace v rámci Programu rozvoje venkova pro období </w:t>
      </w:r>
      <w:r w:rsidR="00842B83">
        <w:br/>
      </w:r>
      <w:r>
        <w:t xml:space="preserve">2014–2020. </w:t>
      </w:r>
    </w:p>
    <w:p w14:paraId="24027804" w14:textId="77777777" w:rsidR="009A0540" w:rsidRDefault="009A0540" w:rsidP="00FB2D55">
      <w:pPr>
        <w:spacing w:after="0" w:line="360" w:lineRule="auto"/>
        <w:ind w:left="703" w:hanging="346"/>
        <w:jc w:val="both"/>
      </w:pPr>
      <w:r>
        <w:t>• „</w:t>
      </w:r>
      <w:proofErr w:type="spellStart"/>
      <w:r>
        <w:t>Podzhotovitelem</w:t>
      </w:r>
      <w:proofErr w:type="spellEnd"/>
      <w:r>
        <w:t xml:space="preserve">“ je subdodavatel po uzavření smlouvy na plnění veřejné zakázky nebo zakázky podle Pravidel pro poskytování dotace v rámci Programu rozvoje venkova pro období 2014–2020. </w:t>
      </w:r>
    </w:p>
    <w:p w14:paraId="0DC30168" w14:textId="77777777" w:rsidR="009A0540" w:rsidRDefault="009A0540" w:rsidP="00FB2D55">
      <w:pPr>
        <w:spacing w:after="0" w:line="360" w:lineRule="auto"/>
        <w:ind w:left="703" w:hanging="346"/>
        <w:jc w:val="both"/>
      </w:pPr>
      <w:r>
        <w:t xml:space="preserve">• </w:t>
      </w:r>
      <w:r w:rsidR="00FB2D55">
        <w:tab/>
      </w:r>
      <w:r>
        <w:t xml:space="preserve">"Práce" znamená jakékoli práce či činnosti nutné pro řádné a včasné zhotovení a předání díla v souladu s podmínkami této smlouvy. </w:t>
      </w:r>
    </w:p>
    <w:p w14:paraId="0D199EFE" w14:textId="77777777" w:rsidR="009A0540" w:rsidRDefault="009A0540" w:rsidP="00FB2D55">
      <w:pPr>
        <w:spacing w:after="0" w:line="360" w:lineRule="auto"/>
        <w:ind w:left="703" w:hanging="346"/>
        <w:jc w:val="both"/>
      </w:pPr>
      <w:r>
        <w:t xml:space="preserve">• </w:t>
      </w:r>
      <w:r w:rsidR="00FB2D55">
        <w:tab/>
      </w:r>
      <w:r>
        <w:t xml:space="preserve">"Předávací protokol" znamená potvrzení o převzetí díla, které podepíší objednatel </w:t>
      </w:r>
      <w:r w:rsidR="00842B83">
        <w:br/>
      </w:r>
      <w:r>
        <w:t>a zhotovitel</w:t>
      </w:r>
      <w:r w:rsidR="00842B83">
        <w:t>.</w:t>
      </w:r>
      <w:r>
        <w:t xml:space="preserve"> </w:t>
      </w:r>
    </w:p>
    <w:p w14:paraId="2AF53032" w14:textId="77777777" w:rsidR="009A0540" w:rsidRDefault="009A0540" w:rsidP="00FB2D55">
      <w:pPr>
        <w:spacing w:after="0" w:line="360" w:lineRule="auto"/>
        <w:ind w:left="703" w:hanging="346"/>
        <w:jc w:val="both"/>
      </w:pPr>
      <w:r>
        <w:t xml:space="preserve">• </w:t>
      </w:r>
      <w:r w:rsidR="00FB2D55">
        <w:tab/>
      </w:r>
      <w:r>
        <w:t xml:space="preserve">"Převzetí" znamená, že došlo k mechanické kompletaci, byly úspěšně provedeny všechny zkoušky vyžadované touto smlouvou, dílo nevykazuje vady a nedodělky, které by bránily bezpečnému a řádnému provozu díla, a objednatel a zhotovitel podepsali předávací protokol. </w:t>
      </w:r>
    </w:p>
    <w:p w14:paraId="1B46B14D" w14:textId="77777777" w:rsidR="009A0540" w:rsidRDefault="009A0540" w:rsidP="00FB2D55">
      <w:pPr>
        <w:spacing w:after="0" w:line="360" w:lineRule="auto"/>
        <w:ind w:left="703" w:hanging="346"/>
        <w:jc w:val="both"/>
      </w:pPr>
      <w:r>
        <w:t xml:space="preserve">• </w:t>
      </w:r>
      <w:r w:rsidR="00FB2D55">
        <w:tab/>
      </w:r>
      <w:r>
        <w:t>„Příslušnou dokumentací“ je dokumentace zpracovaná v rozsahu stanoveném jiným právním předpisem (vyhláškou č. 230/2012 Sb.)</w:t>
      </w:r>
      <w:r w:rsidR="00842B83">
        <w:t>.</w:t>
      </w:r>
      <w:r>
        <w:t xml:space="preserve"> </w:t>
      </w:r>
    </w:p>
    <w:p w14:paraId="020CA73A" w14:textId="77777777" w:rsidR="009A0540" w:rsidRDefault="009A0540" w:rsidP="00FB2D55">
      <w:pPr>
        <w:pStyle w:val="Odstavecseseznamem"/>
        <w:numPr>
          <w:ilvl w:val="0"/>
          <w:numId w:val="4"/>
        </w:numPr>
        <w:spacing w:after="0" w:line="360" w:lineRule="auto"/>
        <w:jc w:val="both"/>
      </w:pPr>
      <w:r>
        <w:t xml:space="preserve"> „PRV“ znamená Program rozvoje venkova na období 2014–2020. </w:t>
      </w:r>
    </w:p>
    <w:p w14:paraId="3A77FDCA" w14:textId="77777777" w:rsidR="009A0540" w:rsidRDefault="009A0540" w:rsidP="00FB2D55">
      <w:pPr>
        <w:spacing w:after="0" w:line="360" w:lineRule="auto"/>
        <w:ind w:left="705" w:hanging="348"/>
        <w:jc w:val="both"/>
      </w:pPr>
      <w:r>
        <w:t xml:space="preserve">• </w:t>
      </w:r>
      <w:r w:rsidR="00FB2D55">
        <w:tab/>
      </w:r>
      <w:r>
        <w:t>„Pravidla“ značí Pravidla, kterými se stanovují podmínky pro poskytování dotace na projekty Programu rozvoje venkova na období 2014–2020</w:t>
      </w:r>
      <w:r w:rsidR="00842B83">
        <w:t>.</w:t>
      </w:r>
      <w:r>
        <w:t xml:space="preserve"> </w:t>
      </w:r>
    </w:p>
    <w:p w14:paraId="284FFE30" w14:textId="77777777" w:rsidR="009A0540" w:rsidRDefault="009A0540" w:rsidP="00FB2D55">
      <w:pPr>
        <w:spacing w:after="0" w:line="360" w:lineRule="auto"/>
        <w:ind w:left="705" w:hanging="348"/>
        <w:jc w:val="both"/>
      </w:pPr>
      <w:r>
        <w:lastRenderedPageBreak/>
        <w:t xml:space="preserve">• </w:t>
      </w:r>
      <w:r w:rsidR="00FB2D55">
        <w:tab/>
      </w:r>
      <w:r>
        <w:t xml:space="preserve">"Smlouva" znamená tuto smlouvu ve znění všech pozdějších změn a dodatků, spolu se všemi jejími přílohami, která tvoří kompletní a ucelený soubor práv a povinností objednatele </w:t>
      </w:r>
      <w:r w:rsidR="00842B83">
        <w:br/>
      </w:r>
      <w:r>
        <w:t xml:space="preserve">a zhotovitele při realizaci díla. </w:t>
      </w:r>
    </w:p>
    <w:p w14:paraId="1FD72CB7" w14:textId="77777777" w:rsidR="009A0540" w:rsidRDefault="009A0540" w:rsidP="00B03CBE">
      <w:pPr>
        <w:spacing w:after="0" w:line="360" w:lineRule="auto"/>
        <w:ind w:left="357"/>
        <w:jc w:val="both"/>
      </w:pPr>
      <w:r>
        <w:t xml:space="preserve">• </w:t>
      </w:r>
      <w:r w:rsidR="00FB2D55">
        <w:tab/>
      </w:r>
      <w:r>
        <w:t xml:space="preserve">"Staveniště" znamená pozemky nebo stavby, na nichž nebo v nichž je dílo prováděno. </w:t>
      </w:r>
    </w:p>
    <w:p w14:paraId="1CDB2194" w14:textId="5242172E" w:rsidR="009A0540" w:rsidRDefault="009A0540" w:rsidP="00FB2D55">
      <w:pPr>
        <w:spacing w:after="0" w:line="360" w:lineRule="auto"/>
        <w:ind w:left="705" w:hanging="348"/>
        <w:jc w:val="both"/>
      </w:pPr>
      <w:r>
        <w:t xml:space="preserve">• </w:t>
      </w:r>
      <w:r w:rsidR="00FB2D55">
        <w:tab/>
      </w:r>
      <w:r>
        <w:t xml:space="preserve">"Subdodavatel nebo Subdodavatelé" znamená všechny prodávající, dodavatele, poradce </w:t>
      </w:r>
      <w:r w:rsidR="00842B83">
        <w:br/>
      </w:r>
      <w:r>
        <w:t xml:space="preserve">a subdodavatele, kteří mají uzavřenu smlouvu se zhotovitelem na dodávku jakékoliv části díla a kteří byli </w:t>
      </w:r>
      <w:proofErr w:type="spellStart"/>
      <w:r>
        <w:t>subkontrahováni</w:t>
      </w:r>
      <w:proofErr w:type="spellEnd"/>
      <w:r>
        <w:t xml:space="preserve">. </w:t>
      </w:r>
    </w:p>
    <w:p w14:paraId="1DA3EDFB" w14:textId="77777777" w:rsidR="009A0540" w:rsidRDefault="009A0540" w:rsidP="00FB2D55">
      <w:pPr>
        <w:spacing w:after="0" w:line="360" w:lineRule="auto"/>
        <w:ind w:left="705" w:hanging="348"/>
        <w:jc w:val="both"/>
      </w:pPr>
      <w:r>
        <w:t xml:space="preserve">• </w:t>
      </w:r>
      <w:r w:rsidR="00FB2D55">
        <w:tab/>
      </w:r>
      <w:r>
        <w:t xml:space="preserve">„Týden“ znamená sedm po sobě jdoucích dní. Konec lhůty určené podle týdnů připadá na den, který se pojmenováním shoduje se dnem, na který připadá událost, od níž se lhůta počítá. </w:t>
      </w:r>
    </w:p>
    <w:p w14:paraId="34ED670A" w14:textId="77777777" w:rsidR="009A0540" w:rsidRDefault="009A0540" w:rsidP="00B03CBE">
      <w:pPr>
        <w:spacing w:after="0" w:line="360" w:lineRule="auto"/>
        <w:ind w:left="357"/>
        <w:jc w:val="both"/>
      </w:pPr>
      <w:r>
        <w:t xml:space="preserve">• </w:t>
      </w:r>
      <w:r w:rsidR="00FB2D55">
        <w:tab/>
      </w:r>
      <w:r>
        <w:t xml:space="preserve">"ZDPH" znamená zákon č. 235/2004 Sb., o dani z přidané hodnoty. </w:t>
      </w:r>
    </w:p>
    <w:p w14:paraId="1296AE99" w14:textId="77777777" w:rsidR="009A0540" w:rsidRDefault="009A0540" w:rsidP="00FB2D55">
      <w:pPr>
        <w:spacing w:after="0" w:line="360" w:lineRule="auto"/>
        <w:ind w:left="705" w:hanging="348"/>
        <w:jc w:val="both"/>
      </w:pPr>
      <w:r>
        <w:t xml:space="preserve">• </w:t>
      </w:r>
      <w:r w:rsidR="00FB2D55">
        <w:tab/>
      </w:r>
      <w:r>
        <w:t xml:space="preserve">"Zpoždění způsobená Objednatelem" znamená jakékoliv zpoždění nebo zanedbání objednatele splnit povinnosti dle této smlouvy, pokud takové zpoždění nebo zanedbání není způsobeno neplněním závazků z této smlouvy na straně zhotovitele nebo úmyslným </w:t>
      </w:r>
      <w:r w:rsidR="00842B83">
        <w:br/>
      </w:r>
      <w:r>
        <w:t xml:space="preserve">či nedbalostním jednáním zhotovitele či kteréhokoliv subdodavatele. </w:t>
      </w:r>
    </w:p>
    <w:p w14:paraId="39B4CD65" w14:textId="77777777" w:rsidR="009A0540" w:rsidRDefault="009A0540" w:rsidP="00FB2D55">
      <w:pPr>
        <w:spacing w:after="0" w:line="360" w:lineRule="auto"/>
        <w:ind w:left="705" w:hanging="348"/>
        <w:jc w:val="both"/>
      </w:pPr>
      <w:r>
        <w:t xml:space="preserve">• </w:t>
      </w:r>
      <w:r w:rsidR="00FB2D55">
        <w:tab/>
      </w:r>
      <w:r>
        <w:t xml:space="preserve">„Zadávací podmínky“ značí podmínky dané objednatelem pro nabídku zhotovitele v souladu </w:t>
      </w:r>
      <w:r w:rsidR="00842B83">
        <w:br/>
      </w:r>
      <w:r>
        <w:t xml:space="preserve">s Pravidly pro poskytování dotace v rámci Programu rozvoje venkova pro období 2014–2020. </w:t>
      </w:r>
    </w:p>
    <w:p w14:paraId="68385CCD" w14:textId="77777777" w:rsidR="00B03CBE" w:rsidRDefault="009A0540" w:rsidP="00FB2D55">
      <w:pPr>
        <w:spacing w:after="0" w:line="360" w:lineRule="auto"/>
        <w:ind w:left="705" w:hanging="348"/>
        <w:jc w:val="both"/>
      </w:pPr>
      <w:r>
        <w:t xml:space="preserve">• </w:t>
      </w:r>
      <w:r w:rsidR="00FB2D55">
        <w:tab/>
      </w:r>
      <w:r>
        <w:t xml:space="preserve">„Zhotovitelem“ je dodavatel po uzavření smlouvy na plnění veřejné zakázky nebo zakázky podle Pravidel pro poskytování dotace v rámci Programu rozvoje venkova pro období </w:t>
      </w:r>
      <w:r w:rsidR="00740516">
        <w:br/>
      </w:r>
      <w:r>
        <w:t xml:space="preserve">2014–2020. </w:t>
      </w:r>
    </w:p>
    <w:p w14:paraId="554D1EC1" w14:textId="6BE65AD2" w:rsidR="00B03CBE" w:rsidRDefault="00B03CBE" w:rsidP="00B03CBE">
      <w:pPr>
        <w:ind w:left="360"/>
        <w:jc w:val="center"/>
      </w:pPr>
    </w:p>
    <w:p w14:paraId="0AA1BCBD" w14:textId="77777777" w:rsidR="00B03CBE" w:rsidRDefault="009A0540" w:rsidP="00842B83">
      <w:pPr>
        <w:pStyle w:val="Odstavecseseznamem"/>
        <w:numPr>
          <w:ilvl w:val="0"/>
          <w:numId w:val="6"/>
        </w:numPr>
        <w:jc w:val="center"/>
      </w:pPr>
      <w:r>
        <w:t>Předmět smlouvy</w:t>
      </w:r>
    </w:p>
    <w:p w14:paraId="79D26457" w14:textId="35F53244" w:rsidR="00B03CBE" w:rsidRPr="007A2C12" w:rsidRDefault="00842B83" w:rsidP="007A2C12">
      <w:pPr>
        <w:ind w:left="708" w:hanging="708"/>
        <w:jc w:val="both"/>
        <w:rPr>
          <w:b/>
          <w:bCs/>
        </w:rPr>
      </w:pPr>
      <w:r>
        <w:t xml:space="preserve">3.1. </w:t>
      </w:r>
      <w:r>
        <w:tab/>
      </w:r>
      <w:r w:rsidR="009A0540">
        <w:t xml:space="preserve">Předmětem </w:t>
      </w:r>
      <w:r w:rsidR="00207969">
        <w:t>smlouvy/</w:t>
      </w:r>
      <w:r w:rsidR="009A0540">
        <w:t>díla je závazek zhotovitele provést pro objednatele</w:t>
      </w:r>
      <w:r w:rsidR="007A2C12">
        <w:t xml:space="preserve"> stavební práce </w:t>
      </w:r>
      <w:r w:rsidR="007A2C12">
        <w:br/>
        <w:t>a dodávky technologií včetně montáže a zapojení v rámci projektu</w:t>
      </w:r>
      <w:r w:rsidR="00207969">
        <w:t xml:space="preserve">: </w:t>
      </w:r>
      <w:r w:rsidR="007A2C12" w:rsidRPr="007A2C12">
        <w:rPr>
          <w:b/>
          <w:bCs/>
        </w:rPr>
        <w:t>Energeticky úsporná opatření Agro Rozstání, družstvo CZ.01.3.10/0.0/0.0/19_251/0022234</w:t>
      </w:r>
      <w:r w:rsidR="00530485">
        <w:rPr>
          <w:b/>
          <w:bCs/>
        </w:rPr>
        <w:t>,</w:t>
      </w:r>
      <w:r w:rsidR="00207969">
        <w:rPr>
          <w:b/>
        </w:rPr>
        <w:t xml:space="preserve"> </w:t>
      </w:r>
      <w:r w:rsidR="00207969" w:rsidRPr="00207969">
        <w:t xml:space="preserve">dle </w:t>
      </w:r>
      <w:r w:rsidR="009A0540">
        <w:t>objednatelem předané dokumentace, v</w:t>
      </w:r>
      <w:r w:rsidR="007A2C12">
        <w:t> </w:t>
      </w:r>
      <w:r w:rsidR="009A0540">
        <w:t>souladu</w:t>
      </w:r>
      <w:r w:rsidR="007A2C12">
        <w:t xml:space="preserve"> a rozsahu dle zadávací dokumentace zakázky </w:t>
      </w:r>
      <w:r w:rsidR="007A2C12" w:rsidRPr="007A2C12">
        <w:rPr>
          <w:b/>
          <w:bCs/>
        </w:rPr>
        <w:t>Energeticky úsporné úpravy dílen Rozstání</w:t>
      </w:r>
      <w:r w:rsidR="007A2C12">
        <w:rPr>
          <w:b/>
          <w:bCs/>
        </w:rPr>
        <w:t xml:space="preserve"> </w:t>
      </w:r>
      <w:r w:rsidR="007A2C12" w:rsidRPr="007A2C12">
        <w:rPr>
          <w:bCs/>
        </w:rPr>
        <w:t>a dle nabídky, která je přílohou této smlouvy</w:t>
      </w:r>
      <w:r w:rsidR="007A2C12">
        <w:rPr>
          <w:b/>
          <w:bCs/>
        </w:rPr>
        <w:t xml:space="preserve"> </w:t>
      </w:r>
      <w:r w:rsidR="009A0540">
        <w:t>a objednatel za provedené dílo dle</w:t>
      </w:r>
      <w:r w:rsidR="009C159A">
        <w:t xml:space="preserve"> podmínek této smlouvy zaplatí.</w:t>
      </w:r>
    </w:p>
    <w:p w14:paraId="668E64DC" w14:textId="2923B2BB" w:rsidR="00B03CBE" w:rsidRDefault="009A0540" w:rsidP="00B03CBE">
      <w:pPr>
        <w:ind w:left="708"/>
        <w:jc w:val="both"/>
      </w:pPr>
      <w:r>
        <w:t>Podkladem pro uzavření smlouvy je cenová nabídka Zhotovitele ze dne</w:t>
      </w:r>
      <w:r w:rsidR="00D8323E" w:rsidRPr="00D8323E">
        <w:rPr>
          <w:highlight w:val="yellow"/>
        </w:rPr>
        <w:t xml:space="preserve"> </w:t>
      </w:r>
      <w:r w:rsidR="00D8323E" w:rsidRPr="0005301D">
        <w:rPr>
          <w:highlight w:val="yellow"/>
        </w:rPr>
        <w:t>BUDE DOPLNĚNO</w:t>
      </w:r>
      <w:r w:rsidRPr="00A06311">
        <w:rPr>
          <w:highlight w:val="yellow"/>
        </w:rPr>
        <w:t>,</w:t>
      </w:r>
      <w:r w:rsidR="00F35D4A">
        <w:t xml:space="preserve"> </w:t>
      </w:r>
      <w:r>
        <w:t xml:space="preserve">která je nedílnou přílohou č. 1 této smlouvy a zahrnuje mimo jiné položkový rozpočet </w:t>
      </w:r>
      <w:r w:rsidR="00A06311">
        <w:br/>
      </w:r>
      <w:r>
        <w:t xml:space="preserve">v rozsahu zhotovitelem oceněného soupisu stavebních prací s výkazem výměr, dodávek </w:t>
      </w:r>
      <w:r w:rsidR="00B03CBE">
        <w:br/>
      </w:r>
      <w:r>
        <w:t>a služeb, v němž jsou zhotovitelem uvedeny jednotkové ceny u všech položek stavebních prací, dodávek a služeb a jejich celkové ceny pro zadavatelem vymeze</w:t>
      </w:r>
      <w:r w:rsidR="00B03CBE">
        <w:t>né množství (zadávací dokumentace).</w:t>
      </w:r>
    </w:p>
    <w:p w14:paraId="1A33F476" w14:textId="737D6AA6" w:rsidR="00722C1E" w:rsidRDefault="00B03CBE" w:rsidP="00F35D4A">
      <w:pPr>
        <w:ind w:left="708"/>
        <w:jc w:val="both"/>
      </w:pPr>
      <w:r w:rsidRPr="00B03CBE">
        <w:t>Součástí díla je zejména:</w:t>
      </w:r>
      <w:r w:rsidR="00722C1E">
        <w:t xml:space="preserve"> </w:t>
      </w:r>
      <w:r w:rsidR="007A2C12" w:rsidRPr="007A2C12">
        <w:t xml:space="preserve">zateplení objektu, dodávka konstrukcí oken a vrat, změna topné soustavy včetně zdroje tepla, výměna osvětlení, další úpravy </w:t>
      </w:r>
      <w:r w:rsidR="0062473D">
        <w:t>dle výkazů výměr</w:t>
      </w:r>
      <w:r w:rsidR="00F840F0">
        <w:t xml:space="preserve"> a</w:t>
      </w:r>
      <w:r w:rsidR="00722C1E">
        <w:t xml:space="preserve"> projektové </w:t>
      </w:r>
      <w:r w:rsidR="00722C1E">
        <w:lastRenderedPageBreak/>
        <w:t>dokumentace a</w:t>
      </w:r>
      <w:r w:rsidR="00F840F0">
        <w:t xml:space="preserve"> zajištění všech nutnýc</w:t>
      </w:r>
      <w:r w:rsidR="0062473D">
        <w:t>h prací pro řádné dokončení díla</w:t>
      </w:r>
      <w:r w:rsidR="00F840F0">
        <w:t>. Dílo bude realizováno dle příloh</w:t>
      </w:r>
      <w:r>
        <w:t xml:space="preserve"> této smlouvy a </w:t>
      </w:r>
      <w:r w:rsidR="00F840F0">
        <w:t xml:space="preserve">dle </w:t>
      </w:r>
      <w:r>
        <w:t>nabídky zhotovitele</w:t>
      </w:r>
      <w:r w:rsidR="00A06311">
        <w:t>.</w:t>
      </w:r>
      <w:r w:rsidR="00722C1E">
        <w:t xml:space="preserve"> </w:t>
      </w:r>
    </w:p>
    <w:p w14:paraId="0AE84AD5" w14:textId="0B2E0F6E" w:rsidR="00F35D4A" w:rsidRDefault="00F35D4A" w:rsidP="00F35D4A">
      <w:pPr>
        <w:ind w:left="708"/>
        <w:jc w:val="both"/>
      </w:pPr>
      <w:r>
        <w:t xml:space="preserve">Součástí díla je také: </w:t>
      </w:r>
      <w:r w:rsidR="009A0540">
        <w:t>vyhotovení podrobného po</w:t>
      </w:r>
      <w:r>
        <w:t xml:space="preserve">ložkového rozpočtu celé zakázky, dle </w:t>
      </w:r>
      <w:r w:rsidR="00CD676A">
        <w:t>skutečného provedení a dodávek.</w:t>
      </w:r>
    </w:p>
    <w:p w14:paraId="53454A80" w14:textId="693A816A" w:rsidR="00E03337" w:rsidRDefault="00E03337" w:rsidP="00F35D4A">
      <w:pPr>
        <w:ind w:left="708"/>
        <w:jc w:val="both"/>
      </w:pPr>
      <w:r>
        <w:t>Součástí díla je též kontrola projektové dokumentace před zahájením díla a informování objednatele o</w:t>
      </w:r>
      <w:r w:rsidR="002420C5">
        <w:t xml:space="preserve"> zjevných vadách a nedostatcích.</w:t>
      </w:r>
    </w:p>
    <w:p w14:paraId="0C8B85F4" w14:textId="77777777" w:rsidR="00B03CBE" w:rsidRPr="0062473D" w:rsidRDefault="00F35D4A" w:rsidP="00F35D4A">
      <w:pPr>
        <w:ind w:left="708" w:hanging="708"/>
        <w:jc w:val="both"/>
      </w:pPr>
      <w:r w:rsidRPr="0062473D">
        <w:t>3.2.</w:t>
      </w:r>
      <w:r w:rsidRPr="0062473D">
        <w:tab/>
      </w:r>
      <w:r w:rsidR="009A0540" w:rsidRPr="0062473D">
        <w:t xml:space="preserve">Dílo bude provedeno v rozsahu, způsobem a v jakosti stanovené vedle dokumentace též obecně závaznými právními předpisy. </w:t>
      </w:r>
    </w:p>
    <w:p w14:paraId="26435F18" w14:textId="574160FF" w:rsidR="0062473D" w:rsidRPr="0062473D" w:rsidRDefault="009A0540" w:rsidP="008D72CE">
      <w:pPr>
        <w:ind w:left="708" w:hanging="708"/>
      </w:pPr>
      <w:r w:rsidRPr="0062473D">
        <w:t xml:space="preserve">3.3. </w:t>
      </w:r>
      <w:r w:rsidR="008D72CE" w:rsidRPr="0062473D">
        <w:tab/>
      </w:r>
      <w:r w:rsidRPr="0062473D">
        <w:t>Místem provád</w:t>
      </w:r>
      <w:r w:rsidR="0062473D" w:rsidRPr="0062473D">
        <w:t>ění díla je:</w:t>
      </w:r>
    </w:p>
    <w:p w14:paraId="39E7B124" w14:textId="77777777" w:rsidR="00CD676A" w:rsidRPr="00CD676A" w:rsidRDefault="0062473D" w:rsidP="00CD676A">
      <w:pPr>
        <w:rPr>
          <w:b/>
          <w:bCs/>
        </w:rPr>
      </w:pPr>
      <w:r w:rsidRPr="0062473D">
        <w:tab/>
      </w:r>
      <w:r w:rsidR="00CD676A" w:rsidRPr="00CD676A">
        <w:rPr>
          <w:b/>
          <w:bCs/>
        </w:rPr>
        <w:t>AGRO Rozstání, družstvo</w:t>
      </w:r>
    </w:p>
    <w:p w14:paraId="08838AF2" w14:textId="77777777" w:rsidR="00CD676A" w:rsidRPr="00CD676A" w:rsidRDefault="00CD676A" w:rsidP="00CD676A">
      <w:pPr>
        <w:ind w:firstLine="708"/>
        <w:rPr>
          <w:b/>
          <w:bCs/>
        </w:rPr>
      </w:pPr>
      <w:r w:rsidRPr="00CD676A">
        <w:rPr>
          <w:b/>
        </w:rPr>
        <w:t>Sídlo:</w:t>
      </w:r>
      <w:r w:rsidRPr="00CD676A">
        <w:t xml:space="preserve"> č.p. 200, 798 62 Rozstání</w:t>
      </w:r>
      <w:r w:rsidRPr="00CD676A">
        <w:rPr>
          <w:bCs/>
        </w:rPr>
        <w:t>, Česká republika</w:t>
      </w:r>
    </w:p>
    <w:p w14:paraId="397629BA" w14:textId="65016D09" w:rsidR="00CD676A" w:rsidRPr="00CD676A" w:rsidRDefault="00CD676A" w:rsidP="00CD676A">
      <w:pPr>
        <w:ind w:firstLine="708"/>
      </w:pPr>
      <w:r w:rsidRPr="00CD676A">
        <w:t xml:space="preserve">Katastrální území: Rozstání pod </w:t>
      </w:r>
      <w:proofErr w:type="spellStart"/>
      <w:r w:rsidRPr="00CD676A">
        <w:t>Kojálem</w:t>
      </w:r>
      <w:proofErr w:type="spellEnd"/>
    </w:p>
    <w:p w14:paraId="052B86D0" w14:textId="77777777" w:rsidR="00CD676A" w:rsidRPr="00CD676A" w:rsidRDefault="00CD676A" w:rsidP="00CD676A">
      <w:pPr>
        <w:ind w:firstLine="708"/>
      </w:pPr>
      <w:r w:rsidRPr="00CD676A">
        <w:t>Okres: Prostějov</w:t>
      </w:r>
    </w:p>
    <w:p w14:paraId="71DF7C8D" w14:textId="62B9605C" w:rsidR="00CD676A" w:rsidRPr="00CD676A" w:rsidRDefault="00CD676A" w:rsidP="00CD676A">
      <w:pPr>
        <w:ind w:firstLine="708"/>
      </w:pPr>
      <w:r w:rsidRPr="00CD676A">
        <w:t>NUTS: CZ071</w:t>
      </w:r>
    </w:p>
    <w:p w14:paraId="3A3AB625" w14:textId="495C4EA3" w:rsidR="00CD676A" w:rsidRPr="00CD676A" w:rsidRDefault="00CD676A" w:rsidP="00530485">
      <w:pPr>
        <w:ind w:firstLine="708"/>
      </w:pPr>
      <w:r w:rsidRPr="00CD676A">
        <w:t>419 st., 418/1 st. 418/2 st.</w:t>
      </w:r>
    </w:p>
    <w:p w14:paraId="73F33412" w14:textId="77777777" w:rsidR="00CD676A" w:rsidRDefault="00CD676A" w:rsidP="00F35D4A">
      <w:pPr>
        <w:jc w:val="center"/>
        <w:rPr>
          <w:sz w:val="20"/>
          <w:szCs w:val="20"/>
        </w:rPr>
      </w:pPr>
    </w:p>
    <w:p w14:paraId="656E9822" w14:textId="7541AF69" w:rsidR="00F35D4A" w:rsidRPr="0062473D" w:rsidRDefault="009A0540" w:rsidP="00F35D4A">
      <w:pPr>
        <w:jc w:val="center"/>
      </w:pPr>
      <w:r w:rsidRPr="0062473D">
        <w:t>IV. Doba plnění</w:t>
      </w:r>
    </w:p>
    <w:p w14:paraId="5ECF4324" w14:textId="77777777" w:rsidR="00F35D4A" w:rsidRPr="0062473D" w:rsidRDefault="009A0540" w:rsidP="00B03CBE">
      <w:r w:rsidRPr="0062473D">
        <w:t xml:space="preserve">4.1. </w:t>
      </w:r>
      <w:r w:rsidR="008D72CE" w:rsidRPr="0062473D">
        <w:tab/>
      </w:r>
      <w:r w:rsidRPr="0062473D">
        <w:t xml:space="preserve">Dílo specifikované v článku III. smlouvy provede zhotovitel v těchto termínech: </w:t>
      </w:r>
    </w:p>
    <w:p w14:paraId="504FA068" w14:textId="0F18A491" w:rsidR="00F35D4A" w:rsidRPr="0062473D" w:rsidRDefault="009A0540" w:rsidP="005A11FF">
      <w:pPr>
        <w:spacing w:after="120"/>
        <w:ind w:left="1418"/>
      </w:pPr>
      <w:r w:rsidRPr="0062473D">
        <w:t xml:space="preserve">Zahájení prací: </w:t>
      </w:r>
      <w:r w:rsidR="00F35D4A" w:rsidRPr="0062473D">
        <w:tab/>
      </w:r>
      <w:r w:rsidR="00F35D4A" w:rsidRPr="0062473D">
        <w:tab/>
      </w:r>
      <w:r w:rsidR="006D0799">
        <w:t>1. 1. 2022</w:t>
      </w:r>
    </w:p>
    <w:p w14:paraId="19C997F1" w14:textId="79DCA945" w:rsidR="00F35D4A" w:rsidRPr="0062473D" w:rsidRDefault="009A0540" w:rsidP="005A11FF">
      <w:pPr>
        <w:spacing w:after="120"/>
        <w:ind w:left="1418"/>
      </w:pPr>
      <w:r w:rsidRPr="0062473D">
        <w:t xml:space="preserve">Dokončení prací: </w:t>
      </w:r>
      <w:r w:rsidR="00F35D4A" w:rsidRPr="0062473D">
        <w:tab/>
      </w:r>
      <w:r w:rsidR="006D0799">
        <w:t>31. 12. 2022</w:t>
      </w:r>
    </w:p>
    <w:p w14:paraId="3336053A" w14:textId="14A195EC" w:rsidR="006D0799" w:rsidRPr="006D0799" w:rsidRDefault="009A0540" w:rsidP="006D0799">
      <w:pPr>
        <w:spacing w:after="120"/>
        <w:ind w:left="1418"/>
      </w:pPr>
      <w:r w:rsidRPr="0062473D">
        <w:t xml:space="preserve">Předání díla: </w:t>
      </w:r>
      <w:r w:rsidR="00F35D4A" w:rsidRPr="0062473D">
        <w:tab/>
      </w:r>
      <w:r w:rsidR="00F35D4A" w:rsidRPr="0062473D">
        <w:tab/>
      </w:r>
      <w:r w:rsidR="006D0799" w:rsidRPr="006D0799">
        <w:t>31.</w:t>
      </w:r>
      <w:r w:rsidR="006D0799">
        <w:t xml:space="preserve"> </w:t>
      </w:r>
      <w:r w:rsidR="006D0799" w:rsidRPr="006D0799">
        <w:t>12.</w:t>
      </w:r>
      <w:r w:rsidR="006D0799">
        <w:t xml:space="preserve"> </w:t>
      </w:r>
      <w:r w:rsidR="006D0799" w:rsidRPr="006D0799">
        <w:t>2022</w:t>
      </w:r>
    </w:p>
    <w:p w14:paraId="11750837" w14:textId="202605A0" w:rsidR="00F35D4A" w:rsidRDefault="009A0540" w:rsidP="008D72CE">
      <w:pPr>
        <w:ind w:left="708" w:hanging="708"/>
        <w:jc w:val="both"/>
      </w:pPr>
      <w:r>
        <w:t xml:space="preserve">4.2. </w:t>
      </w:r>
      <w:r w:rsidR="008D72CE">
        <w:tab/>
      </w:r>
      <w:r>
        <w:t xml:space="preserve">Práce na díle budou zahájeny (zahájení prací) bez ohledu na výše uvedené lhůty po předání staveniště zhotoviteli a sjednané termíny zahájení prací, dokončení prací a předání díla budou vázány (posunuty) na případné prodlení objednatele s předáním staveniště. Objednatel předá zhotoviteli staveniště nejpozději 1 den před zahájením prací. O předání </w:t>
      </w:r>
      <w:r w:rsidR="0062473D">
        <w:br/>
      </w:r>
      <w:r>
        <w:t xml:space="preserve">a převzetí staveniště bude pořízen zápis s uvedením stavu a případných překážek pro možnost zahájení díla, které zhotovitel nemohl očekávat v době podání nabídky pro tuto smlouvu. </w:t>
      </w:r>
    </w:p>
    <w:p w14:paraId="18210802" w14:textId="77777777" w:rsidR="00530485" w:rsidRDefault="00530485" w:rsidP="008D72CE">
      <w:pPr>
        <w:ind w:left="708" w:hanging="708"/>
        <w:jc w:val="both"/>
      </w:pPr>
    </w:p>
    <w:p w14:paraId="0E925DD2" w14:textId="6022FD75" w:rsidR="0062473D" w:rsidRDefault="0062473D" w:rsidP="00F35D4A">
      <w:pPr>
        <w:jc w:val="center"/>
      </w:pPr>
    </w:p>
    <w:p w14:paraId="39626019" w14:textId="0E0D7CD2" w:rsidR="006D0799" w:rsidRDefault="006D0799" w:rsidP="00F35D4A">
      <w:pPr>
        <w:jc w:val="center"/>
      </w:pPr>
    </w:p>
    <w:p w14:paraId="367A40AF" w14:textId="77777777" w:rsidR="006D0799" w:rsidRDefault="006D0799" w:rsidP="00F35D4A">
      <w:pPr>
        <w:jc w:val="center"/>
      </w:pPr>
    </w:p>
    <w:p w14:paraId="51C8EA8A" w14:textId="77777777" w:rsidR="00F35D4A" w:rsidRDefault="009A0540" w:rsidP="00F35D4A">
      <w:pPr>
        <w:jc w:val="center"/>
      </w:pPr>
      <w:r>
        <w:lastRenderedPageBreak/>
        <w:t>V. Cena díla a platební podmínky</w:t>
      </w:r>
    </w:p>
    <w:p w14:paraId="23DA91B1" w14:textId="77777777" w:rsidR="00F35D4A" w:rsidRDefault="009A0540" w:rsidP="008D72CE">
      <w:pPr>
        <w:ind w:left="708" w:hanging="708"/>
        <w:jc w:val="both"/>
      </w:pPr>
      <w:r>
        <w:t xml:space="preserve">5.1. </w:t>
      </w:r>
      <w:r w:rsidR="008D72CE">
        <w:tab/>
      </w:r>
      <w:r>
        <w:t>Cena díla je stanovena dohodou smluvních stran na základě cenové nabídky dané Zhotovitelem v souhrnné výši</w:t>
      </w:r>
      <w:r w:rsidR="00F35D4A">
        <w:t>:</w:t>
      </w:r>
    </w:p>
    <w:p w14:paraId="1313F9D0" w14:textId="77777777" w:rsidR="00F35D4A" w:rsidRDefault="009A0540" w:rsidP="005A11FF">
      <w:pPr>
        <w:spacing w:after="120"/>
        <w:ind w:left="1418"/>
        <w:jc w:val="both"/>
      </w:pPr>
      <w:r>
        <w:t xml:space="preserve">Celková cena díla bez DPH </w:t>
      </w:r>
      <w:r w:rsidR="00D8323E" w:rsidRPr="0005301D">
        <w:rPr>
          <w:highlight w:val="yellow"/>
        </w:rPr>
        <w:t>BUDE DOPLNĚNO</w:t>
      </w:r>
      <w:r>
        <w:t xml:space="preserve">,- Kč </w:t>
      </w:r>
    </w:p>
    <w:p w14:paraId="0063511F" w14:textId="77777777" w:rsidR="00F35D4A" w:rsidRDefault="009A0540" w:rsidP="005A11FF">
      <w:pPr>
        <w:spacing w:after="120"/>
        <w:ind w:left="1418"/>
        <w:jc w:val="both"/>
      </w:pPr>
      <w:r>
        <w:t xml:space="preserve">(slovy </w:t>
      </w:r>
      <w:r w:rsidR="00D8323E" w:rsidRPr="0005301D">
        <w:rPr>
          <w:highlight w:val="yellow"/>
        </w:rPr>
        <w:t>BUDE DOPLNĚNO</w:t>
      </w:r>
      <w:r>
        <w:t xml:space="preserve">). </w:t>
      </w:r>
    </w:p>
    <w:p w14:paraId="7D2BBA58" w14:textId="77777777" w:rsidR="00F35D4A" w:rsidRDefault="009A0540" w:rsidP="005A11FF">
      <w:pPr>
        <w:spacing w:after="120"/>
        <w:ind w:left="1418"/>
        <w:jc w:val="both"/>
      </w:pPr>
      <w:r>
        <w:t xml:space="preserve">DPH ve výši </w:t>
      </w:r>
      <w:r w:rsidR="00D8323E" w:rsidRPr="0005301D">
        <w:rPr>
          <w:highlight w:val="yellow"/>
        </w:rPr>
        <w:t>BUDE DOPLNĚNO</w:t>
      </w:r>
      <w:r>
        <w:t xml:space="preserve"> Kč. </w:t>
      </w:r>
    </w:p>
    <w:p w14:paraId="1198C8FF" w14:textId="77777777" w:rsidR="00F35D4A" w:rsidRDefault="009A0540" w:rsidP="005A11FF">
      <w:pPr>
        <w:spacing w:after="120"/>
        <w:ind w:left="1418"/>
        <w:jc w:val="both"/>
      </w:pPr>
      <w:r>
        <w:t xml:space="preserve">Celková cena díla včetně DPH </w:t>
      </w:r>
      <w:r w:rsidR="00D8323E" w:rsidRPr="0005301D">
        <w:rPr>
          <w:highlight w:val="yellow"/>
        </w:rPr>
        <w:t>BUDE DOPLNĚNO</w:t>
      </w:r>
      <w:r>
        <w:t xml:space="preserve">,- Kč </w:t>
      </w:r>
    </w:p>
    <w:p w14:paraId="010F53EC" w14:textId="2A14E0CF" w:rsidR="00F35D4A" w:rsidRDefault="009A0540" w:rsidP="00F4025D">
      <w:pPr>
        <w:ind w:left="708" w:hanging="708"/>
        <w:jc w:val="both"/>
      </w:pPr>
      <w:r>
        <w:t xml:space="preserve">5.2. </w:t>
      </w:r>
      <w:r w:rsidR="008D72CE">
        <w:tab/>
      </w:r>
      <w:r w:rsidR="00F4025D">
        <w:t xml:space="preserve">Cena díla je konečná a nebude navyšována, nebude-li oběma stranami dohodnuto jinak. </w:t>
      </w:r>
      <w:r>
        <w:t xml:space="preserve">Rozpis ceny je uveden v položkovém rozpočtu (příloha této smlouvy) a zahrnuje všechny náklady související s řádným a včasným </w:t>
      </w:r>
      <w:r w:rsidR="00D8323E">
        <w:t xml:space="preserve">dodáním </w:t>
      </w:r>
      <w:r>
        <w:t>zhotovením díla</w:t>
      </w:r>
      <w:r w:rsidR="00F840F0">
        <w:t xml:space="preserve"> včetně všech dodávek</w:t>
      </w:r>
      <w:r>
        <w:t xml:space="preserve"> </w:t>
      </w:r>
      <w:r w:rsidR="00F4025D">
        <w:br/>
      </w:r>
      <w:r>
        <w:t>a také ostatní náklady související s plněním zadávacích podmínek.</w:t>
      </w:r>
      <w:r w:rsidR="00F4025D">
        <w:t xml:space="preserve"> </w:t>
      </w:r>
      <w:r w:rsidR="00090658">
        <w:t>V případě, že rozpočtové ceny v nabídce zhotovitele překračují maximální hodnotu položek dle</w:t>
      </w:r>
      <w:r w:rsidR="00F4025D">
        <w:t xml:space="preserve"> cen obvyklých (např. dle uznávaných cenových</w:t>
      </w:r>
      <w:r w:rsidR="00090658">
        <w:t xml:space="preserve"> soustav</w:t>
      </w:r>
      <w:r w:rsidR="00F4025D">
        <w:t>)</w:t>
      </w:r>
      <w:r w:rsidR="00090658">
        <w:t xml:space="preserve">, může objednatel odmítnout uhradit částku převyšující toto maximum u jednotlivých položek. </w:t>
      </w:r>
      <w:r>
        <w:t xml:space="preserve">Položkový rozpočet dále slouží pro účely: </w:t>
      </w:r>
    </w:p>
    <w:p w14:paraId="44133E21" w14:textId="77777777" w:rsidR="00F35D4A" w:rsidRDefault="009A0540" w:rsidP="00F35D4A">
      <w:pPr>
        <w:ind w:left="1416"/>
        <w:jc w:val="both"/>
      </w:pPr>
      <w:r>
        <w:t xml:space="preserve">- fakturace, </w:t>
      </w:r>
    </w:p>
    <w:p w14:paraId="31435713" w14:textId="77777777" w:rsidR="00F35D4A" w:rsidRDefault="009A0540" w:rsidP="00F35D4A">
      <w:pPr>
        <w:ind w:left="1416"/>
        <w:jc w:val="both"/>
      </w:pPr>
      <w:r>
        <w:t xml:space="preserve">- ocenění víceprací, </w:t>
      </w:r>
    </w:p>
    <w:p w14:paraId="1B3FF3A1" w14:textId="55267C32" w:rsidR="00090658" w:rsidRDefault="009A0540" w:rsidP="00F35D4A">
      <w:pPr>
        <w:ind w:left="1416"/>
        <w:jc w:val="both"/>
      </w:pPr>
      <w:r>
        <w:t xml:space="preserve">- ocenění </w:t>
      </w:r>
      <w:proofErr w:type="spellStart"/>
      <w:r>
        <w:t>méněprací</w:t>
      </w:r>
      <w:proofErr w:type="spellEnd"/>
    </w:p>
    <w:p w14:paraId="113E10E4" w14:textId="77777777" w:rsidR="00F35D4A" w:rsidRDefault="009A0540" w:rsidP="008D72CE">
      <w:pPr>
        <w:ind w:left="708" w:hanging="708"/>
        <w:jc w:val="both"/>
      </w:pPr>
      <w:r>
        <w:t xml:space="preserve">5.3. </w:t>
      </w:r>
      <w:r w:rsidR="008D72CE">
        <w:tab/>
      </w:r>
      <w:r>
        <w:t xml:space="preserve">Pokud zhotovitel provede práce odpovídající kvantitativní nebo kvalitativní změně díla, případně vícepracím bez předchozího písemného souhlasu objednatele, nevznikne na jeho straně nárok na zaplacení jejich ceny. </w:t>
      </w:r>
    </w:p>
    <w:p w14:paraId="151AAC35" w14:textId="77777777" w:rsidR="00F35D4A" w:rsidRDefault="009A0540" w:rsidP="00F35D4A">
      <w:pPr>
        <w:jc w:val="both"/>
      </w:pPr>
      <w:r>
        <w:t xml:space="preserve">5.4. </w:t>
      </w:r>
      <w:r w:rsidR="008D72CE">
        <w:tab/>
      </w:r>
      <w:r>
        <w:t xml:space="preserve">Pokud bude během realizace této smlouvy rozsah díla redukován či změněn z důvodů kdy: </w:t>
      </w:r>
    </w:p>
    <w:p w14:paraId="3B4D3BA1" w14:textId="77777777" w:rsidR="00F35D4A" w:rsidRDefault="009A0540" w:rsidP="008D72CE">
      <w:pPr>
        <w:ind w:left="708" w:firstLine="708"/>
        <w:jc w:val="both"/>
      </w:pPr>
      <w:r>
        <w:t xml:space="preserve">- objednatel požaduje práce, které nejsou v předmětu díla </w:t>
      </w:r>
    </w:p>
    <w:p w14:paraId="1CF5692E" w14:textId="77777777" w:rsidR="00F35D4A" w:rsidRDefault="009A0540" w:rsidP="008D72CE">
      <w:pPr>
        <w:ind w:left="708" w:firstLine="708"/>
        <w:jc w:val="both"/>
      </w:pPr>
      <w:r>
        <w:t xml:space="preserve">- objednatel požaduje vypustit některé práce předmětu díla </w:t>
      </w:r>
    </w:p>
    <w:p w14:paraId="0DD0CD73" w14:textId="77777777" w:rsidR="00F35D4A" w:rsidRDefault="009A0540" w:rsidP="008D72CE">
      <w:pPr>
        <w:ind w:left="1416"/>
        <w:jc w:val="both"/>
      </w:pPr>
      <w:r>
        <w:t xml:space="preserve">- při realizaci díla se zjistí skutečnosti, které nebyly v době podpisu smlouvy známy, </w:t>
      </w:r>
      <w:r w:rsidR="00D8323E">
        <w:br/>
        <w:t xml:space="preserve">   </w:t>
      </w:r>
      <w:r>
        <w:t xml:space="preserve">a zhotovitel je nezavinil ani nemohl předvídat a mají vliv na cenu díla </w:t>
      </w:r>
    </w:p>
    <w:p w14:paraId="1E66700C" w14:textId="33FB1D57" w:rsidR="00F35D4A" w:rsidRDefault="009A0540" w:rsidP="00D8323E">
      <w:pPr>
        <w:ind w:left="1416"/>
        <w:jc w:val="both"/>
      </w:pPr>
      <w:r>
        <w:t>- se</w:t>
      </w:r>
      <w:r w:rsidR="00F840F0">
        <w:t xml:space="preserve"> </w:t>
      </w:r>
      <w:r>
        <w:t>při realizaci díla zjistí skutečnosti, odlišné od dokumentace</w:t>
      </w:r>
      <w:r w:rsidR="00F840F0">
        <w:t xml:space="preserve"> </w:t>
      </w:r>
      <w:r>
        <w:t>předané</w:t>
      </w:r>
      <w:r w:rsidR="00F840F0">
        <w:t xml:space="preserve"> </w:t>
      </w:r>
      <w:r>
        <w:t xml:space="preserve">objednatelem (neodpovídající geologické údaje, apod.) </w:t>
      </w:r>
    </w:p>
    <w:p w14:paraId="5AE549D5" w14:textId="14DFC39D" w:rsidR="00F35D4A" w:rsidRDefault="009A0540" w:rsidP="008D72CE">
      <w:pPr>
        <w:ind w:left="708"/>
        <w:jc w:val="both"/>
      </w:pPr>
      <w:r>
        <w:t>musí být tato změna díla sjednána na základě písemného dodatku k této smlouvě. Bez takového dodatku budou práce provedeny ve sjednaném rozsahu. Vyjma případných nároků zhotovitele na náhradu vícenákladů zhotovitele vzniklých v souvislosti s provedením změny díla, bude cena za dílo v příslušném dodatku změněna tak, že (i) ceny položek díla, které budou dotčeny změnou díla a bu</w:t>
      </w:r>
      <w:r w:rsidR="00F840F0">
        <w:t xml:space="preserve">dou zároveň obsaženy v příloze </w:t>
      </w:r>
      <w:r>
        <w:t xml:space="preserve">této smlouvy, budou, pokud se strany nedohodnou jinak, oceněny na základě jednotkových cen těchto položek uvedených </w:t>
      </w:r>
      <w:r w:rsidR="00F840F0">
        <w:t xml:space="preserve">v položkovém rozpočtu v příloze </w:t>
      </w:r>
      <w:r>
        <w:t>této smlouvy, (</w:t>
      </w:r>
      <w:proofErr w:type="spellStart"/>
      <w:r>
        <w:t>ii</w:t>
      </w:r>
      <w:proofErr w:type="spellEnd"/>
      <w:r>
        <w:t>) ceny položek, které nejsou obsaženy v položkovém rozpočtu budou určeny, v případě, že se objednatel se zhotovitelem nedohodnou jinak, na základě aktuální cenové soustavy užité při tvorbě cenov</w:t>
      </w:r>
      <w:r w:rsidR="00F840F0">
        <w:t xml:space="preserve">é nabídky </w:t>
      </w:r>
      <w:r w:rsidR="00F840F0">
        <w:lastRenderedPageBreak/>
        <w:t xml:space="preserve">zhotovitele v příloze této smlouvy </w:t>
      </w:r>
      <w:r>
        <w:t>a (</w:t>
      </w:r>
      <w:proofErr w:type="spellStart"/>
      <w:r>
        <w:t>iii</w:t>
      </w:r>
      <w:proofErr w:type="spellEnd"/>
      <w:r>
        <w:t xml:space="preserve">) ceny ostatních položek </w:t>
      </w:r>
      <w:r w:rsidR="00F840F0">
        <w:br/>
      </w:r>
      <w:r>
        <w:t>(tzn. těch, které nejsou obsaženy</w:t>
      </w:r>
      <w:r w:rsidR="00F840F0">
        <w:t xml:space="preserve"> </w:t>
      </w:r>
      <w:r>
        <w:t xml:space="preserve">ani </w:t>
      </w:r>
      <w:r w:rsidR="00D8323E">
        <w:br/>
      </w:r>
      <w:r>
        <w:t xml:space="preserve">v položkovém rozpočtu, ani v užívané aktuální cenové soustavě) budou určeny na základě </w:t>
      </w:r>
      <w:r w:rsidR="00D8323E">
        <w:br/>
      </w:r>
      <w:r>
        <w:t xml:space="preserve">ad hoc dohody stran. </w:t>
      </w:r>
    </w:p>
    <w:p w14:paraId="294E698A" w14:textId="77777777" w:rsidR="0084168D" w:rsidRDefault="009A0540" w:rsidP="008D72CE">
      <w:pPr>
        <w:ind w:left="708" w:hanging="708"/>
        <w:jc w:val="both"/>
      </w:pPr>
      <w:r>
        <w:t xml:space="preserve">5.5. </w:t>
      </w:r>
      <w:r w:rsidR="008D72CE">
        <w:tab/>
      </w:r>
      <w:r>
        <w:t>Smluvní strany se dohodly na tom, že</w:t>
      </w:r>
      <w:r w:rsidR="0084168D">
        <w:t xml:space="preserve"> cena díla bude placena následovně:</w:t>
      </w:r>
    </w:p>
    <w:p w14:paraId="782DE5BC" w14:textId="3539A01C" w:rsidR="00A60EB3" w:rsidRDefault="00A60EB3" w:rsidP="00530485">
      <w:pPr>
        <w:ind w:left="708"/>
        <w:jc w:val="both"/>
      </w:pPr>
      <w:r>
        <w:t>Platby na základě měsíčních faktur vystavených zhoto</w:t>
      </w:r>
      <w:r w:rsidR="0062473D">
        <w:t xml:space="preserve">vitelem se splatností nejméně </w:t>
      </w:r>
      <w:r w:rsidR="00530485">
        <w:t>30</w:t>
      </w:r>
      <w:r>
        <w:t xml:space="preserve"> dní ode dne doručení objednateli.</w:t>
      </w:r>
      <w:r w:rsidR="0062473D">
        <w:t xml:space="preserve"> Vždy s odsouhlaseným soupisem provedených prací v daném měsíci v souladu s nabídkou zhotovitele.</w:t>
      </w:r>
    </w:p>
    <w:p w14:paraId="4EBB16A8" w14:textId="444ABA4F" w:rsidR="00F35D4A" w:rsidRDefault="0084168D" w:rsidP="0084168D">
      <w:pPr>
        <w:ind w:left="708"/>
        <w:jc w:val="both"/>
      </w:pPr>
      <w:r>
        <w:t xml:space="preserve">Veškeré platby proběhnout </w:t>
      </w:r>
      <w:r w:rsidR="009A0540">
        <w:t>na základě řádného daňového dokladu (faktura, opravný daňový doklad) vystaveného zhotovitelem, se všemi zákonem požadovanými náležitostmi. Daňový doklad bude předán objednateli v listin</w:t>
      </w:r>
      <w:r w:rsidR="0062473D">
        <w:t xml:space="preserve">né podobě v počtu </w:t>
      </w:r>
      <w:r w:rsidR="00F4025D">
        <w:t>min. 2</w:t>
      </w:r>
      <w:r w:rsidR="0062473D">
        <w:t xml:space="preserve"> stejnopis</w:t>
      </w:r>
      <w:r w:rsidR="00F4025D">
        <w:t>ů</w:t>
      </w:r>
      <w:r w:rsidR="0062473D">
        <w:t>.</w:t>
      </w:r>
    </w:p>
    <w:p w14:paraId="7A6109D0" w14:textId="217A636E" w:rsidR="00F35D4A" w:rsidRDefault="009A0540" w:rsidP="008D72CE">
      <w:pPr>
        <w:ind w:left="708" w:hanging="708"/>
        <w:jc w:val="both"/>
      </w:pPr>
      <w:r>
        <w:t xml:space="preserve">5.6. </w:t>
      </w:r>
      <w:r w:rsidR="008D72CE">
        <w:tab/>
      </w:r>
      <w:r>
        <w:t xml:space="preserve">Zhotovitel je povinen na faktuře – daňovém dokladu rozlišit zdanitelná plnění v režimu přenesení daňové povinnosti dle ustanovení § 92a a 92e zákona o DPH a zdanitelná plnění, </w:t>
      </w:r>
      <w:r w:rsidR="00D8323E">
        <w:br/>
      </w:r>
      <w:r>
        <w:t>ze kterých je povinen daň odvést zhotovitel. Příslušnou výši daně z přidané hodnoty v režimu přenesení daňové povinnosti je povinen v souladu s ustanovením § 92a a 92e zákona o DPH přiznat a odvést objednatel jako plátce, pro kterého bylo zdanitelné plnění podle této smlouvy uskutečněno.</w:t>
      </w:r>
    </w:p>
    <w:p w14:paraId="77C26825" w14:textId="01DA51D4" w:rsidR="00F35D4A" w:rsidRDefault="009A0540" w:rsidP="008D72CE">
      <w:pPr>
        <w:ind w:left="708" w:hanging="708"/>
        <w:jc w:val="both"/>
      </w:pPr>
      <w:r>
        <w:t xml:space="preserve">5.7. </w:t>
      </w:r>
      <w:r w:rsidR="008D72CE">
        <w:tab/>
      </w:r>
      <w:r>
        <w:t>Daňový doklad bude vystaven</w:t>
      </w:r>
      <w:r w:rsidR="00A60EB3">
        <w:t xml:space="preserve"> s uvede</w:t>
      </w:r>
      <w:r w:rsidR="0062473D">
        <w:t xml:space="preserve">nou lhůtou splatnosti nejméně </w:t>
      </w:r>
      <w:r w:rsidR="00530485">
        <w:t>30</w:t>
      </w:r>
      <w:r>
        <w:t xml:space="preserve"> dnů ode dne data doručení. Dnem úhrady je den připsání předmětné částky na účet zhotovitele, uvedený </w:t>
      </w:r>
      <w:r w:rsidR="00F4025D">
        <w:br/>
      </w:r>
      <w:r>
        <w:t xml:space="preserve">v daňovém dokladu, a pokud takový účet uveden v daňovém dokladu nebude, tak na účet uvedený v záhlaví této smlouvy. </w:t>
      </w:r>
    </w:p>
    <w:p w14:paraId="78224FBF" w14:textId="7BAE5529" w:rsidR="00F35D4A" w:rsidRDefault="009A0540" w:rsidP="008D72CE">
      <w:pPr>
        <w:ind w:left="708" w:hanging="708"/>
        <w:jc w:val="both"/>
        <w:rPr>
          <w:rFonts w:asciiTheme="majorHAnsi" w:hAnsiTheme="majorHAnsi"/>
          <w:b/>
          <w:sz w:val="20"/>
          <w:szCs w:val="20"/>
        </w:rPr>
      </w:pPr>
      <w:r>
        <w:t xml:space="preserve">5.8. </w:t>
      </w:r>
      <w:r w:rsidR="008D72CE">
        <w:tab/>
      </w:r>
      <w:r w:rsidR="0062473D">
        <w:t>Faktury budou dále obsahovat následující</w:t>
      </w:r>
      <w:r w:rsidR="00F4025D">
        <w:t xml:space="preserve"> text</w:t>
      </w:r>
      <w:r w:rsidR="0062473D">
        <w:t xml:space="preserve">: </w:t>
      </w:r>
      <w:r w:rsidR="00F4025D">
        <w:t>„</w:t>
      </w:r>
      <w:r w:rsidR="00F4025D" w:rsidRPr="00F4025D">
        <w:rPr>
          <w:b/>
          <w:bCs/>
        </w:rPr>
        <w:t>Energeticky úsporná opatření Agro Rozstání, družstvo CZ.01.3.10/0.0/0.0/19_251/0022234</w:t>
      </w:r>
      <w:r w:rsidR="00F4025D">
        <w:rPr>
          <w:b/>
          <w:bCs/>
        </w:rPr>
        <w:t>.“</w:t>
      </w:r>
    </w:p>
    <w:p w14:paraId="526394AC" w14:textId="2A63F182" w:rsidR="00530485" w:rsidRPr="00530485" w:rsidRDefault="00530485" w:rsidP="008D72CE">
      <w:pPr>
        <w:ind w:left="708" w:hanging="708"/>
        <w:jc w:val="both"/>
      </w:pPr>
    </w:p>
    <w:p w14:paraId="575A3969" w14:textId="77777777" w:rsidR="00F35D4A" w:rsidRDefault="009A0540" w:rsidP="00F35D4A">
      <w:pPr>
        <w:jc w:val="center"/>
      </w:pPr>
      <w:r>
        <w:t>VI. Způsob provádění díla</w:t>
      </w:r>
    </w:p>
    <w:p w14:paraId="3B59680E" w14:textId="1F6E5271" w:rsidR="00F35D4A" w:rsidRDefault="009A0540" w:rsidP="008D72CE">
      <w:pPr>
        <w:ind w:left="708" w:hanging="708"/>
        <w:jc w:val="both"/>
      </w:pPr>
      <w:r>
        <w:t xml:space="preserve">6.1. </w:t>
      </w:r>
      <w:r w:rsidR="008D72CE">
        <w:tab/>
      </w:r>
      <w:r>
        <w:t>Objednatel je oprávněn provádět sám nebo prostřednictvím třetích osob výkon technického dozoru stavebníka a autorského dozoru projektanta</w:t>
      </w:r>
      <w:r w:rsidR="00F4025D">
        <w:t>.</w:t>
      </w:r>
      <w:r>
        <w:t xml:space="preserve"> </w:t>
      </w:r>
      <w:r w:rsidR="00F4025D">
        <w:t>Smluvní strany jsou na základě dohody povinny</w:t>
      </w:r>
      <w:r>
        <w:t xml:space="preserve"> zajistit výkon činnosti koordinátora bezpečnosti a ochrany zdraví při práci na staveništi, pokud to právní předpis</w:t>
      </w:r>
      <w:r w:rsidR="00F4025D">
        <w:t xml:space="preserve"> vyžaduje</w:t>
      </w:r>
      <w:r>
        <w:t xml:space="preserve">. K vykonání kontrol má objednatel nebo jím určené třetí osoby přístup na staveniště. </w:t>
      </w:r>
    </w:p>
    <w:p w14:paraId="6FF9C50A" w14:textId="69EAC838" w:rsidR="00F35D4A" w:rsidRDefault="009A0540" w:rsidP="008D72CE">
      <w:pPr>
        <w:ind w:left="708" w:hanging="708"/>
        <w:jc w:val="both"/>
      </w:pPr>
      <w:r>
        <w:t>6.2.</w:t>
      </w:r>
      <w:r w:rsidR="008D72CE">
        <w:tab/>
      </w:r>
      <w:r>
        <w:t xml:space="preserve">Během provádění díla je zhotovitel povinen vyzvat objednatele písemně nebo emailem, nejméně 3 pracovní dny předem ke kontrole těch částí díla, která mají být při dalším provádění díla zakryty nebo se jinak stanou nepřístupná. Nedostavil-li se objednatel ke kontrole, na kterou byl pozván, může zhotovitel pokračovat v provádění díla poté, co zajistí vyhotovení fotodokumentace zakrývané části díla. </w:t>
      </w:r>
    </w:p>
    <w:p w14:paraId="5C08F64F" w14:textId="6F100068" w:rsidR="00F35D4A" w:rsidRDefault="009A0540" w:rsidP="008D72CE">
      <w:pPr>
        <w:ind w:left="708" w:hanging="708"/>
        <w:jc w:val="both"/>
      </w:pPr>
      <w:r>
        <w:t>6.3.</w:t>
      </w:r>
      <w:r w:rsidR="008D72CE">
        <w:tab/>
      </w:r>
      <w:r>
        <w:t xml:space="preserve">Zhotovitel zajistí provedení zkoušek týkajících se jednotlivých komponentů díla nebo jeho částí, pokud obecně závazné předpisy, normy a stavební povolení stanoví provedení takových zkoušek, s tím že výsledek těchto zkoušek musí být vyhovující. Zhotovitel dále zajistí veškeré </w:t>
      </w:r>
      <w:r>
        <w:lastRenderedPageBreak/>
        <w:t xml:space="preserve">provozní řády, revize, atesty, pevnostní zkoušky a osvědčení týkající se díla. Zhotovitel provádění zkoušek a revizí oznámí nejméně 2 pracovní dny předem zástupci objednatele. Objednatel má právo se těchto revizí a zkoušek účastnit. Náklady na provedení veškerých zkoušek nese zhotovitel, jsou v ceně díla. </w:t>
      </w:r>
    </w:p>
    <w:p w14:paraId="5EDE2145" w14:textId="3E0283F4" w:rsidR="00F35D4A" w:rsidRDefault="009A0540" w:rsidP="008D72CE">
      <w:pPr>
        <w:ind w:left="708" w:hanging="708"/>
        <w:jc w:val="both"/>
      </w:pPr>
      <w:r>
        <w:t>6.4.</w:t>
      </w:r>
      <w:r w:rsidR="008D72CE">
        <w:tab/>
      </w:r>
      <w:r>
        <w:t xml:space="preserve"> Veškeré odborné práce musí vykonávat pracovníci zhotovitele nebo jeho subdodavatelů mající příslušnou kvalifikaci. Doklad o kvalifikaci pracovníků je zhotovitel povinen předložit na vyžádání </w:t>
      </w:r>
      <w:r w:rsidR="00F4025D">
        <w:t>o</w:t>
      </w:r>
      <w:r>
        <w:t xml:space="preserve">bjednateli. </w:t>
      </w:r>
    </w:p>
    <w:p w14:paraId="0AAF357A" w14:textId="665D74B1" w:rsidR="00F35D4A" w:rsidRDefault="009A0540" w:rsidP="008D72CE">
      <w:pPr>
        <w:ind w:left="708" w:hanging="708"/>
        <w:jc w:val="both"/>
      </w:pPr>
      <w:r>
        <w:t>6.5.</w:t>
      </w:r>
      <w:r w:rsidR="008D72CE">
        <w:tab/>
      </w:r>
      <w:r>
        <w:t xml:space="preserve">Zjistí-li objednatel, že zhotovitel provádí dílo v rozporu se svými povinnostmi, je objednatel oprávněn dožadovat se toho, aby zhotovitel odstranil vady vzniklé vadným prováděním a dílo prováděl řádným způsobem. </w:t>
      </w:r>
    </w:p>
    <w:p w14:paraId="7EA341E3" w14:textId="77777777" w:rsidR="00F35D4A" w:rsidRDefault="009A0540" w:rsidP="008D72CE">
      <w:pPr>
        <w:ind w:left="708" w:hanging="708"/>
        <w:jc w:val="both"/>
      </w:pPr>
      <w:r>
        <w:t xml:space="preserve">6.6. </w:t>
      </w:r>
      <w:r w:rsidR="008D72CE">
        <w:tab/>
      </w:r>
      <w:r>
        <w:t xml:space="preserve">Objednatel je oprávněn dát příkaz k přerušení prací, je-li ohrožena bezpečnost prováděného díla, život, nebo zdraví veřejnosti, nebo pracovníků v místě plnění, nebo hrozí-li vznik rozsáhlé škody. O uvedené skutečnosti bude proveden zápis do stavebního deníku. </w:t>
      </w:r>
    </w:p>
    <w:p w14:paraId="5823A6FC" w14:textId="5BF9F713" w:rsidR="00F35D4A" w:rsidRDefault="009A0540" w:rsidP="008D72CE">
      <w:pPr>
        <w:ind w:left="708" w:hanging="708"/>
        <w:jc w:val="both"/>
      </w:pPr>
      <w:r>
        <w:t>6.7.</w:t>
      </w:r>
      <w:r w:rsidR="008D72CE">
        <w:tab/>
      </w:r>
      <w:r w:rsidR="00AB7000" w:rsidRPr="005C02AC">
        <w:t>Po provedení dodávky a montáže jednotlivých technologicky ucelených celků</w:t>
      </w:r>
      <w:r w:rsidR="00AB7000">
        <w:t xml:space="preserve"> </w:t>
      </w:r>
      <w:r>
        <w:t xml:space="preserve"> budou konány kontrolní dny (KD). </w:t>
      </w:r>
      <w:r w:rsidR="0062473D">
        <w:t>Kontrolní dny se</w:t>
      </w:r>
      <w:r w:rsidR="00AE31E7">
        <w:t xml:space="preserve"> budou konat nejméně jednou za 7</w:t>
      </w:r>
      <w:r w:rsidR="0062473D">
        <w:t xml:space="preserve"> dní</w:t>
      </w:r>
      <w:r w:rsidR="00AE31E7">
        <w:t xml:space="preserve"> (jednou týdně)</w:t>
      </w:r>
      <w:r w:rsidR="0062473D">
        <w:t xml:space="preserve">, nebude-li dohodnuto jinak. </w:t>
      </w:r>
      <w:r>
        <w:t xml:space="preserve">Termín KD (den a čas konání) bude předem zapisován do stavebního deníku, nebo do zápisu z kontrolních dnů. Kontrolních dnů se účastní zástupci objednatele, zhotovitele, případně i vybraní subdodavatelé. Z kontrolního dne bude vyhotovován zápis vypracovávaný objednatelem (případně pověřeným zástupcem objednatelem). Zápis z kontrolního dne podepisují všichni zúčastnění. Závěry z kontrolního dne jsou pro objednatele i zhotovitele závazné, avšak za žádných okolností nemohou měnit či doplňovat ustanovení této Smlouvy o dílo. </w:t>
      </w:r>
    </w:p>
    <w:p w14:paraId="6ACA05C2" w14:textId="77777777" w:rsidR="00F35D4A" w:rsidRDefault="009A0540" w:rsidP="00F35D4A">
      <w:pPr>
        <w:jc w:val="center"/>
      </w:pPr>
      <w:r>
        <w:t>VII. Subdodavatelé a další dodavatelé</w:t>
      </w:r>
    </w:p>
    <w:p w14:paraId="634BD91D" w14:textId="77777777" w:rsidR="00F35D4A" w:rsidRDefault="009A0540" w:rsidP="00F35D4A">
      <w:pPr>
        <w:jc w:val="both"/>
      </w:pPr>
      <w:r>
        <w:t xml:space="preserve">7.1. </w:t>
      </w:r>
      <w:r w:rsidR="008D72CE">
        <w:tab/>
      </w:r>
      <w:r>
        <w:t xml:space="preserve">Zhotovitel je oprávněn zajistit provedení díla dalším subdodavatelem nebo subdodavateli. </w:t>
      </w:r>
    </w:p>
    <w:p w14:paraId="6FD50E44" w14:textId="0C4EBA8C" w:rsidR="00F35D4A" w:rsidRDefault="009A0540" w:rsidP="008D72CE">
      <w:pPr>
        <w:ind w:left="708" w:hanging="708"/>
        <w:jc w:val="both"/>
      </w:pPr>
      <w:r>
        <w:t>7.2.</w:t>
      </w:r>
      <w:r w:rsidR="008D72CE">
        <w:tab/>
      </w:r>
      <w:r>
        <w:t xml:space="preserve">Zhotovitel nemůže bez písemného souhlasu objednatele změnit subdodavatele, pomocí kterého prokazoval v zadávacím řízení splnění kvalifikace. Objednatel k takové změně udělí souhlas jen ve výjimečných případech jako je zánik, insolvence subdodavatele nebo okolnosti znemožňující výkon sjednané činnosti subdodavatelem, které zhotovitel nemohl předvídat v době podání nabídky. Nový subdodavatel musí splňovat kvalifikaci minimálně v rozsahu, </w:t>
      </w:r>
      <w:r w:rsidR="008C0986">
        <w:br/>
      </w:r>
      <w:r>
        <w:t xml:space="preserve">v jakém byla prokázána v zadávacím řízení. </w:t>
      </w:r>
    </w:p>
    <w:p w14:paraId="145D7F57" w14:textId="77777777" w:rsidR="00090658" w:rsidRDefault="00090658" w:rsidP="008D72CE">
      <w:pPr>
        <w:ind w:left="708" w:hanging="708"/>
        <w:jc w:val="both"/>
      </w:pPr>
    </w:p>
    <w:p w14:paraId="5B9133A6" w14:textId="14F5F2E9" w:rsidR="00F35D4A" w:rsidRDefault="009A0540" w:rsidP="00F35D4A">
      <w:pPr>
        <w:jc w:val="center"/>
      </w:pPr>
      <w:r>
        <w:t>VIII. Stavební</w:t>
      </w:r>
      <w:r w:rsidR="00AB7000">
        <w:t xml:space="preserve"> </w:t>
      </w:r>
      <w:r w:rsidR="00AB7000" w:rsidRPr="005C02AC">
        <w:t>(montážní)</w:t>
      </w:r>
      <w:r>
        <w:t xml:space="preserve"> deník</w:t>
      </w:r>
    </w:p>
    <w:p w14:paraId="6C774556" w14:textId="54FC9492" w:rsidR="00F35D4A" w:rsidRDefault="009A0540" w:rsidP="008D72CE">
      <w:pPr>
        <w:ind w:left="708" w:hanging="708"/>
        <w:jc w:val="both"/>
      </w:pPr>
      <w:r>
        <w:t xml:space="preserve">8.1. </w:t>
      </w:r>
      <w:r w:rsidR="008D72CE">
        <w:tab/>
      </w:r>
      <w:r>
        <w:t>Během provádění díla je zhotovitel povinen vést stavební</w:t>
      </w:r>
      <w:r w:rsidR="00AB7000">
        <w:t xml:space="preserve"> </w:t>
      </w:r>
      <w:r w:rsidR="00AB7000" w:rsidRPr="005C02AC">
        <w:t>(montážní)</w:t>
      </w:r>
      <w:r>
        <w:t xml:space="preserve"> deník. Zhotovitel je povinen do stavebního</w:t>
      </w:r>
      <w:r w:rsidR="00AB7000">
        <w:t xml:space="preserve"> </w:t>
      </w:r>
      <w:r w:rsidR="00AB7000" w:rsidRPr="005C02AC">
        <w:t>(montážního)</w:t>
      </w:r>
      <w:r>
        <w:t xml:space="preserve"> deníku zapisovat všechny údaje, které jsou důležité pro řádné provádění díla.</w:t>
      </w:r>
      <w:r w:rsidR="00AB7000">
        <w:t xml:space="preserve"> Deník bude uložen v </w:t>
      </w:r>
      <w:r w:rsidR="00AB7000" w:rsidRPr="005C02AC">
        <w:t>místě realizace díla</w:t>
      </w:r>
      <w:r>
        <w:t xml:space="preserve"> a za jeho uchování odpovídá zhotovitel. </w:t>
      </w:r>
    </w:p>
    <w:p w14:paraId="36ABF2DF" w14:textId="53EC7D7B" w:rsidR="00F35D4A" w:rsidRDefault="009A0540" w:rsidP="008D72CE">
      <w:pPr>
        <w:ind w:left="708" w:hanging="708"/>
        <w:jc w:val="both"/>
      </w:pPr>
      <w:r>
        <w:t xml:space="preserve">8.2. </w:t>
      </w:r>
      <w:r w:rsidR="008D72CE">
        <w:tab/>
      </w:r>
      <w:r>
        <w:t xml:space="preserve">Za objednatele a zhotovitele jsou oprávněny do deníku zapisovat a do něj nahlížet osoby oprávněné jednat ve věcech technických. Je zakázáno zápis v deníku přepisovat, škrtat a dále </w:t>
      </w:r>
      <w:r>
        <w:lastRenderedPageBreak/>
        <w:t xml:space="preserve">nelze z deníku vytrhávat jednotlivé listy s výjimkou průpisů vydávaných objednateli </w:t>
      </w:r>
      <w:r w:rsidR="007A2AAF">
        <w:br/>
      </w:r>
      <w:r>
        <w:t xml:space="preserve">a případným dalším osobám podle této smlouvy. </w:t>
      </w:r>
    </w:p>
    <w:p w14:paraId="7D912DF3" w14:textId="74FD9C73" w:rsidR="00F35D4A" w:rsidRDefault="009A0540" w:rsidP="00F35D4A">
      <w:pPr>
        <w:jc w:val="both"/>
      </w:pPr>
      <w:r>
        <w:t>8.3.</w:t>
      </w:r>
      <w:r w:rsidR="008D72CE">
        <w:tab/>
      </w:r>
      <w:r>
        <w:t xml:space="preserve"> Stavební</w:t>
      </w:r>
      <w:r w:rsidR="00865EAE">
        <w:t xml:space="preserve"> </w:t>
      </w:r>
      <w:r w:rsidR="00865EAE" w:rsidRPr="005C02AC">
        <w:t>(montážní)</w:t>
      </w:r>
      <w:r>
        <w:t xml:space="preserve"> deník také bude obsahovat záznamy o průběhu prací. </w:t>
      </w:r>
    </w:p>
    <w:p w14:paraId="459CB46B" w14:textId="77777777" w:rsidR="00F35D4A" w:rsidRDefault="009A0540" w:rsidP="008D72CE">
      <w:pPr>
        <w:ind w:left="708" w:hanging="708"/>
        <w:jc w:val="both"/>
      </w:pPr>
      <w:r>
        <w:t xml:space="preserve">8.4. </w:t>
      </w:r>
      <w:r w:rsidR="008D72CE">
        <w:tab/>
      </w:r>
      <w:r>
        <w:t xml:space="preserve">Záznamy budou prováděny průpisy, z nichž jednu kopii obdrží objednatel. Oprávněné osoby, pokud nesouhlasí s provedeným záznamem, jsou povinny připojit k záznamu do 3 pracovních dnů svoje vyjádření, jinak se má zato, že se záznamem souhlasí. </w:t>
      </w:r>
    </w:p>
    <w:p w14:paraId="27C25180" w14:textId="3296C082" w:rsidR="00F35D4A" w:rsidRDefault="009A0540" w:rsidP="008D72CE">
      <w:pPr>
        <w:ind w:left="708" w:hanging="708"/>
        <w:jc w:val="both"/>
      </w:pPr>
      <w:r>
        <w:t>8.5.</w:t>
      </w:r>
      <w:r w:rsidR="008D72CE">
        <w:tab/>
      </w:r>
      <w:r>
        <w:t>Denní záznamy ve stavebním</w:t>
      </w:r>
      <w:r w:rsidR="00865EAE">
        <w:t xml:space="preserve"> </w:t>
      </w:r>
      <w:r w:rsidR="00865EAE" w:rsidRPr="005C02AC">
        <w:t>(montážním)</w:t>
      </w:r>
      <w:r>
        <w:t xml:space="preserve"> deníku budou podepisovány zásadně v den, kdy byly příslušné práce provedeny nebo kdy nastaly skutečnosti, které jsou předmětem zápisu. Po nadepsání data následujícího dne budou všechna volná místa u předcházejících dnů proškrtnuta. </w:t>
      </w:r>
    </w:p>
    <w:p w14:paraId="64BD732A" w14:textId="5C64197C" w:rsidR="00F35D4A" w:rsidRDefault="009A0540" w:rsidP="008D72CE">
      <w:pPr>
        <w:ind w:left="708" w:hanging="708"/>
        <w:jc w:val="both"/>
      </w:pPr>
      <w:r>
        <w:t>8.6.</w:t>
      </w:r>
      <w:r w:rsidR="008D72CE">
        <w:tab/>
      </w:r>
      <w:r>
        <w:t xml:space="preserve">Vedení deníku končí dnem dokončení a převzetí díla. Originál deníku bude nejpozději při předání díla předán objednateli, kopii si ponechá zhotovitel. </w:t>
      </w:r>
    </w:p>
    <w:p w14:paraId="0F25EA5B" w14:textId="77777777" w:rsidR="0084168D" w:rsidRDefault="0084168D" w:rsidP="008D72CE">
      <w:pPr>
        <w:ind w:left="708" w:hanging="708"/>
        <w:jc w:val="both"/>
      </w:pPr>
    </w:p>
    <w:p w14:paraId="3C9C686B" w14:textId="77777777" w:rsidR="00F35D4A" w:rsidRDefault="009A0540" w:rsidP="00F35D4A">
      <w:pPr>
        <w:jc w:val="center"/>
      </w:pPr>
      <w:r>
        <w:t>IX. Staveniště</w:t>
      </w:r>
    </w:p>
    <w:p w14:paraId="575EB606" w14:textId="21DFAC09" w:rsidR="00F35D4A" w:rsidRDefault="009A0540" w:rsidP="008D72CE">
      <w:pPr>
        <w:ind w:left="708" w:hanging="708"/>
        <w:jc w:val="both"/>
      </w:pPr>
      <w:r>
        <w:t xml:space="preserve">9.1. </w:t>
      </w:r>
      <w:r w:rsidR="008D72CE">
        <w:tab/>
      </w:r>
      <w:r>
        <w:t>Staveništěm se rozumí prostor v</w:t>
      </w:r>
      <w:r w:rsidR="007A2AAF">
        <w:t>y</w:t>
      </w:r>
      <w:r w:rsidR="00090658">
        <w:t xml:space="preserve">mezený parcelami dle bodu 3.3., </w:t>
      </w:r>
      <w:r>
        <w:t>na kterém se provádí realizace díla. Vymezení staveniště a ohrazení prostoru, kde budou prováděny stavební či montážní činnosti a kde bude na staveništi uskladněn materiál pro zhotovení díla, je povinen zabezpečit zhotovitel. Předání a převzetí staveniště se zapisuje do stavebního deníku, nebo může být nahrazeno samostatným zápisem. Objednatel je povinen zhotoviteli předat staveniště nejpozději ve lhůtě uvedené v bodě 4.</w:t>
      </w:r>
      <w:r w:rsidR="00BE22C0">
        <w:t>1. a 4.</w:t>
      </w:r>
      <w:r>
        <w:t xml:space="preserve">2. této smlouvy. </w:t>
      </w:r>
    </w:p>
    <w:p w14:paraId="6779E642" w14:textId="1CD7A36C" w:rsidR="00F35D4A" w:rsidRDefault="009A0540" w:rsidP="008D72CE">
      <w:pPr>
        <w:ind w:left="708" w:hanging="708"/>
        <w:jc w:val="both"/>
      </w:pPr>
      <w:r>
        <w:t>9.2.</w:t>
      </w:r>
      <w:r w:rsidR="008D72CE">
        <w:tab/>
      </w:r>
      <w:r>
        <w:t xml:space="preserve">Zhotovitel je povinen zajistit v rámci zařízení staveniště podmínky pro výkon funkce autorského dozoru projektanta a technického dozoru stavebníka, případně činnost koordinátora bezpečnosti a ochrany zdraví při práci na staveništi, a to v přiměřeném rozsahu. </w:t>
      </w:r>
    </w:p>
    <w:p w14:paraId="4A836943" w14:textId="058282DC" w:rsidR="00F35D4A" w:rsidRDefault="009A0540" w:rsidP="008D72CE">
      <w:pPr>
        <w:ind w:left="708" w:hanging="708"/>
        <w:jc w:val="both"/>
      </w:pPr>
      <w:r>
        <w:t xml:space="preserve">9.3. </w:t>
      </w:r>
      <w:r w:rsidR="008D72CE">
        <w:tab/>
      </w:r>
      <w:r>
        <w:t xml:space="preserve">Zhotovitel je povinen umožnit vstup na staveniště kontrolou pověřeným k ověřování plnění podmínek pro poskytnutí dotace objednateli. </w:t>
      </w:r>
    </w:p>
    <w:p w14:paraId="2E6A0FC6" w14:textId="77777777" w:rsidR="00F35D4A" w:rsidRDefault="009A0540" w:rsidP="008D72CE">
      <w:pPr>
        <w:ind w:left="708" w:hanging="708"/>
        <w:jc w:val="both"/>
      </w:pPr>
      <w:r>
        <w:t xml:space="preserve">9.4. </w:t>
      </w:r>
      <w:r w:rsidR="008D72CE">
        <w:tab/>
      </w:r>
      <w:r>
        <w:t xml:space="preserve">Zhotovitel odpovídá za pořádek a čistotu na místě plnění a je povinen průběžně na své náklady odstraňovat odpady a nečistoty, které vznikly jeho činností. Totéž se týká zamezení znečišťování prostor mimo staveniště vlivem své činnosti. </w:t>
      </w:r>
    </w:p>
    <w:p w14:paraId="35EBF001" w14:textId="77777777" w:rsidR="00F35D4A" w:rsidRDefault="009A0540" w:rsidP="008D72CE">
      <w:pPr>
        <w:ind w:left="708" w:hanging="708"/>
        <w:jc w:val="both"/>
      </w:pPr>
      <w:r>
        <w:t xml:space="preserve">9.5. </w:t>
      </w:r>
      <w:r w:rsidR="008D72CE">
        <w:tab/>
      </w:r>
      <w:r>
        <w:t xml:space="preserve">Zhotovitel je povinen na své náklady za podmínky součinnosti objednatele zajistit dodávky elektřiny, vody a dalších služeb, které jsou nezbytné k výstavbě a montáži díla (nezahrnuje zkušební provoz a zkoušky), k čemuž mu objednatel poskytne nutnou součinnost. Veškeré náklady a výdaje spojené s těmito dodávkami jsou zahrnuty v ceně za dílo. Přípojné body pro dodávku elektřiny, vody a ostatních médií zajistí na své náklady objednatel, a to o dostatečné kapacitě pro výstavbu. Přípojné body budou určeny při předání staveniště a budou jeho součástí. Nelze-li zajistit samostatné měření pro zhotovitele z důvodů na straně objednatele, nese objednatel náklady za neměřená média. </w:t>
      </w:r>
    </w:p>
    <w:p w14:paraId="37631E5F" w14:textId="77777777" w:rsidR="00F35D4A" w:rsidRDefault="009A0540" w:rsidP="008D72CE">
      <w:pPr>
        <w:ind w:left="708" w:hanging="708"/>
        <w:jc w:val="both"/>
      </w:pPr>
      <w:r>
        <w:lastRenderedPageBreak/>
        <w:t xml:space="preserve">9.6. </w:t>
      </w:r>
      <w:r w:rsidR="008D72CE">
        <w:tab/>
      </w:r>
      <w:r>
        <w:t xml:space="preserve">Zhotovitel je povinen řádně označit prostor staveniště, aby tak zabránil případnému ohrožení zdraví kolemjdoucích osob. </w:t>
      </w:r>
    </w:p>
    <w:p w14:paraId="7090EB57" w14:textId="77777777" w:rsidR="00F35D4A" w:rsidRDefault="009A0540" w:rsidP="008D72CE">
      <w:pPr>
        <w:ind w:left="708" w:hanging="708"/>
        <w:jc w:val="both"/>
      </w:pPr>
      <w:r>
        <w:t xml:space="preserve">9.7. </w:t>
      </w:r>
      <w:r w:rsidR="008D72CE">
        <w:tab/>
      </w:r>
      <w:r>
        <w:t xml:space="preserve">Zhotovitel vyklidí staveniště nejpozději do 2 dnů po předání a převzetí díla. O vyklizení staveniště a jeho předání objednateli bude smluvními stranami pořízen písemný zápis ve stavebním deníku nebo tento může být nahrazen samostatným zápisem. </w:t>
      </w:r>
    </w:p>
    <w:p w14:paraId="5E543004" w14:textId="77777777" w:rsidR="007A2AAF" w:rsidRDefault="007A2AAF" w:rsidP="000C3F6E">
      <w:pPr>
        <w:jc w:val="center"/>
      </w:pPr>
    </w:p>
    <w:p w14:paraId="02A157BA" w14:textId="77777777" w:rsidR="000C3F6E" w:rsidRDefault="009A0540" w:rsidP="000C3F6E">
      <w:pPr>
        <w:jc w:val="center"/>
      </w:pPr>
      <w:r>
        <w:t>X. Vlastnictví díla, dokončení díla, předání a převzetí díla</w:t>
      </w:r>
    </w:p>
    <w:p w14:paraId="02AF3C70" w14:textId="77777777" w:rsidR="000C3F6E" w:rsidRDefault="009A0540" w:rsidP="008D72CE">
      <w:pPr>
        <w:ind w:left="708" w:hanging="708"/>
        <w:jc w:val="both"/>
      </w:pPr>
      <w:r>
        <w:t xml:space="preserve">10.1. </w:t>
      </w:r>
      <w:r w:rsidR="008D72CE">
        <w:tab/>
      </w:r>
      <w:r>
        <w:t xml:space="preserve">Vlastníkem zhotovované věci je od počátku objednatel, nebezpečí škody na věci nese zhotovitel až do převzetí díla objednatelem. </w:t>
      </w:r>
    </w:p>
    <w:p w14:paraId="17AE3B35" w14:textId="7621F9D7" w:rsidR="000C3F6E" w:rsidRDefault="009A0540" w:rsidP="008D72CE">
      <w:pPr>
        <w:ind w:left="708" w:hanging="708"/>
        <w:jc w:val="both"/>
      </w:pPr>
      <w:r>
        <w:t xml:space="preserve">10.2. </w:t>
      </w:r>
      <w:r w:rsidR="008D72CE">
        <w:tab/>
      </w:r>
      <w:r>
        <w:t>Zhotovitel se zavazuje řádně protokolárně předat dílo objednateli nejpozději do termínu určeného smlouvou o dílo</w:t>
      </w:r>
      <w:r w:rsidRPr="005C02AC">
        <w:t xml:space="preserve">. </w:t>
      </w:r>
      <w:r w:rsidR="00B827A9" w:rsidRPr="005C02AC">
        <w:t>Dílo je ukončeno funkční zkouškou po úspěšném ukončení zkušebního provozu.</w:t>
      </w:r>
      <w:r w:rsidR="00B827A9">
        <w:t xml:space="preserve"> </w:t>
      </w:r>
      <w:r>
        <w:t xml:space="preserve">O předání díla, resp. jeho části zhotovitelem objednateli bude sepsán písemný protokol. Za obě smluvní strany jsou oprávněni podepsat předávací protokol pouze statutární zástupci, nebo osoby, pověřené touto smlouvou popřípadě plnou mocí. </w:t>
      </w:r>
    </w:p>
    <w:p w14:paraId="1222124E" w14:textId="7A14522F" w:rsidR="000C3F6E" w:rsidRDefault="009A0540" w:rsidP="008D72CE">
      <w:pPr>
        <w:ind w:left="708" w:hanging="708"/>
        <w:jc w:val="both"/>
      </w:pPr>
      <w:r>
        <w:t xml:space="preserve">10.3. </w:t>
      </w:r>
      <w:r w:rsidR="008D72CE">
        <w:tab/>
      </w:r>
      <w:r>
        <w:t xml:space="preserve">K předání díla zhotovitelem objednateli dojde na základě předávacího řízení, a to formou písemného předávacího protokolu, jehož součástí bude i příslušná dokumentace, pokud je to stanoveno touto smlouvou či obvyklé, a který bude podepsán oprávněnými zástupci obou smluvních stran. Předávací protokol musí obsahovat alespoň předmět a charakteristiku díla, místo provedení díla, soupis zjištěných vad a nedodělků díla stanovených zhotovitelem či objednatelem, vyjádření zhotovitele k vadám díla vytčeným objednatelem, lhůty pro odstranění vad díla, zhodnocení jakosti díla a jeho částí, dohodu o lhůtách a opatřeních </w:t>
      </w:r>
      <w:r w:rsidR="007A2AAF">
        <w:br/>
      </w:r>
      <w:r>
        <w:t xml:space="preserve">k odstranění vad a nedodělků díla či jeho části, záznam o nutných dodatečně požadovaných pracích, případnou dohodu o slevě z ceny za provedení díla, stanovisko objednatele, zda dílo přejímá či nikoli a soupis příloh. Předávací protokol bude vyhotoven ve dvou stejnopisech, </w:t>
      </w:r>
      <w:r w:rsidR="007A2AAF">
        <w:br/>
      </w:r>
      <w:r>
        <w:t xml:space="preserve">z nichž jeden obdrží zhotovitel a jeden objednatel. Každý stejnopis bude podepsán oběma stranami a má právní sílu originálu. </w:t>
      </w:r>
    </w:p>
    <w:p w14:paraId="4024F313" w14:textId="77777777" w:rsidR="000C3F6E" w:rsidRDefault="009A0540" w:rsidP="008D72CE">
      <w:pPr>
        <w:ind w:left="708" w:hanging="708"/>
        <w:jc w:val="both"/>
      </w:pPr>
      <w:r>
        <w:t xml:space="preserve">10.4. </w:t>
      </w:r>
      <w:r w:rsidR="008D72CE">
        <w:tab/>
      </w:r>
      <w:r>
        <w:t xml:space="preserve">V případě, že je objednatelem přebíráno dokončené dílo, skutečnost, že dílo je dokončeno co do množství, jakosti, kompletnosti a schopnosti trvalého užívání, prokazuje zásadně zhotovitel a za tím účelem předkládá nezbytné písemné doklady objednateli. </w:t>
      </w:r>
    </w:p>
    <w:p w14:paraId="648E0526" w14:textId="739C953E" w:rsidR="000C3F6E" w:rsidRDefault="009A0540" w:rsidP="008D72CE">
      <w:pPr>
        <w:ind w:left="708" w:hanging="708"/>
        <w:jc w:val="both"/>
      </w:pPr>
      <w:r>
        <w:t xml:space="preserve">10.5. </w:t>
      </w:r>
      <w:r w:rsidR="008D72CE">
        <w:tab/>
      </w:r>
      <w:r>
        <w:t xml:space="preserve">V případě, že se při přejímání díla objednatelem prokáže, že je zhotovitelem předáváno dílo, které nese takové vady a/nebo nedodělky, které brání řádnému užívání díla, není objednatel povinen předávané dílo převzít. Tato skutečnost bude uvedena v předávacím protokole. </w:t>
      </w:r>
      <w:r w:rsidR="007A2AAF">
        <w:br/>
      </w:r>
      <w:r>
        <w:t xml:space="preserve">Po odstranění vad a/nebo nedodělků díla či jeho části, pro které objednatel odmítl od zhotovitele dílo převzít, se opakuje přejímací řízení analogicky dle tohoto článku smlouvy. </w:t>
      </w:r>
      <w:r w:rsidR="007A2AAF">
        <w:br/>
      </w:r>
      <w:r>
        <w:t xml:space="preserve">V takovém případě bude k původnímu předávacímu protokolu sepsán dodatek, ve kterém bude uvedeno převzetí díla. Dodatek obsahuje veškeré náležitosti stanovené pro předávací protokol v tomto článku smlouvy. </w:t>
      </w:r>
    </w:p>
    <w:p w14:paraId="376863FD" w14:textId="77777777" w:rsidR="000C3F6E" w:rsidRDefault="009A0540" w:rsidP="008D72CE">
      <w:pPr>
        <w:ind w:left="708" w:hanging="708"/>
        <w:jc w:val="both"/>
      </w:pPr>
      <w:r>
        <w:lastRenderedPageBreak/>
        <w:t xml:space="preserve">10.6. </w:t>
      </w:r>
      <w:r w:rsidR="008D72CE">
        <w:tab/>
      </w:r>
      <w:r>
        <w:t xml:space="preserve">Za řádně provedené (ukončené) dílo je považováno dílo zhotovené v rozsahu, o parametrech a s vlastnostmi stanovenými touto smlouvou, které je bez vad a nedodělků, k němuž je zhotovitelem dodána dokumentace vyžadovaná touto smlouvou. </w:t>
      </w:r>
    </w:p>
    <w:p w14:paraId="3AD0AAF1" w14:textId="77777777" w:rsidR="000C3F6E" w:rsidRDefault="009A0540" w:rsidP="008D72CE">
      <w:pPr>
        <w:ind w:left="708" w:hanging="708"/>
        <w:jc w:val="both"/>
      </w:pPr>
      <w:r>
        <w:t xml:space="preserve">10.7. </w:t>
      </w:r>
      <w:r w:rsidR="008D72CE">
        <w:tab/>
      </w:r>
      <w:r>
        <w:t xml:space="preserve">Vadou se pro účely této smlouvy rozumí odchylka v kvalitě, rozsahu nebo parametrech díla, stanovených projektem díla, touto smlouvou a obecně závaznými předpisy. Nedodělkem se rozumí nedokončená práce oproti projektu stavby a podmínkám této smlouvy. </w:t>
      </w:r>
    </w:p>
    <w:p w14:paraId="0CF24216" w14:textId="77777777" w:rsidR="005C02AC" w:rsidRDefault="005C02AC" w:rsidP="008D72CE">
      <w:pPr>
        <w:ind w:left="708" w:hanging="708"/>
        <w:jc w:val="both"/>
      </w:pPr>
    </w:p>
    <w:p w14:paraId="723AA4B5" w14:textId="77777777" w:rsidR="000C3F6E" w:rsidRDefault="009A0540" w:rsidP="000C3F6E">
      <w:pPr>
        <w:jc w:val="center"/>
      </w:pPr>
      <w:r>
        <w:t>XI. Odpovědnost za vady, záruka za jakost, reklamační řízení</w:t>
      </w:r>
    </w:p>
    <w:p w14:paraId="4ECDA6B1" w14:textId="4CBF49DA" w:rsidR="000C3F6E" w:rsidRDefault="009A0540" w:rsidP="008D72CE">
      <w:pPr>
        <w:ind w:left="708" w:hanging="708"/>
        <w:jc w:val="both"/>
      </w:pPr>
      <w:r>
        <w:t xml:space="preserve">11.1. </w:t>
      </w:r>
      <w:r w:rsidR="008D72CE">
        <w:tab/>
      </w:r>
      <w:r>
        <w:t xml:space="preserve">Za všechny vady díla, které se vyskytnou po převzetí díla objednatelem v záručních lhůtách, nese odpovědnost zhotovitel. Tyto vady je zhotovitel povinen bezplatně odstranit v souladu </w:t>
      </w:r>
      <w:r w:rsidR="007A2AAF">
        <w:br/>
      </w:r>
      <w:r>
        <w:t xml:space="preserve">s níže uvedenými podmínkami. Práva z odpovědnosti za vady díla musí objednatel uplatnit </w:t>
      </w:r>
      <w:r w:rsidR="007A2AAF">
        <w:br/>
      </w:r>
      <w:r>
        <w:t xml:space="preserve">u zhotovitele kdykoliv v níže sjednané záruční době </w:t>
      </w:r>
    </w:p>
    <w:p w14:paraId="4280C6B7" w14:textId="2D3BDD6D" w:rsidR="000C3F6E" w:rsidRDefault="009A0540" w:rsidP="008D72CE">
      <w:pPr>
        <w:ind w:left="708" w:hanging="708"/>
        <w:jc w:val="both"/>
      </w:pPr>
      <w:r>
        <w:t xml:space="preserve">11.2. </w:t>
      </w:r>
      <w:r w:rsidR="008D72CE">
        <w:tab/>
      </w:r>
      <w:r>
        <w:t xml:space="preserve">Zhotovitel poskytuje záruku, že dílo bude způsobilé pro použití ke smluvenému účelu a že si </w:t>
      </w:r>
      <w:r w:rsidR="00AE31E7">
        <w:t>dílo</w:t>
      </w:r>
      <w:r>
        <w:t xml:space="preserve"> zachová smluve</w:t>
      </w:r>
      <w:r w:rsidR="00AE31E7">
        <w:t xml:space="preserve">né vlastnosti po dobu </w:t>
      </w:r>
      <w:r w:rsidR="00224ACE">
        <w:t>60 měsíců ode dne převzetí díla</w:t>
      </w:r>
      <w:r w:rsidR="007E015C">
        <w:t xml:space="preserve"> na stavební práce a 24 měsíců na technologie.</w:t>
      </w:r>
    </w:p>
    <w:p w14:paraId="61544254" w14:textId="77777777" w:rsidR="000C3F6E" w:rsidRDefault="009A0540" w:rsidP="008D72CE">
      <w:pPr>
        <w:ind w:left="708" w:hanging="708"/>
        <w:jc w:val="both"/>
      </w:pPr>
      <w:r>
        <w:t xml:space="preserve">11.3. </w:t>
      </w:r>
      <w:r w:rsidR="008D72CE">
        <w:tab/>
      </w:r>
      <w:r>
        <w:t xml:space="preserve">Vady uplatňované v záruční lhůtě objednatel nahlásí zhotoviteli bez zbytečného odkladu během záruční doby e-mailem na adresu: </w:t>
      </w:r>
      <w:r w:rsidR="00BE22C0" w:rsidRPr="0005301D">
        <w:rPr>
          <w:highlight w:val="yellow"/>
        </w:rPr>
        <w:t>BUDE DOPLNĚNO</w:t>
      </w:r>
      <w:r w:rsidR="00BE22C0">
        <w:t xml:space="preserve">. </w:t>
      </w:r>
      <w:r>
        <w:t xml:space="preserve">Objednatel je povinen nahlášenou vadu označit nebo popsat její projevy a místo výskytu. </w:t>
      </w:r>
    </w:p>
    <w:p w14:paraId="78818746" w14:textId="0DB39A5A" w:rsidR="00664542" w:rsidRDefault="009A0540" w:rsidP="008D72CE">
      <w:pPr>
        <w:ind w:left="708" w:hanging="708"/>
        <w:jc w:val="both"/>
      </w:pPr>
      <w:r>
        <w:t xml:space="preserve">11.4. </w:t>
      </w:r>
      <w:r w:rsidR="008D72CE">
        <w:tab/>
      </w:r>
      <w:r>
        <w:t xml:space="preserve">Zhotovitel započne práce spojené s odstraněním nahlášené vady, za kterou odpovídá do </w:t>
      </w:r>
      <w:r w:rsidR="00823750">
        <w:br/>
      </w:r>
      <w:r w:rsidR="0034356B">
        <w:t>72</w:t>
      </w:r>
      <w:r w:rsidR="00AE31E7">
        <w:t xml:space="preserve"> hod. od nahlášení vady, nebude-li dohodnuto jinak.</w:t>
      </w:r>
    </w:p>
    <w:p w14:paraId="1C2F84D0" w14:textId="63FDF0AC" w:rsidR="0084168D" w:rsidRDefault="009A0540" w:rsidP="008D72CE">
      <w:pPr>
        <w:ind w:left="708" w:hanging="708"/>
        <w:jc w:val="both"/>
      </w:pPr>
      <w:r>
        <w:t>11.</w:t>
      </w:r>
      <w:r w:rsidR="006F5058">
        <w:t>5</w:t>
      </w:r>
      <w:r>
        <w:t xml:space="preserve">. </w:t>
      </w:r>
      <w:r w:rsidR="008D72CE">
        <w:tab/>
      </w:r>
      <w:r>
        <w:t xml:space="preserve">Nároky ze záruky nemohou být vzneseny při poškození vyšší mocí a v době prodlení objednatele s plněním finančních závazků objednatele vůči zhotoviteli z důvodů spočívajících v této smlouvě. Záruku Zhotovitel neposkytuje na závady vzniklé nevhodným používáním díla, zameškanou údržbou či na závady zaviněné vlastní dodatečnou úpravou zařízení, která není </w:t>
      </w:r>
      <w:r w:rsidR="006F5058">
        <w:br/>
      </w:r>
      <w:r>
        <w:t>v souladu s předanou dokumentací.</w:t>
      </w:r>
    </w:p>
    <w:p w14:paraId="6606E71E" w14:textId="750DCCD0" w:rsidR="0084168D" w:rsidRPr="00D72C56" w:rsidRDefault="0084168D" w:rsidP="0084168D">
      <w:pPr>
        <w:ind w:left="708" w:hanging="708"/>
        <w:jc w:val="both"/>
      </w:pPr>
      <w:r>
        <w:t>11.</w:t>
      </w:r>
      <w:r w:rsidR="006F5058">
        <w:t>6</w:t>
      </w:r>
      <w:r>
        <w:t>.</w:t>
      </w:r>
      <w:r>
        <w:tab/>
      </w:r>
      <w:r w:rsidRPr="00D72C56">
        <w:t>Zhotovitel je povinen mít uzavřené pojištění odpovědnosti za škodu odpovídající předmětu jeho činnosti a rozsahu realizovaného plnění a na vyžádání jej předložit Objednateli.</w:t>
      </w:r>
    </w:p>
    <w:p w14:paraId="31DD55A6" w14:textId="77777777" w:rsidR="000C3F6E" w:rsidRDefault="009A0540" w:rsidP="008D72CE">
      <w:pPr>
        <w:ind w:left="708" w:hanging="708"/>
        <w:jc w:val="both"/>
      </w:pPr>
      <w:r>
        <w:t xml:space="preserve"> </w:t>
      </w:r>
    </w:p>
    <w:p w14:paraId="132B7C6D" w14:textId="77777777" w:rsidR="000C3F6E" w:rsidRDefault="009A0540" w:rsidP="000C3F6E">
      <w:pPr>
        <w:jc w:val="center"/>
      </w:pPr>
      <w:r>
        <w:t>XII. Důsledky porušení smlouvy</w:t>
      </w:r>
    </w:p>
    <w:p w14:paraId="06512124" w14:textId="3818D44E" w:rsidR="000C3F6E" w:rsidRDefault="009A0540" w:rsidP="008D72CE">
      <w:pPr>
        <w:ind w:left="708" w:hanging="708"/>
        <w:jc w:val="both"/>
      </w:pPr>
      <w:r>
        <w:t xml:space="preserve">12.1. </w:t>
      </w:r>
      <w:r w:rsidR="008D72CE">
        <w:tab/>
      </w:r>
      <w:r>
        <w:t>V případě prodlení zhotovitele s dokončením díla v termínu dle smlouvy a jeho předáním je objednatel oprávněn vůči zhotoviteli uplatnit smluvní pokutu ve výši 0,</w:t>
      </w:r>
      <w:r w:rsidR="00AE31E7">
        <w:t>1</w:t>
      </w:r>
      <w:r>
        <w:t xml:space="preserve">% z ceny díla za každý den prodlení. </w:t>
      </w:r>
    </w:p>
    <w:p w14:paraId="717116C0" w14:textId="77777777" w:rsidR="000C3F6E" w:rsidRDefault="009A0540" w:rsidP="008D72CE">
      <w:pPr>
        <w:ind w:left="708" w:hanging="708"/>
        <w:jc w:val="both"/>
      </w:pPr>
      <w:r>
        <w:t xml:space="preserve">12.2. </w:t>
      </w:r>
      <w:r w:rsidR="008D72CE">
        <w:tab/>
      </w:r>
      <w:r>
        <w:t xml:space="preserve">V případě prodlení s úhradou faktur - daňových dokladů nebo jiných platebních dokladů je zhotovitel oprávněn vůči objednateli uplatnit smluvní pokutu ve výši 0,05% z částky neuhrazené platby za každý den prodlení. </w:t>
      </w:r>
    </w:p>
    <w:p w14:paraId="1A82B831" w14:textId="78101947" w:rsidR="000C3F6E" w:rsidRDefault="009A0540" w:rsidP="008D72CE">
      <w:pPr>
        <w:ind w:left="708" w:hanging="708"/>
        <w:jc w:val="both"/>
      </w:pPr>
      <w:r>
        <w:lastRenderedPageBreak/>
        <w:t xml:space="preserve">12.3. </w:t>
      </w:r>
      <w:r w:rsidR="008D72CE">
        <w:tab/>
      </w:r>
      <w:r>
        <w:t xml:space="preserve">Nedodrží-li zhotovitel termín odstranění vady z přejímacího řízení, je objednatel oprávněn vůči zhotoviteli uplatnit smluvní pokutu ve výši </w:t>
      </w:r>
      <w:r w:rsidR="00E03337">
        <w:t>1</w:t>
      </w:r>
      <w:r w:rsidR="00AE31E7">
        <w:t>.0</w:t>
      </w:r>
      <w:r w:rsidR="006F5058">
        <w:t xml:space="preserve">00 </w:t>
      </w:r>
      <w:r>
        <w:t xml:space="preserve">Kč za každou vadu a den prodlení. </w:t>
      </w:r>
    </w:p>
    <w:p w14:paraId="23E0EDC5" w14:textId="77777777" w:rsidR="000C3F6E" w:rsidRDefault="009A0540" w:rsidP="008D72CE">
      <w:pPr>
        <w:ind w:left="708" w:hanging="708"/>
        <w:jc w:val="both"/>
      </w:pPr>
      <w:r>
        <w:t xml:space="preserve">12.4. </w:t>
      </w:r>
      <w:r w:rsidR="008D72CE">
        <w:tab/>
      </w:r>
      <w:r>
        <w:t xml:space="preserve">Nedodrží-li zhotovitel lhůtu na vyklizení staveniště po ukončení prací, je objednatel oprávněn vůči zhotoviteli uplatnit smluvní pokutu ve výši 1.000,- Kč za každý den prodlení. </w:t>
      </w:r>
    </w:p>
    <w:p w14:paraId="070E5A5D" w14:textId="68A0E027" w:rsidR="000C3F6E" w:rsidRDefault="009A0540" w:rsidP="008D72CE">
      <w:pPr>
        <w:ind w:left="708" w:hanging="708"/>
        <w:jc w:val="both"/>
      </w:pPr>
      <w:r>
        <w:t xml:space="preserve">12.5. </w:t>
      </w:r>
      <w:r w:rsidR="008D72CE">
        <w:tab/>
      </w:r>
      <w:r>
        <w:t xml:space="preserve">Nedodrží-li zhotovitel dohodnutý termín odstranění vady reklamované v záruční době, je objednatel oprávněn vůči zhotoviteli uplatnit smluvní pokutu ve výši </w:t>
      </w:r>
      <w:r w:rsidR="00E03337">
        <w:t>až 10 000 Kč za každou vadu a den prodlení, dle závažnosti vady.</w:t>
      </w:r>
    </w:p>
    <w:p w14:paraId="4CAD5350" w14:textId="1BD84A89" w:rsidR="000C3F6E" w:rsidRDefault="009A0540" w:rsidP="008D72CE">
      <w:pPr>
        <w:ind w:left="708" w:hanging="708"/>
        <w:jc w:val="both"/>
      </w:pPr>
      <w:r>
        <w:t xml:space="preserve">12.6. </w:t>
      </w:r>
      <w:r w:rsidR="008D72CE">
        <w:tab/>
      </w:r>
      <w:r>
        <w:t>Uplatněné smluvní pokuty se nezapočítávají na náhradu škody</w:t>
      </w:r>
      <w:r w:rsidR="00AE31E7">
        <w:t>,</w:t>
      </w:r>
      <w:r>
        <w:t xml:space="preserve"> tímto se strany výslovně odchylují od ustanovení § 2050 občanského zákoníku. </w:t>
      </w:r>
    </w:p>
    <w:p w14:paraId="30620060" w14:textId="0033C088" w:rsidR="000C3F6E" w:rsidRDefault="009A0540" w:rsidP="008D72CE">
      <w:pPr>
        <w:ind w:left="708" w:hanging="708"/>
        <w:jc w:val="both"/>
      </w:pPr>
      <w:r>
        <w:t xml:space="preserve">12.7. </w:t>
      </w:r>
      <w:r w:rsidR="008D72CE">
        <w:tab/>
      </w:r>
      <w:r>
        <w:t>V případě prodlení s předáním staveniště zaviněné</w:t>
      </w:r>
      <w:r w:rsidR="00AE31E7">
        <w:t>m</w:t>
      </w:r>
      <w:r>
        <w:t xml:space="preserve"> objednatelem a stavební připravenosti k dohodnutému termínu nástupu zhotovitele na stavbu dle této smlouvy, je zhotovitel oprávněn vůči objednateli uplatnit smluvní pokutu ve výši 1.000,- Kč za každý den prodlení. Podmínkou je, aby se zástupce zhotovitele dostavil k převzetí staveniště a byl učiněn zápis, v němž bude specifikována nepřipravenost staveniště k zahájení prací. </w:t>
      </w:r>
    </w:p>
    <w:p w14:paraId="3AB53453" w14:textId="77777777" w:rsidR="000C3F6E" w:rsidRDefault="009A0540" w:rsidP="000C3F6E">
      <w:pPr>
        <w:jc w:val="center"/>
      </w:pPr>
      <w:r>
        <w:t>XIII. Ostatní ujednání</w:t>
      </w:r>
    </w:p>
    <w:p w14:paraId="54A518A3" w14:textId="77777777" w:rsidR="000C3F6E" w:rsidRDefault="009A0540" w:rsidP="008D72CE">
      <w:pPr>
        <w:ind w:left="708" w:hanging="708"/>
        <w:jc w:val="both"/>
      </w:pPr>
      <w:r>
        <w:t xml:space="preserve">13.1. </w:t>
      </w:r>
      <w:r w:rsidR="008D72CE">
        <w:tab/>
      </w:r>
      <w:r>
        <w:t xml:space="preserve">Tato smlouva nabývá platnosti a účinnosti dnem podpisu všech zástupců oprávněných jednat za jednotlivé smluvní strany. </w:t>
      </w:r>
    </w:p>
    <w:p w14:paraId="5CAEFFCD" w14:textId="77777777" w:rsidR="000C3F6E" w:rsidRDefault="009A0540" w:rsidP="008D72CE">
      <w:pPr>
        <w:ind w:left="708" w:hanging="708"/>
        <w:jc w:val="both"/>
      </w:pPr>
      <w:r>
        <w:t xml:space="preserve">13.2. </w:t>
      </w:r>
      <w:r w:rsidR="008D72CE">
        <w:tab/>
      </w:r>
      <w:r>
        <w:t xml:space="preserve">Zhotovitel se zavazuje na stavbě a při provádění prací dodržovat všechny bezpečnostní předpisy, zákony a ustanovení a technologické předpisy a při provádění prací používat předepsané bezpečnostní a ochranné pomůcky, označovat pracoviště v souladu s normami a předpisy pro daný druh prací. </w:t>
      </w:r>
    </w:p>
    <w:p w14:paraId="2DBA47C6" w14:textId="77777777" w:rsidR="000C3F6E" w:rsidRDefault="009A0540" w:rsidP="000C3F6E">
      <w:pPr>
        <w:jc w:val="center"/>
      </w:pPr>
      <w:r>
        <w:t>XIV. Závěrečná ujednání</w:t>
      </w:r>
    </w:p>
    <w:p w14:paraId="5E6048E6" w14:textId="77777777" w:rsidR="000C3F6E" w:rsidRDefault="009A0540" w:rsidP="008D72CE">
      <w:pPr>
        <w:ind w:left="708" w:hanging="708"/>
        <w:jc w:val="both"/>
      </w:pPr>
      <w:r>
        <w:t xml:space="preserve">14.1. </w:t>
      </w:r>
      <w:r w:rsidR="008D72CE">
        <w:tab/>
      </w:r>
      <w:r>
        <w:t xml:space="preserve">Tato smlouva nabývá platnosti a účinnosti dnem podpisu oprávněnými zástupci smluvních stran. </w:t>
      </w:r>
    </w:p>
    <w:p w14:paraId="2ED994D2" w14:textId="77777777" w:rsidR="000C3F6E" w:rsidRDefault="009A0540" w:rsidP="008D72CE">
      <w:pPr>
        <w:ind w:left="708" w:hanging="708"/>
        <w:jc w:val="both"/>
      </w:pPr>
      <w:r>
        <w:t xml:space="preserve">14.2. </w:t>
      </w:r>
      <w:r w:rsidR="008D72CE">
        <w:tab/>
      </w:r>
      <w:r>
        <w:t xml:space="preserve">Vztahy mezi smluvními stranami, které nejsou výslovně upraveny touto smlouvou, se řídí příslušnými ustanoveními občanského zákoníku. </w:t>
      </w:r>
    </w:p>
    <w:p w14:paraId="6C2EFA07" w14:textId="77777777" w:rsidR="000C3F6E" w:rsidRDefault="009A0540" w:rsidP="008D72CE">
      <w:pPr>
        <w:ind w:left="708" w:hanging="708"/>
        <w:jc w:val="both"/>
      </w:pPr>
      <w:r>
        <w:t xml:space="preserve">14.3. </w:t>
      </w:r>
      <w:r w:rsidR="008D72CE">
        <w:tab/>
      </w:r>
      <w:r>
        <w:t xml:space="preserve">Smluvní strany prohlašují, že v případě, kdykoli v budoucnu by bylo shledáno některé ustanovení této smlouvy neplatným, platnost ostatních ujednání smlouvy tím není dotčena. Smluvní strany se zavazují formou dodatku k této smlouvě nahradit takto neplatná či neúčinná ustanovení této smlouvy ustanoveními jejich povaze nejbližšími, a to s přihlédnutím k vůli obou smluvních stran obsažené v této smlouvě. </w:t>
      </w:r>
    </w:p>
    <w:p w14:paraId="613AD228" w14:textId="77777777" w:rsidR="000C3F6E" w:rsidRDefault="009A0540" w:rsidP="008D72CE">
      <w:pPr>
        <w:ind w:left="708" w:hanging="708"/>
        <w:jc w:val="both"/>
      </w:pPr>
      <w:r>
        <w:t xml:space="preserve">14.4. </w:t>
      </w:r>
      <w:r w:rsidR="008D72CE">
        <w:tab/>
      </w:r>
      <w:r>
        <w:t>Smlouva se skládá z následujících dokumentů v tomto pořadí priorit: Smlouva příloha č. 1 – nabídka zhotovitele</w:t>
      </w:r>
      <w:r w:rsidR="00823750">
        <w:t>.</w:t>
      </w:r>
      <w:r>
        <w:t xml:space="preserve"> Bude se mít za to, že různé dokumenty tvořící smlouvu se vzájemně doplňují. V případech nejednoznačnosti či rozdílnosti bude význam dotčených ustanovení interpretován podle výše uvedeného pořadí priorit. </w:t>
      </w:r>
    </w:p>
    <w:p w14:paraId="289D2CDD" w14:textId="77777777" w:rsidR="000C3F6E" w:rsidRDefault="009A0540" w:rsidP="008D72CE">
      <w:pPr>
        <w:ind w:left="708" w:hanging="708"/>
        <w:jc w:val="both"/>
      </w:pPr>
      <w:r>
        <w:t xml:space="preserve">14.5. </w:t>
      </w:r>
      <w:r w:rsidR="008D72CE">
        <w:tab/>
      </w:r>
      <w:r>
        <w:t xml:space="preserve">Jakékoliv změny nebo doplňky této smlouvy jsou možné pouze formou písemných oboustranně potvrzených dodatků. </w:t>
      </w:r>
    </w:p>
    <w:p w14:paraId="30CED614" w14:textId="77777777" w:rsidR="000C3F6E" w:rsidRDefault="009A0540" w:rsidP="008D72CE">
      <w:pPr>
        <w:ind w:left="708" w:hanging="708"/>
        <w:jc w:val="both"/>
      </w:pPr>
      <w:r>
        <w:lastRenderedPageBreak/>
        <w:t xml:space="preserve">14.6. </w:t>
      </w:r>
      <w:r w:rsidR="008D72CE">
        <w:tab/>
      </w:r>
      <w:r w:rsidR="0084168D">
        <w:t>Smlouva je vyhotovena ve čtyřech</w:t>
      </w:r>
      <w:r>
        <w:t xml:space="preserve"> stejnopisech, z nichž objednatel obdrží dva stejnopisy a zhotovitel jeden stejnopis. </w:t>
      </w:r>
    </w:p>
    <w:p w14:paraId="0AF0BC9A" w14:textId="77777777" w:rsidR="005C02AC" w:rsidRDefault="005C02AC" w:rsidP="008D72CE">
      <w:pPr>
        <w:ind w:left="708" w:hanging="708"/>
        <w:jc w:val="both"/>
      </w:pPr>
    </w:p>
    <w:p w14:paraId="09F79529" w14:textId="77777777" w:rsidR="000C3F6E" w:rsidRDefault="000C3F6E" w:rsidP="00F35D4A">
      <w:pPr>
        <w:jc w:val="both"/>
      </w:pPr>
    </w:p>
    <w:p w14:paraId="7A21FBD7" w14:textId="77777777" w:rsidR="000C3F6E" w:rsidRPr="00D601A8" w:rsidRDefault="009A0540" w:rsidP="00F35D4A">
      <w:pPr>
        <w:jc w:val="both"/>
      </w:pPr>
      <w:r w:rsidRPr="00D601A8">
        <w:t xml:space="preserve">V </w:t>
      </w:r>
      <w:r w:rsidR="000C3F6E" w:rsidRPr="00D601A8">
        <w:t>…………………………………….</w:t>
      </w:r>
      <w:r w:rsidRPr="00D601A8">
        <w:t xml:space="preserve">.. dne </w:t>
      </w:r>
      <w:r w:rsidR="000C3F6E" w:rsidRPr="00D601A8">
        <w:t>………………………….</w:t>
      </w:r>
    </w:p>
    <w:p w14:paraId="04C75EEB" w14:textId="77777777" w:rsidR="000C3F6E" w:rsidRPr="00D601A8" w:rsidRDefault="000C3F6E" w:rsidP="00F35D4A">
      <w:pPr>
        <w:jc w:val="both"/>
      </w:pPr>
    </w:p>
    <w:p w14:paraId="6F9121EE" w14:textId="77777777" w:rsidR="000C3F6E" w:rsidRPr="00D601A8" w:rsidRDefault="009A0540" w:rsidP="00F35D4A">
      <w:pPr>
        <w:jc w:val="both"/>
      </w:pPr>
      <w:r w:rsidRPr="00D601A8">
        <w:t xml:space="preserve">Za objednatele: </w:t>
      </w:r>
      <w:r w:rsidR="000C3F6E" w:rsidRPr="00D601A8">
        <w:tab/>
      </w:r>
      <w:r w:rsidR="000C3F6E" w:rsidRPr="00D601A8">
        <w:tab/>
      </w:r>
      <w:r w:rsidR="000C3F6E" w:rsidRPr="00D601A8">
        <w:tab/>
      </w:r>
      <w:r w:rsidR="000C3F6E" w:rsidRPr="00D601A8">
        <w:tab/>
        <w:t xml:space="preserve">Za </w:t>
      </w:r>
      <w:r w:rsidRPr="00D601A8">
        <w:t xml:space="preserve">zhotovitele: </w:t>
      </w:r>
    </w:p>
    <w:p w14:paraId="50315417" w14:textId="77777777" w:rsidR="00090658" w:rsidRDefault="00090658" w:rsidP="00F35D4A">
      <w:pPr>
        <w:jc w:val="both"/>
      </w:pPr>
    </w:p>
    <w:p w14:paraId="2DCF8905" w14:textId="77777777" w:rsidR="000C3F6E" w:rsidRPr="00D601A8" w:rsidRDefault="009A0540" w:rsidP="00F35D4A">
      <w:pPr>
        <w:jc w:val="both"/>
      </w:pPr>
      <w:r w:rsidRPr="00D601A8">
        <w:t xml:space="preserve">.............................................. </w:t>
      </w:r>
      <w:r w:rsidR="000C3F6E" w:rsidRPr="00D601A8">
        <w:tab/>
      </w:r>
      <w:r w:rsidR="000C3F6E" w:rsidRPr="00D601A8">
        <w:tab/>
      </w:r>
      <w:r w:rsidR="000C3F6E" w:rsidRPr="00D601A8">
        <w:tab/>
      </w:r>
      <w:r w:rsidR="000C3F6E" w:rsidRPr="00D601A8">
        <w:tab/>
      </w:r>
      <w:r w:rsidR="000C3F6E" w:rsidRPr="00D601A8">
        <w:tab/>
        <w:t>…………</w:t>
      </w:r>
      <w:r w:rsidRPr="00D601A8">
        <w:t xml:space="preserve">……………………………… </w:t>
      </w:r>
    </w:p>
    <w:p w14:paraId="23731B75" w14:textId="08C4A785" w:rsidR="00D601A8" w:rsidRDefault="000C3F6E" w:rsidP="00D601A8">
      <w:pPr>
        <w:pStyle w:val="Prosttext2"/>
        <w:widowControl/>
        <w:rPr>
          <w:rFonts w:asciiTheme="minorHAnsi" w:hAnsiTheme="minorHAnsi"/>
        </w:rPr>
      </w:pPr>
      <w:r w:rsidRPr="00D601A8">
        <w:rPr>
          <w:rFonts w:asciiTheme="minorHAnsi" w:hAnsiTheme="minorHAnsi"/>
        </w:rPr>
        <w:tab/>
      </w:r>
      <w:r w:rsidRPr="00D601A8">
        <w:rPr>
          <w:rFonts w:asciiTheme="minorHAnsi" w:hAnsiTheme="minorHAnsi"/>
        </w:rPr>
        <w:tab/>
      </w:r>
      <w:r w:rsidRPr="00D601A8">
        <w:rPr>
          <w:rFonts w:asciiTheme="minorHAnsi" w:hAnsiTheme="minorHAnsi"/>
        </w:rPr>
        <w:tab/>
      </w:r>
      <w:r w:rsidR="00D601A8">
        <w:rPr>
          <w:rFonts w:asciiTheme="minorHAnsi" w:hAnsiTheme="minorHAnsi"/>
        </w:rPr>
        <w:t xml:space="preserve">            </w:t>
      </w:r>
    </w:p>
    <w:p w14:paraId="3A322708" w14:textId="7530120C" w:rsidR="00090658" w:rsidRPr="00D601A8" w:rsidRDefault="00D601A8" w:rsidP="00090658">
      <w:pPr>
        <w:pStyle w:val="Prosttext2"/>
        <w:widowControl/>
        <w:rPr>
          <w:rFonts w:asciiTheme="minorHAnsi" w:hAnsiTheme="minorHAnsi"/>
        </w:rPr>
      </w:pPr>
      <w:r>
        <w:rPr>
          <w:rFonts w:asciiTheme="minorHAnsi" w:hAnsiTheme="minorHAnsi"/>
        </w:rPr>
        <w:t xml:space="preserve">                                                                                                             </w:t>
      </w:r>
    </w:p>
    <w:p w14:paraId="580445CF" w14:textId="520AD89D" w:rsidR="009A0540" w:rsidRPr="00D601A8" w:rsidRDefault="009A0540" w:rsidP="00D601A8">
      <w:pPr>
        <w:pStyle w:val="Prosttext2"/>
        <w:widowControl/>
        <w:rPr>
          <w:rFonts w:asciiTheme="minorHAnsi" w:hAnsiTheme="minorHAnsi"/>
        </w:rPr>
      </w:pPr>
    </w:p>
    <w:sectPr w:rsidR="009A0540" w:rsidRPr="00D601A8">
      <w:headerReference w:type="default" r:id="rId10"/>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Behenský David" w:date="2017-12-23T12:59:00Z" w:initials="BD">
    <w:p w14:paraId="5DE0DCDE" w14:textId="0DCA1B3C" w:rsidR="00207969" w:rsidRDefault="00207969">
      <w:pPr>
        <w:pStyle w:val="Textkomente"/>
      </w:pPr>
      <w:r>
        <w:rPr>
          <w:rStyle w:val="Odkaznakoment"/>
        </w:rPr>
        <w:annotationRef/>
      </w:r>
      <w:r w:rsidR="00090658">
        <w:t xml:space="preserve">Bude doplněno </w:t>
      </w:r>
      <w:r w:rsidR="00F457A4">
        <w:t xml:space="preserve">zadavatelem </w:t>
      </w:r>
      <w:r w:rsidR="00090658">
        <w:t>před podpisem smlouvy.</w:t>
      </w:r>
    </w:p>
  </w:comment>
  <w:comment w:id="1" w:author="Behenský David" w:date="2017-12-23T12:59:00Z" w:initials="BD">
    <w:p w14:paraId="5F75BAE3" w14:textId="0DC2F0B1" w:rsidR="00F457A4" w:rsidRDefault="00F457A4">
      <w:pPr>
        <w:pStyle w:val="Textkomente"/>
      </w:pPr>
      <w:r>
        <w:rPr>
          <w:rStyle w:val="Odkaznakoment"/>
        </w:rPr>
        <w:annotationRef/>
      </w:r>
      <w:r>
        <w:t>Bude doplněno zadavatelem před podpisem smlouvy.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DE0DCDE" w15:done="0"/>
  <w15:commentEx w15:paraId="5F75BAE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E0DCDE" w16cid:durableId="2459E77D"/>
  <w16cid:commentId w16cid:paraId="5F75BAE3" w16cid:durableId="2459E77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D3E917" w14:textId="77777777" w:rsidR="00CC04AD" w:rsidRDefault="00CC04AD" w:rsidP="000316F1">
      <w:pPr>
        <w:spacing w:after="0" w:line="240" w:lineRule="auto"/>
      </w:pPr>
      <w:r>
        <w:separator/>
      </w:r>
    </w:p>
  </w:endnote>
  <w:endnote w:type="continuationSeparator" w:id="0">
    <w:p w14:paraId="1BA668BD" w14:textId="77777777" w:rsidR="00CC04AD" w:rsidRDefault="00CC04AD" w:rsidP="00031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C487F7" w14:textId="77777777" w:rsidR="00CC04AD" w:rsidRDefault="00CC04AD" w:rsidP="000316F1">
      <w:pPr>
        <w:spacing w:after="0" w:line="240" w:lineRule="auto"/>
      </w:pPr>
      <w:r>
        <w:separator/>
      </w:r>
    </w:p>
  </w:footnote>
  <w:footnote w:type="continuationSeparator" w:id="0">
    <w:p w14:paraId="7D13AAC3" w14:textId="77777777" w:rsidR="00CC04AD" w:rsidRDefault="00CC04AD" w:rsidP="000316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7B7242" w14:textId="72A42360" w:rsidR="000316F1" w:rsidRDefault="007A2C12">
    <w:pPr>
      <w:pStyle w:val="Zhlav"/>
    </w:pPr>
    <w:r>
      <w:rPr>
        <w:noProof/>
        <w:lang w:eastAsia="cs-CZ"/>
      </w:rPr>
      <w:drawing>
        <wp:anchor distT="0" distB="0" distL="114300" distR="114300" simplePos="0" relativeHeight="251657728" behindDoc="1" locked="0" layoutInCell="1" allowOverlap="1" wp14:anchorId="56589AED" wp14:editId="64CCD1B5">
          <wp:simplePos x="0" y="0"/>
          <wp:positionH relativeFrom="column">
            <wp:posOffset>4343400</wp:posOffset>
          </wp:positionH>
          <wp:positionV relativeFrom="paragraph">
            <wp:posOffset>-105410</wp:posOffset>
          </wp:positionV>
          <wp:extent cx="1760220" cy="548640"/>
          <wp:effectExtent l="0" t="0" r="0" b="3810"/>
          <wp:wrapTight wrapText="bothSides">
            <wp:wrapPolygon edited="0">
              <wp:start x="0" y="0"/>
              <wp:lineTo x="0" y="21000"/>
              <wp:lineTo x="21273" y="21000"/>
              <wp:lineTo x="21273"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6"/>
                  <pic:cNvPicPr>
                    <a:picLocks noChangeAspect="1" noChangeArrowheads="1"/>
                  </pic:cNvPicPr>
                </pic:nvPicPr>
                <pic:blipFill>
                  <a:blip r:embed="rId1" cstate="print">
                    <a:extLst>
                      <a:ext uri="{28A0092B-C50C-407E-A947-70E740481C1C}">
                        <a14:useLocalDpi xmlns:a14="http://schemas.microsoft.com/office/drawing/2010/main" val="0"/>
                      </a:ext>
                    </a:extLst>
                  </a:blip>
                  <a:srcRect l="57742" t="36420" r="16814" b="37704"/>
                  <a:stretch>
                    <a:fillRect/>
                  </a:stretch>
                </pic:blipFill>
                <pic:spPr bwMode="auto">
                  <a:xfrm>
                    <a:off x="0" y="0"/>
                    <a:ext cx="1760220" cy="548640"/>
                  </a:xfrm>
                  <a:prstGeom prst="rect">
                    <a:avLst/>
                  </a:prstGeom>
                  <a:noFill/>
                  <a:ln>
                    <a:noFill/>
                  </a:ln>
                </pic:spPr>
              </pic:pic>
            </a:graphicData>
          </a:graphic>
        </wp:anchor>
      </w:drawing>
    </w:r>
    <w:r w:rsidR="000316F1">
      <w:rPr>
        <w:noProof/>
        <w:lang w:eastAsia="cs-CZ"/>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27975"/>
    <w:multiLevelType w:val="hybridMultilevel"/>
    <w:tmpl w:val="4DCACFF6"/>
    <w:lvl w:ilvl="0" w:tplc="E954F310">
      <w:start w:val="14"/>
      <w:numFmt w:val="bullet"/>
      <w:lvlText w:val="•"/>
      <w:lvlJc w:val="left"/>
      <w:pPr>
        <w:ind w:left="717" w:hanging="360"/>
      </w:pPr>
      <w:rPr>
        <w:rFonts w:ascii="Calibri" w:eastAsiaTheme="minorHAnsi" w:hAnsi="Calibri" w:cstheme="minorBidi" w:hint="default"/>
      </w:rPr>
    </w:lvl>
    <w:lvl w:ilvl="1" w:tplc="04050003" w:tentative="1">
      <w:start w:val="1"/>
      <w:numFmt w:val="bullet"/>
      <w:lvlText w:val="o"/>
      <w:lvlJc w:val="left"/>
      <w:pPr>
        <w:ind w:left="1437" w:hanging="360"/>
      </w:pPr>
      <w:rPr>
        <w:rFonts w:ascii="Courier New" w:hAnsi="Courier New" w:cs="Courier New" w:hint="default"/>
      </w:rPr>
    </w:lvl>
    <w:lvl w:ilvl="2" w:tplc="04050005" w:tentative="1">
      <w:start w:val="1"/>
      <w:numFmt w:val="bullet"/>
      <w:lvlText w:val=""/>
      <w:lvlJc w:val="left"/>
      <w:pPr>
        <w:ind w:left="2157" w:hanging="360"/>
      </w:pPr>
      <w:rPr>
        <w:rFonts w:ascii="Wingdings" w:hAnsi="Wingdings" w:hint="default"/>
      </w:rPr>
    </w:lvl>
    <w:lvl w:ilvl="3" w:tplc="04050001" w:tentative="1">
      <w:start w:val="1"/>
      <w:numFmt w:val="bullet"/>
      <w:lvlText w:val=""/>
      <w:lvlJc w:val="left"/>
      <w:pPr>
        <w:ind w:left="2877" w:hanging="360"/>
      </w:pPr>
      <w:rPr>
        <w:rFonts w:ascii="Symbol" w:hAnsi="Symbol" w:hint="default"/>
      </w:rPr>
    </w:lvl>
    <w:lvl w:ilvl="4" w:tplc="04050003" w:tentative="1">
      <w:start w:val="1"/>
      <w:numFmt w:val="bullet"/>
      <w:lvlText w:val="o"/>
      <w:lvlJc w:val="left"/>
      <w:pPr>
        <w:ind w:left="3597" w:hanging="360"/>
      </w:pPr>
      <w:rPr>
        <w:rFonts w:ascii="Courier New" w:hAnsi="Courier New" w:cs="Courier New" w:hint="default"/>
      </w:rPr>
    </w:lvl>
    <w:lvl w:ilvl="5" w:tplc="04050005" w:tentative="1">
      <w:start w:val="1"/>
      <w:numFmt w:val="bullet"/>
      <w:lvlText w:val=""/>
      <w:lvlJc w:val="left"/>
      <w:pPr>
        <w:ind w:left="4317" w:hanging="360"/>
      </w:pPr>
      <w:rPr>
        <w:rFonts w:ascii="Wingdings" w:hAnsi="Wingdings" w:hint="default"/>
      </w:rPr>
    </w:lvl>
    <w:lvl w:ilvl="6" w:tplc="04050001" w:tentative="1">
      <w:start w:val="1"/>
      <w:numFmt w:val="bullet"/>
      <w:lvlText w:val=""/>
      <w:lvlJc w:val="left"/>
      <w:pPr>
        <w:ind w:left="5037" w:hanging="360"/>
      </w:pPr>
      <w:rPr>
        <w:rFonts w:ascii="Symbol" w:hAnsi="Symbol" w:hint="default"/>
      </w:rPr>
    </w:lvl>
    <w:lvl w:ilvl="7" w:tplc="04050003" w:tentative="1">
      <w:start w:val="1"/>
      <w:numFmt w:val="bullet"/>
      <w:lvlText w:val="o"/>
      <w:lvlJc w:val="left"/>
      <w:pPr>
        <w:ind w:left="5757" w:hanging="360"/>
      </w:pPr>
      <w:rPr>
        <w:rFonts w:ascii="Courier New" w:hAnsi="Courier New" w:cs="Courier New" w:hint="default"/>
      </w:rPr>
    </w:lvl>
    <w:lvl w:ilvl="8" w:tplc="04050005" w:tentative="1">
      <w:start w:val="1"/>
      <w:numFmt w:val="bullet"/>
      <w:lvlText w:val=""/>
      <w:lvlJc w:val="left"/>
      <w:pPr>
        <w:ind w:left="6477" w:hanging="360"/>
      </w:pPr>
      <w:rPr>
        <w:rFonts w:ascii="Wingdings" w:hAnsi="Wingdings" w:hint="default"/>
      </w:rPr>
    </w:lvl>
  </w:abstractNum>
  <w:abstractNum w:abstractNumId="1" w15:restartNumberingAfterBreak="0">
    <w:nsid w:val="07AA4194"/>
    <w:multiLevelType w:val="multilevel"/>
    <w:tmpl w:val="206A0D1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8FE1EFB"/>
    <w:multiLevelType w:val="hybridMultilevel"/>
    <w:tmpl w:val="7BF0220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B2B1FD6"/>
    <w:multiLevelType w:val="multilevel"/>
    <w:tmpl w:val="2F7627D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244D2B"/>
    <w:multiLevelType w:val="hybridMultilevel"/>
    <w:tmpl w:val="7FCE6C50"/>
    <w:lvl w:ilvl="0" w:tplc="F724B41E">
      <w:start w:val="2"/>
      <w:numFmt w:val="upperRoman"/>
      <w:lvlText w:val="%1."/>
      <w:lvlJc w:val="left"/>
      <w:pPr>
        <w:ind w:left="1080" w:hanging="72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364823BF"/>
    <w:multiLevelType w:val="hybridMultilevel"/>
    <w:tmpl w:val="161802EA"/>
    <w:lvl w:ilvl="0" w:tplc="2160A6E2">
      <w:start w:val="1"/>
      <w:numFmt w:val="decimal"/>
      <w:lvlText w:val="%1."/>
      <w:lvlJc w:val="left"/>
      <w:pPr>
        <w:ind w:left="1068" w:hanging="360"/>
      </w:pPr>
      <w:rPr>
        <w:rFonts w:asciiTheme="minorHAnsi" w:eastAsiaTheme="minorHAnsi" w:hAnsiTheme="minorHAnsi" w:cstheme="minorBidi"/>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6" w15:restartNumberingAfterBreak="0">
    <w:nsid w:val="39F36E55"/>
    <w:multiLevelType w:val="multilevel"/>
    <w:tmpl w:val="874CEAE6"/>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689442D"/>
    <w:multiLevelType w:val="hybridMultilevel"/>
    <w:tmpl w:val="A9220032"/>
    <w:lvl w:ilvl="0" w:tplc="8560269C">
      <w:start w:val="1"/>
      <w:numFmt w:val="upperRoman"/>
      <w:lvlText w:val="%1."/>
      <w:lvlJc w:val="left"/>
      <w:pPr>
        <w:ind w:left="4632" w:hanging="720"/>
      </w:pPr>
      <w:rPr>
        <w:rFonts w:hint="default"/>
      </w:rPr>
    </w:lvl>
    <w:lvl w:ilvl="1" w:tplc="04050019" w:tentative="1">
      <w:start w:val="1"/>
      <w:numFmt w:val="lowerLetter"/>
      <w:lvlText w:val="%2."/>
      <w:lvlJc w:val="left"/>
      <w:pPr>
        <w:ind w:left="4992" w:hanging="360"/>
      </w:pPr>
    </w:lvl>
    <w:lvl w:ilvl="2" w:tplc="0405001B" w:tentative="1">
      <w:start w:val="1"/>
      <w:numFmt w:val="lowerRoman"/>
      <w:lvlText w:val="%3."/>
      <w:lvlJc w:val="right"/>
      <w:pPr>
        <w:ind w:left="5712" w:hanging="180"/>
      </w:pPr>
    </w:lvl>
    <w:lvl w:ilvl="3" w:tplc="0405000F" w:tentative="1">
      <w:start w:val="1"/>
      <w:numFmt w:val="decimal"/>
      <w:lvlText w:val="%4."/>
      <w:lvlJc w:val="left"/>
      <w:pPr>
        <w:ind w:left="6432" w:hanging="360"/>
      </w:pPr>
    </w:lvl>
    <w:lvl w:ilvl="4" w:tplc="04050019" w:tentative="1">
      <w:start w:val="1"/>
      <w:numFmt w:val="lowerLetter"/>
      <w:lvlText w:val="%5."/>
      <w:lvlJc w:val="left"/>
      <w:pPr>
        <w:ind w:left="7152" w:hanging="360"/>
      </w:pPr>
    </w:lvl>
    <w:lvl w:ilvl="5" w:tplc="0405001B" w:tentative="1">
      <w:start w:val="1"/>
      <w:numFmt w:val="lowerRoman"/>
      <w:lvlText w:val="%6."/>
      <w:lvlJc w:val="right"/>
      <w:pPr>
        <w:ind w:left="7872" w:hanging="180"/>
      </w:pPr>
    </w:lvl>
    <w:lvl w:ilvl="6" w:tplc="0405000F" w:tentative="1">
      <w:start w:val="1"/>
      <w:numFmt w:val="decimal"/>
      <w:lvlText w:val="%7."/>
      <w:lvlJc w:val="left"/>
      <w:pPr>
        <w:ind w:left="8592" w:hanging="360"/>
      </w:pPr>
    </w:lvl>
    <w:lvl w:ilvl="7" w:tplc="04050019" w:tentative="1">
      <w:start w:val="1"/>
      <w:numFmt w:val="lowerLetter"/>
      <w:lvlText w:val="%8."/>
      <w:lvlJc w:val="left"/>
      <w:pPr>
        <w:ind w:left="9312" w:hanging="360"/>
      </w:pPr>
    </w:lvl>
    <w:lvl w:ilvl="8" w:tplc="0405001B" w:tentative="1">
      <w:start w:val="1"/>
      <w:numFmt w:val="lowerRoman"/>
      <w:lvlText w:val="%9."/>
      <w:lvlJc w:val="right"/>
      <w:pPr>
        <w:ind w:left="10032" w:hanging="180"/>
      </w:pPr>
    </w:lvl>
  </w:abstractNum>
  <w:abstractNum w:abstractNumId="8" w15:restartNumberingAfterBreak="0">
    <w:nsid w:val="5AE66A0B"/>
    <w:multiLevelType w:val="hybridMultilevel"/>
    <w:tmpl w:val="9796CF24"/>
    <w:lvl w:ilvl="0" w:tplc="1B7A5A58">
      <w:start w:val="1"/>
      <w:numFmt w:val="lowerLetter"/>
      <w:lvlText w:val="%1)"/>
      <w:lvlJc w:val="left"/>
      <w:pPr>
        <w:ind w:left="720" w:hanging="360"/>
      </w:pPr>
      <w:rPr>
        <w:rFonts w:asciiTheme="minorHAnsi" w:eastAsiaTheme="minorHAnsi" w:hAnsiTheme="minorHAnsi" w:cstheme="minorBidi"/>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6"/>
  </w:num>
  <w:num w:numId="2">
    <w:abstractNumId w:val="8"/>
  </w:num>
  <w:num w:numId="3">
    <w:abstractNumId w:val="1"/>
  </w:num>
  <w:num w:numId="4">
    <w:abstractNumId w:val="0"/>
  </w:num>
  <w:num w:numId="5">
    <w:abstractNumId w:val="3"/>
  </w:num>
  <w:num w:numId="6">
    <w:abstractNumId w:val="4"/>
  </w:num>
  <w:num w:numId="7">
    <w:abstractNumId w:val="7"/>
  </w:num>
  <w:num w:numId="8">
    <w:abstractNumId w:val="5"/>
  </w:num>
  <w:num w:numId="9">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ehenský David">
    <w15:presenceInfo w15:providerId="AD" w15:userId="S-1-5-21-1275210071-1958367476-725345543-217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01D"/>
    <w:rsid w:val="00020E9D"/>
    <w:rsid w:val="000316F1"/>
    <w:rsid w:val="0005301D"/>
    <w:rsid w:val="00055029"/>
    <w:rsid w:val="00090658"/>
    <w:rsid w:val="000C3F6E"/>
    <w:rsid w:val="00192703"/>
    <w:rsid w:val="00207969"/>
    <w:rsid w:val="00224ACE"/>
    <w:rsid w:val="00235CFE"/>
    <w:rsid w:val="002420C5"/>
    <w:rsid w:val="00297353"/>
    <w:rsid w:val="00331FD9"/>
    <w:rsid w:val="0034356B"/>
    <w:rsid w:val="003C3E1D"/>
    <w:rsid w:val="004C61D3"/>
    <w:rsid w:val="00530485"/>
    <w:rsid w:val="00594327"/>
    <w:rsid w:val="005A11FF"/>
    <w:rsid w:val="005A6E59"/>
    <w:rsid w:val="005C02AC"/>
    <w:rsid w:val="005D03B1"/>
    <w:rsid w:val="0062473D"/>
    <w:rsid w:val="00664542"/>
    <w:rsid w:val="006D0799"/>
    <w:rsid w:val="006F4D78"/>
    <w:rsid w:val="006F5058"/>
    <w:rsid w:val="00722C1E"/>
    <w:rsid w:val="00740516"/>
    <w:rsid w:val="0077644F"/>
    <w:rsid w:val="007A2AAF"/>
    <w:rsid w:val="007A2C12"/>
    <w:rsid w:val="007D2D12"/>
    <w:rsid w:val="007E015C"/>
    <w:rsid w:val="00823750"/>
    <w:rsid w:val="0084168D"/>
    <w:rsid w:val="00842B83"/>
    <w:rsid w:val="00845D52"/>
    <w:rsid w:val="00865EAE"/>
    <w:rsid w:val="008C0986"/>
    <w:rsid w:val="008D72CE"/>
    <w:rsid w:val="009A0540"/>
    <w:rsid w:val="009C159A"/>
    <w:rsid w:val="00A06311"/>
    <w:rsid w:val="00A60EB3"/>
    <w:rsid w:val="00A65CBB"/>
    <w:rsid w:val="00AB7000"/>
    <w:rsid w:val="00AE31E7"/>
    <w:rsid w:val="00B03CBE"/>
    <w:rsid w:val="00B827A9"/>
    <w:rsid w:val="00BE22C0"/>
    <w:rsid w:val="00C11447"/>
    <w:rsid w:val="00C52D6D"/>
    <w:rsid w:val="00C8060C"/>
    <w:rsid w:val="00C81EBD"/>
    <w:rsid w:val="00CC04AD"/>
    <w:rsid w:val="00CD676A"/>
    <w:rsid w:val="00CE4E12"/>
    <w:rsid w:val="00D601A8"/>
    <w:rsid w:val="00D8323E"/>
    <w:rsid w:val="00D865C5"/>
    <w:rsid w:val="00E03337"/>
    <w:rsid w:val="00E2450B"/>
    <w:rsid w:val="00EB371F"/>
    <w:rsid w:val="00EB4F42"/>
    <w:rsid w:val="00F35D4A"/>
    <w:rsid w:val="00F4025D"/>
    <w:rsid w:val="00F457A4"/>
    <w:rsid w:val="00F56CD3"/>
    <w:rsid w:val="00F840F0"/>
    <w:rsid w:val="00FA5BC5"/>
    <w:rsid w:val="00FB1787"/>
    <w:rsid w:val="00FB2D5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7D3743"/>
  <w15:docId w15:val="{4A8A7E6E-FF5B-467C-9DCA-27CEFC0E0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paragraph" w:styleId="Nadpis3">
    <w:name w:val="heading 3"/>
    <w:basedOn w:val="Normln"/>
    <w:next w:val="Normln"/>
    <w:link w:val="Nadpis3Char"/>
    <w:uiPriority w:val="9"/>
    <w:semiHidden/>
    <w:unhideWhenUsed/>
    <w:qFormat/>
    <w:rsid w:val="007A2C1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05301D"/>
    <w:pPr>
      <w:ind w:left="720"/>
      <w:contextualSpacing/>
    </w:pPr>
  </w:style>
  <w:style w:type="paragraph" w:customStyle="1" w:styleId="Prosttext1">
    <w:name w:val="Prostý text1"/>
    <w:basedOn w:val="Normln"/>
    <w:rsid w:val="0005301D"/>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cs-CZ"/>
    </w:rPr>
  </w:style>
  <w:style w:type="paragraph" w:customStyle="1" w:styleId="Prosttext2">
    <w:name w:val="Prostý text2"/>
    <w:basedOn w:val="Normln"/>
    <w:rsid w:val="0005301D"/>
    <w:pPr>
      <w:widowControl w:val="0"/>
      <w:overflowPunct w:val="0"/>
      <w:autoSpaceDE w:val="0"/>
      <w:autoSpaceDN w:val="0"/>
      <w:adjustRightInd w:val="0"/>
      <w:spacing w:after="0" w:line="240" w:lineRule="auto"/>
    </w:pPr>
    <w:rPr>
      <w:rFonts w:ascii="Courier New" w:hAnsi="Courier New" w:cs="Courier New"/>
    </w:rPr>
  </w:style>
  <w:style w:type="character" w:styleId="Odkaznakoment">
    <w:name w:val="annotation reference"/>
    <w:basedOn w:val="Standardnpsmoodstavce"/>
    <w:uiPriority w:val="99"/>
    <w:semiHidden/>
    <w:unhideWhenUsed/>
    <w:rsid w:val="0005301D"/>
    <w:rPr>
      <w:sz w:val="16"/>
      <w:szCs w:val="16"/>
    </w:rPr>
  </w:style>
  <w:style w:type="paragraph" w:styleId="Textkomente">
    <w:name w:val="annotation text"/>
    <w:basedOn w:val="Normln"/>
    <w:link w:val="TextkomenteChar"/>
    <w:uiPriority w:val="99"/>
    <w:semiHidden/>
    <w:unhideWhenUsed/>
    <w:rsid w:val="0005301D"/>
    <w:pPr>
      <w:spacing w:line="240" w:lineRule="auto"/>
    </w:pPr>
    <w:rPr>
      <w:sz w:val="20"/>
      <w:szCs w:val="20"/>
    </w:rPr>
  </w:style>
  <w:style w:type="character" w:customStyle="1" w:styleId="TextkomenteChar">
    <w:name w:val="Text komentáře Char"/>
    <w:basedOn w:val="Standardnpsmoodstavce"/>
    <w:link w:val="Textkomente"/>
    <w:uiPriority w:val="99"/>
    <w:semiHidden/>
    <w:rsid w:val="0005301D"/>
    <w:rPr>
      <w:sz w:val="20"/>
      <w:szCs w:val="20"/>
    </w:rPr>
  </w:style>
  <w:style w:type="paragraph" w:styleId="Pedmtkomente">
    <w:name w:val="annotation subject"/>
    <w:basedOn w:val="Textkomente"/>
    <w:next w:val="Textkomente"/>
    <w:link w:val="PedmtkomenteChar"/>
    <w:uiPriority w:val="99"/>
    <w:semiHidden/>
    <w:unhideWhenUsed/>
    <w:rsid w:val="0005301D"/>
    <w:rPr>
      <w:b/>
      <w:bCs/>
    </w:rPr>
  </w:style>
  <w:style w:type="character" w:customStyle="1" w:styleId="PedmtkomenteChar">
    <w:name w:val="Předmět komentáře Char"/>
    <w:basedOn w:val="TextkomenteChar"/>
    <w:link w:val="Pedmtkomente"/>
    <w:uiPriority w:val="99"/>
    <w:semiHidden/>
    <w:rsid w:val="0005301D"/>
    <w:rPr>
      <w:b/>
      <w:bCs/>
      <w:sz w:val="20"/>
      <w:szCs w:val="20"/>
    </w:rPr>
  </w:style>
  <w:style w:type="paragraph" w:styleId="Textbubliny">
    <w:name w:val="Balloon Text"/>
    <w:basedOn w:val="Normln"/>
    <w:link w:val="TextbublinyChar"/>
    <w:uiPriority w:val="99"/>
    <w:semiHidden/>
    <w:unhideWhenUsed/>
    <w:rsid w:val="0005301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5301D"/>
    <w:rPr>
      <w:rFonts w:ascii="Tahoma" w:hAnsi="Tahoma" w:cs="Tahoma"/>
      <w:sz w:val="16"/>
      <w:szCs w:val="16"/>
    </w:rPr>
  </w:style>
  <w:style w:type="paragraph" w:styleId="Zhlav">
    <w:name w:val="header"/>
    <w:basedOn w:val="Normln"/>
    <w:link w:val="ZhlavChar"/>
    <w:uiPriority w:val="99"/>
    <w:unhideWhenUsed/>
    <w:rsid w:val="000316F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0316F1"/>
  </w:style>
  <w:style w:type="paragraph" w:styleId="Zpat">
    <w:name w:val="footer"/>
    <w:basedOn w:val="Normln"/>
    <w:link w:val="ZpatChar"/>
    <w:uiPriority w:val="99"/>
    <w:unhideWhenUsed/>
    <w:rsid w:val="000316F1"/>
    <w:pPr>
      <w:tabs>
        <w:tab w:val="center" w:pos="4536"/>
        <w:tab w:val="right" w:pos="9072"/>
      </w:tabs>
      <w:spacing w:after="0" w:line="240" w:lineRule="auto"/>
    </w:pPr>
  </w:style>
  <w:style w:type="character" w:customStyle="1" w:styleId="ZpatChar">
    <w:name w:val="Zápatí Char"/>
    <w:basedOn w:val="Standardnpsmoodstavce"/>
    <w:link w:val="Zpat"/>
    <w:uiPriority w:val="99"/>
    <w:rsid w:val="000316F1"/>
  </w:style>
  <w:style w:type="character" w:customStyle="1" w:styleId="m-1844345793687293326gmail-value">
    <w:name w:val="m_-1844345793687293326gmail-value"/>
    <w:basedOn w:val="Standardnpsmoodstavce"/>
    <w:rsid w:val="004C61D3"/>
  </w:style>
  <w:style w:type="character" w:customStyle="1" w:styleId="Nadpis3Char">
    <w:name w:val="Nadpis 3 Char"/>
    <w:basedOn w:val="Standardnpsmoodstavce"/>
    <w:link w:val="Nadpis3"/>
    <w:uiPriority w:val="9"/>
    <w:semiHidden/>
    <w:rsid w:val="007A2C12"/>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0760490">
      <w:bodyDiv w:val="1"/>
      <w:marLeft w:val="0"/>
      <w:marRight w:val="0"/>
      <w:marTop w:val="0"/>
      <w:marBottom w:val="0"/>
      <w:divBdr>
        <w:top w:val="none" w:sz="0" w:space="0" w:color="auto"/>
        <w:left w:val="none" w:sz="0" w:space="0" w:color="auto"/>
        <w:bottom w:val="none" w:sz="0" w:space="0" w:color="auto"/>
        <w:right w:val="none" w:sz="0" w:space="0" w:color="auto"/>
      </w:divBdr>
    </w:div>
    <w:div w:id="1286889403">
      <w:bodyDiv w:val="1"/>
      <w:marLeft w:val="0"/>
      <w:marRight w:val="0"/>
      <w:marTop w:val="0"/>
      <w:marBottom w:val="0"/>
      <w:divBdr>
        <w:top w:val="none" w:sz="0" w:space="0" w:color="auto"/>
        <w:left w:val="none" w:sz="0" w:space="0" w:color="auto"/>
        <w:bottom w:val="none" w:sz="0" w:space="0" w:color="auto"/>
        <w:right w:val="none" w:sz="0" w:space="0" w:color="auto"/>
      </w:divBdr>
    </w:div>
    <w:div w:id="155060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3891</Words>
  <Characters>22962</Characters>
  <Application>Microsoft Office Word</Application>
  <DocSecurity>0</DocSecurity>
  <Lines>191</Lines>
  <Paragraphs>53</Paragraphs>
  <ScaleCrop>false</ScaleCrop>
  <HeadingPairs>
    <vt:vector size="2" baseType="variant">
      <vt:variant>
        <vt:lpstr>Název</vt:lpstr>
      </vt:variant>
      <vt:variant>
        <vt:i4>1</vt:i4>
      </vt:variant>
    </vt:vector>
  </HeadingPairs>
  <TitlesOfParts>
    <vt:vector size="1" baseType="lpstr">
      <vt:lpstr/>
    </vt:vector>
  </TitlesOfParts>
  <Company>FARMTEC a.s.</Company>
  <LinksUpToDate>false</LinksUpToDate>
  <CharactersWithSpaces>26800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Behenský David</dc:creator>
  <cp:lastModifiedBy>Behensky David AGROFERT, a.s.</cp:lastModifiedBy>
  <cp:revision>2</cp:revision>
  <cp:lastPrinted>2016-12-05T16:02:00Z</cp:lastPrinted>
  <dcterms:created xsi:type="dcterms:W3CDTF">2021-05-27T09:08:00Z</dcterms:created>
  <dcterms:modified xsi:type="dcterms:W3CDTF">2021-05-27T09:08:00Z</dcterms:modified>
</cp:coreProperties>
</file>