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DC63E" w14:textId="77777777" w:rsidR="00443837" w:rsidRDefault="00443837" w:rsidP="003008D0">
      <w:pPr>
        <w:pStyle w:val="Nadpis1"/>
        <w:jc w:val="left"/>
        <w:rPr>
          <w:rFonts w:ascii="Arial Narrow" w:hAnsi="Arial Narrow"/>
        </w:rPr>
      </w:pPr>
    </w:p>
    <w:p w14:paraId="751AE64D" w14:textId="77777777" w:rsidR="00BA3478" w:rsidRDefault="00BA3478" w:rsidP="00443837">
      <w:pPr>
        <w:pStyle w:val="Nadpis1"/>
        <w:rPr>
          <w:rFonts w:ascii="Arial Narrow" w:hAnsi="Arial Narrow"/>
        </w:rPr>
      </w:pPr>
      <w:r w:rsidRPr="00550133">
        <w:rPr>
          <w:rFonts w:ascii="Arial Narrow" w:hAnsi="Arial Narrow"/>
        </w:rPr>
        <w:t xml:space="preserve">Příloha č. </w:t>
      </w:r>
      <w:r w:rsidR="00AA7367">
        <w:rPr>
          <w:rFonts w:ascii="Arial Narrow" w:hAnsi="Arial Narrow"/>
        </w:rPr>
        <w:t>1</w:t>
      </w:r>
      <w:r w:rsidRPr="00550133">
        <w:rPr>
          <w:rFonts w:ascii="Arial Narrow" w:hAnsi="Arial Narrow"/>
        </w:rPr>
        <w:t xml:space="preserve"> Zadávací dokumentace</w:t>
      </w:r>
    </w:p>
    <w:p w14:paraId="24021781" w14:textId="77777777" w:rsidR="00F60B6A" w:rsidRPr="00F60B6A" w:rsidRDefault="00F60B6A" w:rsidP="00F60B6A"/>
    <w:p w14:paraId="2038C994" w14:textId="77777777" w:rsidR="001777A2" w:rsidRPr="001777A2" w:rsidRDefault="001777A2" w:rsidP="001777A2">
      <w:pPr>
        <w:pStyle w:val="Default"/>
        <w:ind w:left="708"/>
        <w:jc w:val="center"/>
        <w:rPr>
          <w:rFonts w:ascii="Arial Narrow" w:hAnsi="Arial Narrow"/>
          <w:b/>
          <w:color w:val="auto"/>
          <w:sz w:val="28"/>
          <w:szCs w:val="28"/>
        </w:rPr>
      </w:pPr>
      <w:r w:rsidRPr="001777A2">
        <w:rPr>
          <w:rFonts w:ascii="Arial Narrow" w:hAnsi="Arial Narrow"/>
          <w:b/>
          <w:color w:val="auto"/>
          <w:sz w:val="28"/>
          <w:szCs w:val="28"/>
        </w:rPr>
        <w:t>Energeticky úsporná opatření na přízemní části budovy,</w:t>
      </w:r>
    </w:p>
    <w:p w14:paraId="3171C7EF" w14:textId="3D9A0629" w:rsidR="00AA7367" w:rsidRPr="00BA08C0" w:rsidRDefault="001777A2" w:rsidP="001777A2">
      <w:pPr>
        <w:pStyle w:val="Default"/>
        <w:ind w:left="708"/>
        <w:jc w:val="center"/>
        <w:rPr>
          <w:rFonts w:ascii="Arial Narrow" w:hAnsi="Arial Narrow"/>
          <w:bCs/>
          <w:sz w:val="22"/>
          <w:szCs w:val="22"/>
        </w:rPr>
      </w:pPr>
      <w:r w:rsidRPr="001777A2">
        <w:rPr>
          <w:rFonts w:ascii="Arial Narrow" w:hAnsi="Arial Narrow"/>
          <w:b/>
          <w:color w:val="auto"/>
          <w:sz w:val="28"/>
          <w:szCs w:val="28"/>
        </w:rPr>
        <w:t>Tovární ul., Králův Dvůr</w:t>
      </w:r>
    </w:p>
    <w:p w14:paraId="52144EFA" w14:textId="77777777" w:rsidR="001777A2" w:rsidRDefault="001777A2" w:rsidP="00AA7367">
      <w:pPr>
        <w:pStyle w:val="Default"/>
        <w:jc w:val="center"/>
        <w:rPr>
          <w:rFonts w:ascii="Arial Narrow" w:hAnsi="Arial Narrow"/>
          <w:b/>
          <w:bCs/>
          <w:sz w:val="28"/>
          <w:szCs w:val="28"/>
        </w:rPr>
      </w:pPr>
    </w:p>
    <w:p w14:paraId="750FDE95" w14:textId="58EB331A" w:rsidR="00AA7367" w:rsidRPr="00DD5281" w:rsidRDefault="00AA7367" w:rsidP="00AA7367">
      <w:pPr>
        <w:pStyle w:val="Default"/>
        <w:jc w:val="center"/>
        <w:rPr>
          <w:rFonts w:ascii="Arial Narrow" w:hAnsi="Arial Narrow"/>
          <w:sz w:val="28"/>
          <w:szCs w:val="28"/>
        </w:rPr>
      </w:pPr>
      <w:r w:rsidRPr="00BA08C0">
        <w:rPr>
          <w:rFonts w:ascii="Arial Narrow" w:hAnsi="Arial Narrow"/>
          <w:b/>
          <w:bCs/>
          <w:sz w:val="28"/>
          <w:szCs w:val="28"/>
        </w:rPr>
        <w:t>Čestné prohlášení o splnění základních kvalifikačních předpokladů</w:t>
      </w:r>
    </w:p>
    <w:p w14:paraId="7CDAF442" w14:textId="77777777" w:rsidR="00AA7367" w:rsidRPr="00DD5281" w:rsidRDefault="00AA7367" w:rsidP="00AA7367">
      <w:pPr>
        <w:pStyle w:val="Default"/>
        <w:jc w:val="both"/>
        <w:rPr>
          <w:rFonts w:ascii="Arial Narrow" w:hAnsi="Arial Narrow"/>
          <w:sz w:val="18"/>
          <w:szCs w:val="18"/>
        </w:rPr>
      </w:pPr>
    </w:p>
    <w:p w14:paraId="76D98B2C" w14:textId="77777777" w:rsidR="00F172B6" w:rsidRPr="00F172B6" w:rsidRDefault="00F172B6" w:rsidP="00F172B6">
      <w:pPr>
        <w:jc w:val="both"/>
        <w:rPr>
          <w:rFonts w:ascii="Arial Narrow" w:hAnsi="Arial Narrow"/>
          <w:sz w:val="24"/>
          <w:szCs w:val="24"/>
        </w:rPr>
      </w:pPr>
    </w:p>
    <w:p w14:paraId="12BD194A" w14:textId="77777777" w:rsidR="00562F55" w:rsidRPr="00562F55" w:rsidRDefault="00562F55" w:rsidP="00562F55">
      <w:pPr>
        <w:jc w:val="both"/>
        <w:rPr>
          <w:rFonts w:ascii="Arial Narrow" w:hAnsi="Arial Narrow"/>
          <w:sz w:val="24"/>
          <w:szCs w:val="24"/>
        </w:rPr>
      </w:pPr>
      <w:r w:rsidRPr="00562F55">
        <w:rPr>
          <w:rFonts w:ascii="Arial Narrow" w:hAnsi="Arial Narrow"/>
          <w:sz w:val="24"/>
          <w:szCs w:val="24"/>
        </w:rPr>
        <w:t>Já, níže podepsaný, jako oprávněný zástupce dodavatele, prohlašuji, že dodavatel splňuje základní způsobilost ve smyslu § 74 odst. 1 zákona 134/2016 Sb. o zadání veřejných zakázek v platném znění (dále jen zákon), tj. že:</w:t>
      </w:r>
    </w:p>
    <w:p w14:paraId="7B7FDA8F" w14:textId="77777777" w:rsidR="00562F55" w:rsidRPr="00562F55" w:rsidRDefault="00562F55" w:rsidP="00562F55">
      <w:pPr>
        <w:jc w:val="both"/>
        <w:rPr>
          <w:rFonts w:ascii="Arial Narrow" w:hAnsi="Arial Narrow"/>
          <w:sz w:val="24"/>
          <w:szCs w:val="24"/>
        </w:rPr>
      </w:pPr>
    </w:p>
    <w:p w14:paraId="72F0A65E" w14:textId="77777777" w:rsidR="00562F55" w:rsidRPr="00562F55" w:rsidRDefault="00562F55" w:rsidP="00562F55">
      <w:pPr>
        <w:ind w:left="420" w:hanging="405"/>
        <w:jc w:val="both"/>
        <w:rPr>
          <w:rFonts w:ascii="Arial Narrow" w:hAnsi="Arial Narrow"/>
          <w:sz w:val="24"/>
          <w:szCs w:val="24"/>
        </w:rPr>
      </w:pPr>
      <w:r w:rsidRPr="00562F55">
        <w:rPr>
          <w:rFonts w:ascii="Arial Narrow" w:hAnsi="Arial Narrow"/>
          <w:sz w:val="24"/>
          <w:szCs w:val="24"/>
        </w:rPr>
        <w:t>a)</w:t>
      </w:r>
      <w:r w:rsidRPr="00562F55">
        <w:rPr>
          <w:rFonts w:ascii="Arial Narrow" w:hAnsi="Arial Narrow"/>
          <w:sz w:val="24"/>
          <w:szCs w:val="24"/>
        </w:rPr>
        <w:tab/>
        <w:t>nebyl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</w:t>
      </w:r>
    </w:p>
    <w:p w14:paraId="152B5F42" w14:textId="77777777" w:rsidR="00562F55" w:rsidRPr="00562F55" w:rsidRDefault="00562F55" w:rsidP="00562F55">
      <w:pPr>
        <w:ind w:left="420" w:hanging="405"/>
        <w:jc w:val="both"/>
        <w:rPr>
          <w:rFonts w:ascii="Arial Narrow" w:hAnsi="Arial Narrow"/>
          <w:sz w:val="24"/>
          <w:szCs w:val="24"/>
        </w:rPr>
      </w:pPr>
    </w:p>
    <w:p w14:paraId="3BF22B3D" w14:textId="77777777" w:rsidR="00562F55" w:rsidRPr="00562F55" w:rsidRDefault="00562F55" w:rsidP="00562F55">
      <w:pPr>
        <w:ind w:left="420" w:hanging="405"/>
        <w:jc w:val="both"/>
        <w:rPr>
          <w:rFonts w:ascii="Arial Narrow" w:hAnsi="Arial Narrow"/>
          <w:sz w:val="24"/>
          <w:szCs w:val="24"/>
        </w:rPr>
      </w:pPr>
      <w:r w:rsidRPr="00562F55">
        <w:rPr>
          <w:rFonts w:ascii="Arial Narrow" w:hAnsi="Arial Narrow"/>
          <w:sz w:val="24"/>
          <w:szCs w:val="24"/>
        </w:rPr>
        <w:t>b) nemá v České republice nebo v zemi svého sídla v evidenci daní zachycen splatný daňový nedoplatek,</w:t>
      </w:r>
    </w:p>
    <w:p w14:paraId="547188D8" w14:textId="77777777" w:rsidR="00562F55" w:rsidRPr="00562F55" w:rsidRDefault="00562F55" w:rsidP="00562F55">
      <w:pPr>
        <w:ind w:left="420" w:hanging="405"/>
        <w:jc w:val="both"/>
        <w:rPr>
          <w:rFonts w:ascii="Arial Narrow" w:hAnsi="Arial Narrow"/>
          <w:sz w:val="24"/>
          <w:szCs w:val="24"/>
        </w:rPr>
      </w:pPr>
    </w:p>
    <w:p w14:paraId="229B9D76" w14:textId="77777777" w:rsidR="00562F55" w:rsidRPr="00562F55" w:rsidRDefault="00562F55" w:rsidP="00562F55">
      <w:pPr>
        <w:ind w:left="420" w:hanging="405"/>
        <w:jc w:val="both"/>
        <w:rPr>
          <w:rFonts w:ascii="Arial Narrow" w:hAnsi="Arial Narrow"/>
          <w:sz w:val="24"/>
          <w:szCs w:val="24"/>
        </w:rPr>
      </w:pPr>
      <w:r w:rsidRPr="00562F55">
        <w:rPr>
          <w:rFonts w:ascii="Arial Narrow" w:hAnsi="Arial Narrow"/>
          <w:sz w:val="24"/>
          <w:szCs w:val="24"/>
        </w:rPr>
        <w:t>c) nemá v České republice nebo v zemi svého sídla splatný nedoplatek na pojistném nebo na penále na veřejné zdravotní pojištění,</w:t>
      </w:r>
    </w:p>
    <w:p w14:paraId="46F48D49" w14:textId="77777777" w:rsidR="00562F55" w:rsidRPr="00562F55" w:rsidRDefault="00562F55" w:rsidP="00562F55">
      <w:pPr>
        <w:ind w:left="420" w:hanging="405"/>
        <w:jc w:val="both"/>
        <w:rPr>
          <w:rFonts w:ascii="Arial Narrow" w:hAnsi="Arial Narrow"/>
          <w:sz w:val="24"/>
          <w:szCs w:val="24"/>
        </w:rPr>
      </w:pPr>
    </w:p>
    <w:p w14:paraId="2EDD060F" w14:textId="77777777" w:rsidR="00562F55" w:rsidRPr="00562F55" w:rsidRDefault="00562F55" w:rsidP="00562F55">
      <w:pPr>
        <w:ind w:left="420" w:hanging="405"/>
        <w:jc w:val="both"/>
        <w:rPr>
          <w:rFonts w:ascii="Arial Narrow" w:hAnsi="Arial Narrow"/>
          <w:sz w:val="24"/>
          <w:szCs w:val="24"/>
        </w:rPr>
      </w:pPr>
      <w:r w:rsidRPr="00562F55">
        <w:rPr>
          <w:rFonts w:ascii="Arial Narrow" w:hAnsi="Arial Narrow"/>
          <w:sz w:val="24"/>
          <w:szCs w:val="24"/>
        </w:rPr>
        <w:t>d) nemá v České republice nebo v zemi svého sídla splatný nedoplatek na pojistném nebo na penále na sociální zabezpečení a příspěvku na státní politiku zaměstnanosti,</w:t>
      </w:r>
    </w:p>
    <w:p w14:paraId="703E2D6F" w14:textId="77777777" w:rsidR="00562F55" w:rsidRPr="00562F55" w:rsidRDefault="00562F55" w:rsidP="00562F55">
      <w:pPr>
        <w:ind w:left="420" w:hanging="405"/>
        <w:jc w:val="both"/>
        <w:rPr>
          <w:rFonts w:ascii="Arial Narrow" w:hAnsi="Arial Narrow"/>
          <w:sz w:val="24"/>
          <w:szCs w:val="24"/>
        </w:rPr>
      </w:pPr>
    </w:p>
    <w:p w14:paraId="1C62002D" w14:textId="77777777" w:rsidR="00562F55" w:rsidRPr="00562F55" w:rsidRDefault="00562F55" w:rsidP="00562F55">
      <w:pPr>
        <w:ind w:left="420" w:hanging="405"/>
        <w:jc w:val="both"/>
        <w:rPr>
          <w:rFonts w:ascii="Arial Narrow" w:hAnsi="Arial Narrow"/>
          <w:sz w:val="24"/>
          <w:szCs w:val="24"/>
        </w:rPr>
      </w:pPr>
      <w:r w:rsidRPr="00562F55">
        <w:rPr>
          <w:rFonts w:ascii="Arial Narrow" w:hAnsi="Arial Narrow"/>
          <w:sz w:val="24"/>
          <w:szCs w:val="24"/>
        </w:rPr>
        <w:t>e) není v likvidaci, proti němuž nebylo vydáno rozhodnutí o úpadku, vůči němuž nebyla nařízena nucená správa podle jiného právního předpisu nebo není v obdobné situaci podle právního řádu země sídla dodavatele.</w:t>
      </w:r>
    </w:p>
    <w:p w14:paraId="76AD73C5" w14:textId="77777777" w:rsidR="00562F55" w:rsidRPr="00562F55" w:rsidRDefault="00562F55" w:rsidP="00562F55">
      <w:pPr>
        <w:ind w:left="420" w:hanging="405"/>
        <w:jc w:val="both"/>
        <w:rPr>
          <w:rFonts w:ascii="Arial Narrow" w:hAnsi="Arial Narrow"/>
          <w:sz w:val="24"/>
          <w:szCs w:val="24"/>
        </w:rPr>
      </w:pPr>
    </w:p>
    <w:p w14:paraId="773F39F5" w14:textId="77777777" w:rsidR="00562F55" w:rsidRPr="00562F55" w:rsidRDefault="00562F55" w:rsidP="00562F55">
      <w:pPr>
        <w:ind w:left="15"/>
        <w:jc w:val="both"/>
        <w:rPr>
          <w:rFonts w:ascii="Arial Narrow" w:hAnsi="Arial Narrow"/>
          <w:sz w:val="24"/>
          <w:szCs w:val="24"/>
        </w:rPr>
      </w:pPr>
      <w:r w:rsidRPr="00562F55">
        <w:rPr>
          <w:rFonts w:ascii="Arial Narrow" w:hAnsi="Arial Narrow"/>
          <w:sz w:val="24"/>
          <w:szCs w:val="24"/>
        </w:rPr>
        <w:t xml:space="preserve">Je-li uchazečem právnická osoba, výše uvedenou podmínku podle § 74 odst. 1 písm. a) splňuje tato právnická osoba a zároveň každý člen statutárního orgánu. </w:t>
      </w:r>
    </w:p>
    <w:p w14:paraId="4F9F73B3" w14:textId="77777777" w:rsidR="00562F55" w:rsidRPr="00562F55" w:rsidRDefault="00562F55" w:rsidP="00562F55">
      <w:pPr>
        <w:ind w:left="15"/>
        <w:jc w:val="both"/>
        <w:rPr>
          <w:rFonts w:ascii="Arial Narrow" w:hAnsi="Arial Narrow"/>
          <w:sz w:val="24"/>
          <w:szCs w:val="24"/>
        </w:rPr>
      </w:pPr>
      <w:r w:rsidRPr="00562F55">
        <w:rPr>
          <w:rFonts w:ascii="Arial Narrow" w:hAnsi="Arial Narrow"/>
          <w:sz w:val="24"/>
          <w:szCs w:val="24"/>
        </w:rPr>
        <w:t>Je-li členem statutárního orgánu dodavatele právnická osoba, výše uvedenou podmínku podle § 74 odst. 1 písm. a) splňuje</w:t>
      </w:r>
    </w:p>
    <w:p w14:paraId="33267212" w14:textId="77777777" w:rsidR="00562F55" w:rsidRPr="00562F55" w:rsidRDefault="00562F55" w:rsidP="00562F55">
      <w:pPr>
        <w:rPr>
          <w:rFonts w:ascii="Arial Narrow" w:hAnsi="Arial Narrow"/>
          <w:sz w:val="24"/>
          <w:szCs w:val="24"/>
        </w:rPr>
      </w:pPr>
      <w:r w:rsidRPr="00562F55">
        <w:rPr>
          <w:rFonts w:ascii="Arial Narrow" w:hAnsi="Arial Narrow"/>
          <w:sz w:val="24"/>
          <w:szCs w:val="24"/>
        </w:rPr>
        <w:t>a) tato právnická osoba,</w:t>
      </w:r>
    </w:p>
    <w:p w14:paraId="64F2E06C" w14:textId="77777777" w:rsidR="00562F55" w:rsidRPr="00562F55" w:rsidRDefault="00562F55" w:rsidP="00562F55">
      <w:pPr>
        <w:rPr>
          <w:rFonts w:ascii="Arial Narrow" w:hAnsi="Arial Narrow"/>
          <w:sz w:val="24"/>
          <w:szCs w:val="24"/>
        </w:rPr>
      </w:pPr>
      <w:r w:rsidRPr="00562F55">
        <w:rPr>
          <w:rFonts w:ascii="Arial Narrow" w:hAnsi="Arial Narrow"/>
          <w:sz w:val="24"/>
          <w:szCs w:val="24"/>
        </w:rPr>
        <w:t>b) každý člen statutárního orgánu této právnické osoby a</w:t>
      </w:r>
    </w:p>
    <w:p w14:paraId="54987ECD" w14:textId="77777777" w:rsidR="00562F55" w:rsidRPr="00562F55" w:rsidRDefault="00562F55" w:rsidP="00562F55">
      <w:pPr>
        <w:rPr>
          <w:rFonts w:ascii="Arial Narrow" w:hAnsi="Arial Narrow"/>
          <w:sz w:val="24"/>
          <w:szCs w:val="24"/>
        </w:rPr>
      </w:pPr>
      <w:r w:rsidRPr="00562F55">
        <w:rPr>
          <w:rFonts w:ascii="Arial Narrow" w:hAnsi="Arial Narrow"/>
          <w:sz w:val="24"/>
          <w:szCs w:val="24"/>
        </w:rPr>
        <w:t>c) osoba zastupující tuto právnickou osobu v statutárním orgánu dodavatele.</w:t>
      </w:r>
    </w:p>
    <w:p w14:paraId="79456A11" w14:textId="77777777" w:rsidR="00562F55" w:rsidRPr="00562F55" w:rsidRDefault="00562F55" w:rsidP="00562F55">
      <w:pPr>
        <w:rPr>
          <w:sz w:val="24"/>
          <w:szCs w:val="24"/>
        </w:rPr>
      </w:pPr>
    </w:p>
    <w:p w14:paraId="77030815" w14:textId="77777777" w:rsidR="00562F55" w:rsidRPr="00562F55" w:rsidRDefault="00562F55" w:rsidP="00562F55">
      <w:pPr>
        <w:rPr>
          <w:sz w:val="24"/>
          <w:szCs w:val="24"/>
        </w:rPr>
      </w:pPr>
    </w:p>
    <w:p w14:paraId="4A59FBD9" w14:textId="77777777" w:rsidR="00562F55" w:rsidRPr="00562F55" w:rsidRDefault="00562F55" w:rsidP="00562F55">
      <w:pPr>
        <w:rPr>
          <w:rFonts w:ascii="Arial Narrow" w:hAnsi="Arial Narrow" w:cs="ArialNarrow"/>
          <w:sz w:val="24"/>
          <w:szCs w:val="24"/>
          <w:lang w:eastAsia="en-US"/>
        </w:rPr>
      </w:pPr>
      <w:r w:rsidRPr="00562F55">
        <w:rPr>
          <w:rFonts w:ascii="Arial Narrow" w:hAnsi="Arial Narrow" w:cs="ArialNarrow"/>
          <w:sz w:val="24"/>
          <w:szCs w:val="24"/>
          <w:lang w:eastAsia="en-US"/>
        </w:rPr>
        <w:t>Jméno, příjmení a funkce osoby oprávněné jednat za uchazeče:</w:t>
      </w:r>
    </w:p>
    <w:p w14:paraId="791F9529" w14:textId="77777777" w:rsidR="00AA7367" w:rsidRPr="00F172B6" w:rsidRDefault="00AA7367" w:rsidP="00AA7367">
      <w:pPr>
        <w:pStyle w:val="Default"/>
        <w:spacing w:line="360" w:lineRule="auto"/>
        <w:jc w:val="both"/>
        <w:rPr>
          <w:rFonts w:ascii="Arial Narrow" w:hAnsi="Arial Narrow"/>
        </w:rPr>
      </w:pPr>
    </w:p>
    <w:p w14:paraId="4BAA4439" w14:textId="77777777" w:rsidR="00AA7367" w:rsidRPr="00F172B6" w:rsidRDefault="00AA7367" w:rsidP="00AA7367">
      <w:pPr>
        <w:pStyle w:val="Default"/>
        <w:spacing w:line="360" w:lineRule="auto"/>
        <w:jc w:val="both"/>
        <w:rPr>
          <w:rFonts w:ascii="Arial Narrow" w:hAnsi="Arial Narrow"/>
        </w:rPr>
      </w:pPr>
      <w:r w:rsidRPr="00F172B6">
        <w:rPr>
          <w:rFonts w:ascii="Arial Narrow" w:hAnsi="Arial Narrow"/>
        </w:rPr>
        <w:t xml:space="preserve">………………………………............ ……….. ……..…...…………………………………………. </w:t>
      </w:r>
    </w:p>
    <w:p w14:paraId="5E082223" w14:textId="77777777" w:rsidR="00AA7367" w:rsidRPr="00F172B6" w:rsidRDefault="00AA7367" w:rsidP="00AA7367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791273F9" w14:textId="77777777" w:rsidR="00B87702" w:rsidRPr="00F172B6" w:rsidRDefault="00B87702" w:rsidP="00AA7367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53F820CD" w14:textId="77777777" w:rsidR="00F172B6" w:rsidRDefault="00AA7367" w:rsidP="00B87702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172B6">
        <w:rPr>
          <w:rFonts w:ascii="Arial Narrow" w:hAnsi="Arial Narrow"/>
          <w:sz w:val="24"/>
          <w:szCs w:val="24"/>
        </w:rPr>
        <w:t>V………….………………………dne……………………….….</w:t>
      </w:r>
    </w:p>
    <w:p w14:paraId="6EBF3C18" w14:textId="77777777" w:rsidR="00F172B6" w:rsidRDefault="00F172B6" w:rsidP="00B87702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39715C88" w14:textId="77777777" w:rsidR="00F172B6" w:rsidRDefault="00F172B6" w:rsidP="00B87702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4CF791F7" w14:textId="77777777" w:rsidR="00550133" w:rsidRPr="00F172B6" w:rsidRDefault="00AA7367" w:rsidP="00B87702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172B6">
        <w:rPr>
          <w:rFonts w:ascii="Arial Narrow" w:hAnsi="Arial Narrow"/>
          <w:sz w:val="24"/>
          <w:szCs w:val="24"/>
        </w:rPr>
        <w:t>Podpis ……………….………………..………..…</w:t>
      </w:r>
      <w:r w:rsidR="00F0255B" w:rsidRPr="00F172B6">
        <w:rPr>
          <w:rFonts w:ascii="Arial Narrow" w:hAnsi="Arial Narrow"/>
          <w:sz w:val="24"/>
          <w:szCs w:val="24"/>
        </w:rPr>
        <w:t>….</w:t>
      </w:r>
    </w:p>
    <w:sectPr w:rsidR="00550133" w:rsidRPr="00F172B6" w:rsidSect="003008D0">
      <w:headerReference w:type="default" r:id="rId7"/>
      <w:pgSz w:w="11906" w:h="16838"/>
      <w:pgMar w:top="1417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E7275" w14:textId="77777777" w:rsidR="007C3025" w:rsidRDefault="007C3025">
      <w:r>
        <w:separator/>
      </w:r>
    </w:p>
  </w:endnote>
  <w:endnote w:type="continuationSeparator" w:id="0">
    <w:p w14:paraId="4EFC7C17" w14:textId="77777777" w:rsidR="007C3025" w:rsidRDefault="007C3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89C33" w14:textId="77777777" w:rsidR="007C3025" w:rsidRDefault="007C3025">
      <w:r>
        <w:separator/>
      </w:r>
    </w:p>
  </w:footnote>
  <w:footnote w:type="continuationSeparator" w:id="0">
    <w:p w14:paraId="1D673219" w14:textId="77777777" w:rsidR="007C3025" w:rsidRDefault="007C3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4536"/>
    </w:tblGrid>
    <w:tr w:rsidR="005C6928" w14:paraId="50E40099" w14:textId="77777777">
      <w:tc>
        <w:tcPr>
          <w:tcW w:w="4606" w:type="dxa"/>
          <w:vAlign w:val="center"/>
        </w:tcPr>
        <w:p w14:paraId="331A46BD" w14:textId="77777777" w:rsidR="005C6928" w:rsidRDefault="005C6928">
          <w:pPr>
            <w:pStyle w:val="Zhlav"/>
          </w:pPr>
        </w:p>
      </w:tc>
      <w:tc>
        <w:tcPr>
          <w:tcW w:w="4606" w:type="dxa"/>
          <w:vAlign w:val="center"/>
        </w:tcPr>
        <w:p w14:paraId="12187F9A" w14:textId="77777777" w:rsidR="005C6928" w:rsidRDefault="005C6928">
          <w:pPr>
            <w:pStyle w:val="Zhlav"/>
            <w:jc w:val="right"/>
          </w:pPr>
        </w:p>
      </w:tc>
    </w:tr>
  </w:tbl>
  <w:p w14:paraId="55F7DCA0" w14:textId="5A67343E" w:rsidR="005C6928" w:rsidRDefault="001777A2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B312A18" wp14:editId="46F905FA">
          <wp:simplePos x="0" y="0"/>
          <wp:positionH relativeFrom="column">
            <wp:posOffset>1667510</wp:posOffset>
          </wp:positionH>
          <wp:positionV relativeFrom="paragraph">
            <wp:posOffset>-440690</wp:posOffset>
          </wp:positionV>
          <wp:extent cx="2425700" cy="751205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51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92155"/>
    <w:multiLevelType w:val="hybridMultilevel"/>
    <w:tmpl w:val="BE5C5F6C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5E"/>
    <w:rsid w:val="0003067E"/>
    <w:rsid w:val="001626C1"/>
    <w:rsid w:val="00163633"/>
    <w:rsid w:val="001777A2"/>
    <w:rsid w:val="001B1D20"/>
    <w:rsid w:val="001D2DE4"/>
    <w:rsid w:val="0023018A"/>
    <w:rsid w:val="003008D0"/>
    <w:rsid w:val="0036038B"/>
    <w:rsid w:val="00440FED"/>
    <w:rsid w:val="00443837"/>
    <w:rsid w:val="00461A51"/>
    <w:rsid w:val="00483672"/>
    <w:rsid w:val="004A7DE4"/>
    <w:rsid w:val="004C4775"/>
    <w:rsid w:val="004E1850"/>
    <w:rsid w:val="00536FFA"/>
    <w:rsid w:val="00550133"/>
    <w:rsid w:val="00562F55"/>
    <w:rsid w:val="005C6928"/>
    <w:rsid w:val="005D381F"/>
    <w:rsid w:val="00690505"/>
    <w:rsid w:val="006E0AE3"/>
    <w:rsid w:val="007422DD"/>
    <w:rsid w:val="0075277A"/>
    <w:rsid w:val="007B3937"/>
    <w:rsid w:val="007C3025"/>
    <w:rsid w:val="00801AE0"/>
    <w:rsid w:val="0088478C"/>
    <w:rsid w:val="008B01C9"/>
    <w:rsid w:val="008B3F5E"/>
    <w:rsid w:val="009E2EC5"/>
    <w:rsid w:val="00AA4215"/>
    <w:rsid w:val="00AA7367"/>
    <w:rsid w:val="00B87702"/>
    <w:rsid w:val="00BA3478"/>
    <w:rsid w:val="00D46918"/>
    <w:rsid w:val="00DD0006"/>
    <w:rsid w:val="00DD18FA"/>
    <w:rsid w:val="00DF0E4B"/>
    <w:rsid w:val="00E74DA1"/>
    <w:rsid w:val="00F0255B"/>
    <w:rsid w:val="00F172B6"/>
    <w:rsid w:val="00F17376"/>
    <w:rsid w:val="00F60B6A"/>
    <w:rsid w:val="00F7717C"/>
    <w:rsid w:val="00F8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6DA82"/>
  <w15:chartTrackingRefBased/>
  <w15:docId w15:val="{E0D46B72-EBE9-48F8-BA5E-13AFB617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paragraph" w:styleId="Zkladntextodsazen">
    <w:name w:val="Body Text Indent"/>
    <w:basedOn w:val="Normln"/>
    <w:semiHidden/>
    <w:pPr>
      <w:ind w:left="720"/>
    </w:pPr>
    <w:rPr>
      <w:sz w:val="22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AA736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5D381F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5D38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MPO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Mgr. Jana Vopátková</dc:creator>
  <cp:keywords/>
  <cp:lastModifiedBy>Richard Klimčák</cp:lastModifiedBy>
  <cp:revision>2</cp:revision>
  <cp:lastPrinted>2009-04-20T14:30:00Z</cp:lastPrinted>
  <dcterms:created xsi:type="dcterms:W3CDTF">2021-06-28T13:40:00Z</dcterms:created>
  <dcterms:modified xsi:type="dcterms:W3CDTF">2021-06-28T13:40:00Z</dcterms:modified>
</cp:coreProperties>
</file>