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36DE8" w14:textId="4FB5E4BE" w:rsidR="006515F2" w:rsidRPr="00877ADA" w:rsidRDefault="006515F2" w:rsidP="00D55ED0">
      <w:pPr>
        <w:pStyle w:val="Nadpis1"/>
        <w:spacing w:before="360" w:after="360"/>
        <w:jc w:val="both"/>
        <w:rPr>
          <w:rFonts w:asciiTheme="minorHAnsi" w:hAnsiTheme="minorHAnsi"/>
        </w:rPr>
      </w:pPr>
      <w:bookmarkStart w:id="1" w:name="_Toc105677804"/>
      <w:r w:rsidRPr="00877ADA">
        <w:rPr>
          <w:rFonts w:asciiTheme="minorHAnsi" w:hAnsiTheme="minorHAnsi"/>
        </w:rPr>
        <w:t>Příloha č. 2</w:t>
      </w:r>
      <w:bookmarkEnd w:id="1"/>
      <w:r w:rsidRPr="00877ADA">
        <w:rPr>
          <w:rFonts w:asciiTheme="minorHAnsi" w:hAnsiTheme="minorHAnsi"/>
        </w:rPr>
        <w:t xml:space="preserve"> </w:t>
      </w:r>
    </w:p>
    <w:p w14:paraId="4953DB4F" w14:textId="75F21318" w:rsidR="00877ADA" w:rsidRPr="00877ADA" w:rsidRDefault="00611E0E" w:rsidP="00877ADA">
      <w:pPr>
        <w:pStyle w:val="Nadpis3"/>
        <w:spacing w:before="360" w:after="360" w:line="276" w:lineRule="auto"/>
        <w:ind w:left="720" w:hanging="720"/>
        <w:jc w:val="center"/>
        <w:rPr>
          <w:rFonts w:asciiTheme="minorHAnsi" w:hAnsiTheme="minorHAnsi" w:cstheme="minorHAnsi"/>
          <w:caps/>
          <w:sz w:val="24"/>
          <w:szCs w:val="24"/>
          <w:u w:val="single"/>
        </w:rPr>
      </w:pPr>
      <w:r w:rsidRPr="00877ADA">
        <w:rPr>
          <w:rFonts w:asciiTheme="minorHAnsi" w:hAnsiTheme="minorHAnsi" w:cstheme="minorHAnsi"/>
          <w:sz w:val="24"/>
          <w:szCs w:val="24"/>
          <w:u w:val="single"/>
        </w:rPr>
        <w:t>Čestné prohlášení prokazující splnění základní způsobilosti</w:t>
      </w:r>
      <w:r w:rsidR="006515F2" w:rsidRPr="00877ADA">
        <w:rPr>
          <w:rFonts w:asciiTheme="minorHAnsi" w:hAnsiTheme="minorHAnsi" w:cstheme="minorHAnsi"/>
          <w:caps/>
          <w:sz w:val="24"/>
          <w:szCs w:val="24"/>
          <w:u w:val="single"/>
        </w:rPr>
        <w:t xml:space="preserve"> </w:t>
      </w:r>
    </w:p>
    <w:p w14:paraId="7A703409" w14:textId="0C202C65" w:rsidR="006515F2" w:rsidRPr="00877ADA" w:rsidRDefault="006515F2" w:rsidP="00877ADA">
      <w:pPr>
        <w:jc w:val="center"/>
        <w:rPr>
          <w:rFonts w:asciiTheme="minorHAnsi" w:hAnsiTheme="minorHAnsi" w:cs="Arial"/>
          <w:b/>
          <w:bCs/>
          <w:sz w:val="20"/>
          <w:szCs w:val="20"/>
        </w:rPr>
      </w:pPr>
      <w:r w:rsidRPr="00877ADA">
        <w:rPr>
          <w:rFonts w:asciiTheme="minorHAnsi" w:hAnsiTheme="minorHAnsi" w:cs="Arial"/>
          <w:b/>
          <w:bCs/>
          <w:sz w:val="20"/>
          <w:szCs w:val="20"/>
        </w:rPr>
        <w:t>uvedené v § 74 odst. 1 písm. a) až e) zákona č. 134/2016 Sb., o zadávání veřejných zakázek</w:t>
      </w:r>
    </w:p>
    <w:p w14:paraId="3D89344B" w14:textId="7EF121AE" w:rsidR="006515F2" w:rsidRDefault="006515F2" w:rsidP="006515F2">
      <w:pPr>
        <w:rPr>
          <w:rFonts w:asciiTheme="minorHAnsi" w:hAnsiTheme="minorHAnsi" w:cstheme="minorHAnsi"/>
          <w:sz w:val="22"/>
          <w:szCs w:val="22"/>
        </w:rPr>
      </w:pPr>
    </w:p>
    <w:p w14:paraId="03A60913" w14:textId="77777777" w:rsidR="00877ADA" w:rsidRPr="006515F2" w:rsidRDefault="00877ADA" w:rsidP="006515F2">
      <w:pPr>
        <w:rPr>
          <w:rFonts w:asciiTheme="minorHAnsi" w:hAnsiTheme="minorHAnsi" w:cstheme="minorHAnsi"/>
          <w:sz w:val="22"/>
          <w:szCs w:val="22"/>
        </w:rPr>
      </w:pPr>
    </w:p>
    <w:p w14:paraId="22B7B21C" w14:textId="38E78700" w:rsidR="006515F2" w:rsidRPr="006515F2" w:rsidRDefault="006515F2" w:rsidP="006515F2">
      <w:pPr>
        <w:jc w:val="both"/>
        <w:rPr>
          <w:rFonts w:asciiTheme="minorHAnsi" w:hAnsiTheme="minorHAnsi" w:cstheme="minorHAnsi"/>
          <w:sz w:val="22"/>
          <w:szCs w:val="22"/>
        </w:rPr>
      </w:pPr>
      <w:r w:rsidRPr="006515F2">
        <w:rPr>
          <w:rFonts w:asciiTheme="minorHAnsi" w:hAnsiTheme="minorHAnsi" w:cstheme="minorHAnsi"/>
          <w:sz w:val="22"/>
          <w:szCs w:val="22"/>
        </w:rPr>
        <w:t>Jako účastník v řízení o veřejnou zakázku v</w:t>
      </w:r>
      <w:r w:rsidR="00070D37">
        <w:rPr>
          <w:rFonts w:asciiTheme="minorHAnsi" w:hAnsiTheme="minorHAnsi" w:cstheme="minorHAnsi"/>
          <w:sz w:val="22"/>
          <w:szCs w:val="22"/>
        </w:rPr>
        <w:t>e zjednodušeném podlimitním</w:t>
      </w:r>
      <w:r w:rsidRPr="006515F2">
        <w:rPr>
          <w:rFonts w:asciiTheme="minorHAnsi" w:hAnsiTheme="minorHAnsi" w:cstheme="minorHAnsi"/>
          <w:sz w:val="22"/>
          <w:szCs w:val="22"/>
        </w:rPr>
        <w:t xml:space="preserve"> řízení s názvem </w:t>
      </w:r>
      <w:r w:rsidRPr="006515F2">
        <w:rPr>
          <w:rFonts w:asciiTheme="minorHAnsi" w:hAnsiTheme="minorHAnsi" w:cstheme="minorHAnsi"/>
          <w:b/>
          <w:bCs/>
          <w:sz w:val="22"/>
          <w:szCs w:val="22"/>
        </w:rPr>
        <w:t>„</w:t>
      </w:r>
      <w:r w:rsidRPr="006515F2">
        <w:rPr>
          <w:rFonts w:asciiTheme="minorHAnsi" w:hAnsiTheme="minorHAnsi" w:cstheme="minorHAnsi"/>
          <w:b/>
          <w:sz w:val="22"/>
          <w:szCs w:val="22"/>
        </w:rPr>
        <w:t xml:space="preserve">Realizace stavby CYKLOSTEZKY 2020 - Trasa I“ </w:t>
      </w:r>
      <w:r w:rsidRPr="006515F2">
        <w:rPr>
          <w:rFonts w:asciiTheme="minorHAnsi" w:hAnsiTheme="minorHAnsi" w:cstheme="minorHAnsi"/>
          <w:sz w:val="22"/>
          <w:szCs w:val="22"/>
        </w:rPr>
        <w:t xml:space="preserve">(požární nádrž </w:t>
      </w:r>
      <w:proofErr w:type="gramStart"/>
      <w:r w:rsidRPr="006515F2">
        <w:rPr>
          <w:rFonts w:asciiTheme="minorHAnsi" w:hAnsiTheme="minorHAnsi" w:cstheme="minorHAnsi"/>
          <w:sz w:val="22"/>
          <w:szCs w:val="22"/>
        </w:rPr>
        <w:t>Běchovice - ČOV</w:t>
      </w:r>
      <w:proofErr w:type="gramEnd"/>
      <w:r w:rsidRPr="006515F2">
        <w:rPr>
          <w:rFonts w:asciiTheme="minorHAnsi" w:hAnsiTheme="minorHAnsi" w:cstheme="minorHAnsi"/>
          <w:sz w:val="22"/>
          <w:szCs w:val="22"/>
        </w:rPr>
        <w:t xml:space="preserve"> Újezd nad Lesy)</w:t>
      </w:r>
    </w:p>
    <w:p w14:paraId="53A7FC95" w14:textId="6C2A7E73" w:rsidR="006515F2" w:rsidRPr="006515F2" w:rsidRDefault="006515F2" w:rsidP="006515F2">
      <w:pPr>
        <w:jc w:val="both"/>
        <w:rPr>
          <w:rFonts w:asciiTheme="minorHAnsi" w:hAnsiTheme="minorHAnsi" w:cstheme="minorHAnsi"/>
          <w:sz w:val="22"/>
          <w:szCs w:val="22"/>
        </w:rPr>
      </w:pPr>
      <w:r w:rsidRPr="006515F2">
        <w:rPr>
          <w:rFonts w:asciiTheme="minorHAnsi" w:hAnsiTheme="minorHAnsi" w:cstheme="minorHAnsi"/>
          <w:sz w:val="22"/>
          <w:szCs w:val="22"/>
        </w:rPr>
        <w:t>prohlašuji, že splňuji základní způsobilost uvedenou v § 74 odst. 1 písm. a) až e) zákona č. 134/2016 Sb., o zadávání veřejných zakázek, v platném znění,</w:t>
      </w:r>
      <w:r w:rsidRPr="006515F2">
        <w:rPr>
          <w:rFonts w:asciiTheme="minorHAnsi" w:hAnsiTheme="minorHAnsi" w:cstheme="minorHAnsi"/>
          <w:bCs/>
          <w:sz w:val="22"/>
          <w:szCs w:val="22"/>
        </w:rPr>
        <w:t xml:space="preserve"> tj. nejsem dodavatelem, který:</w:t>
      </w:r>
    </w:p>
    <w:p w14:paraId="6E91CA13"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a)</w:t>
      </w:r>
      <w:r w:rsidRPr="006515F2">
        <w:rPr>
          <w:rFonts w:asciiTheme="minorHAnsi" w:hAnsiTheme="minorHAnsi" w:cstheme="minorHAnsi"/>
          <w:sz w:val="22"/>
          <w:szCs w:val="22"/>
        </w:rPr>
        <w:tab/>
        <w:t>byl v zemi svého sídla v posledních 5 letech před zahájením zadávacího řízení pravomocně odsouzen pro trestný čin uvedený v příloze č. 3 zákona nebo obdobný trestný čin podle právního řádu země sídla dodavatele; k zahlazeným odsouzením se nepřihlíží,</w:t>
      </w:r>
    </w:p>
    <w:p w14:paraId="6A0234F5"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b) </w:t>
      </w:r>
      <w:r w:rsidRPr="006515F2">
        <w:rPr>
          <w:rFonts w:asciiTheme="minorHAnsi" w:hAnsiTheme="minorHAnsi" w:cstheme="minorHAnsi"/>
          <w:sz w:val="22"/>
          <w:szCs w:val="22"/>
        </w:rPr>
        <w:tab/>
        <w:t>má v České republice nebo v zemi svého sídla v evidenci daní zachycen splatný daňový nedoplatek,</w:t>
      </w:r>
    </w:p>
    <w:p w14:paraId="71B69728"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c)</w:t>
      </w:r>
      <w:r w:rsidRPr="006515F2">
        <w:rPr>
          <w:rFonts w:asciiTheme="minorHAnsi" w:hAnsiTheme="minorHAnsi" w:cstheme="minorHAnsi"/>
          <w:sz w:val="22"/>
          <w:szCs w:val="22"/>
        </w:rPr>
        <w:tab/>
        <w:t>má v České republice nebo v zemi svého sídla splatný nedoplatek na pojistném nebo na penále na veřejné zdravotní pojištění,</w:t>
      </w:r>
    </w:p>
    <w:p w14:paraId="04D1D8EA"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d) </w:t>
      </w:r>
      <w:r w:rsidRPr="006515F2">
        <w:rPr>
          <w:rFonts w:asciiTheme="minorHAnsi" w:hAnsiTheme="minorHAnsi" w:cstheme="minorHAnsi"/>
          <w:sz w:val="22"/>
          <w:szCs w:val="22"/>
        </w:rPr>
        <w:tab/>
        <w:t>má v České republice nebo v zemi svého sídla splatný nedoplatek na pojistném nebo na penále na sociální zabezpečení a příspěvku na státní politiku zaměstnanosti,</w:t>
      </w:r>
    </w:p>
    <w:p w14:paraId="017B3465"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e) </w:t>
      </w:r>
      <w:r w:rsidRPr="006515F2">
        <w:rPr>
          <w:rFonts w:asciiTheme="minorHAnsi" w:hAnsiTheme="minorHAnsi" w:cstheme="minorHAnsi"/>
          <w:sz w:val="22"/>
          <w:szCs w:val="22"/>
        </w:rPr>
        <w:tab/>
        <w:t>je v likvidaci, proti němuž bylo vydáno rozhodnutí o úpadku, vůči němuž byla nařízena nucená správa podle jiného právního předpisu</w:t>
      </w:r>
      <w:r w:rsidRPr="006515F2">
        <w:rPr>
          <w:rFonts w:asciiTheme="minorHAnsi" w:hAnsiTheme="minorHAnsi" w:cstheme="minorHAnsi"/>
          <w:position w:val="8"/>
          <w:sz w:val="22"/>
          <w:szCs w:val="22"/>
        </w:rPr>
        <w:t xml:space="preserve"> </w:t>
      </w:r>
      <w:r w:rsidRPr="006515F2">
        <w:rPr>
          <w:rFonts w:asciiTheme="minorHAnsi" w:hAnsiTheme="minorHAnsi" w:cstheme="minorHAnsi"/>
          <w:sz w:val="22"/>
          <w:szCs w:val="22"/>
        </w:rPr>
        <w:t>nebo v obdobné situaci podle právního řádu země sídla dodavatele.</w:t>
      </w:r>
    </w:p>
    <w:p w14:paraId="6E95C0AF" w14:textId="77777777" w:rsidR="006515F2" w:rsidRPr="006515F2" w:rsidRDefault="006515F2" w:rsidP="006515F2">
      <w:pPr>
        <w:ind w:left="15"/>
        <w:jc w:val="both"/>
        <w:rPr>
          <w:rFonts w:asciiTheme="minorHAnsi" w:hAnsiTheme="minorHAnsi" w:cstheme="minorHAnsi"/>
          <w:sz w:val="22"/>
          <w:szCs w:val="22"/>
        </w:rPr>
      </w:pPr>
      <w:r w:rsidRPr="006515F2">
        <w:rPr>
          <w:rFonts w:asciiTheme="minorHAnsi" w:hAnsiTheme="minorHAnsi" w:cstheme="minorHAnsi"/>
          <w:sz w:val="22"/>
          <w:szCs w:val="22"/>
        </w:rPr>
        <w:t>Je-li účastníkem právnická osoba, výše uvedenou podmínku podle písm. a) splňuje tato právnická osoba a zároveň každý člen statutárního orgánu. Je-li členem statutárního orgánu dodavatele právnická osoba, výše uvedenou podmínku podle písm. a) splňuje</w:t>
      </w:r>
    </w:p>
    <w:p w14:paraId="020DEA0C"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a) tato právnická osoba,</w:t>
      </w:r>
    </w:p>
    <w:p w14:paraId="6AD87FBC"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b) každý člen statutárního orgánu této právnické osoby a</w:t>
      </w:r>
    </w:p>
    <w:p w14:paraId="0EA9440A"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c) osoba zastupující tuto právnickou osobu v statutárním orgánu dodavatele.</w:t>
      </w:r>
    </w:p>
    <w:p w14:paraId="0EA3FE0A" w14:textId="77777777" w:rsidR="006515F2" w:rsidRPr="006515F2" w:rsidRDefault="006515F2" w:rsidP="006515F2">
      <w:pPr>
        <w:jc w:val="both"/>
        <w:rPr>
          <w:rFonts w:asciiTheme="minorHAnsi" w:hAnsiTheme="minorHAnsi" w:cstheme="minorHAnsi"/>
          <w:sz w:val="22"/>
          <w:szCs w:val="22"/>
        </w:rPr>
      </w:pPr>
    </w:p>
    <w:p w14:paraId="44558745" w14:textId="77777777" w:rsidR="006515F2" w:rsidRPr="006515F2" w:rsidRDefault="006515F2" w:rsidP="006515F2">
      <w:pPr>
        <w:rPr>
          <w:rFonts w:asciiTheme="minorHAnsi" w:hAnsiTheme="minorHAnsi" w:cstheme="minorHAnsi"/>
          <w:sz w:val="22"/>
          <w:szCs w:val="22"/>
        </w:rPr>
      </w:pPr>
    </w:p>
    <w:p w14:paraId="20334067" w14:textId="77777777" w:rsidR="006515F2" w:rsidRPr="006515F2" w:rsidRDefault="006515F2" w:rsidP="006515F2">
      <w:pPr>
        <w:rPr>
          <w:rFonts w:asciiTheme="minorHAnsi" w:hAnsiTheme="minorHAnsi" w:cstheme="minorHAnsi"/>
          <w:sz w:val="22"/>
          <w:szCs w:val="22"/>
        </w:rPr>
      </w:pPr>
      <w:r w:rsidRPr="006515F2">
        <w:rPr>
          <w:rFonts w:asciiTheme="minorHAnsi" w:hAnsiTheme="minorHAnsi" w:cstheme="minorHAnsi"/>
          <w:sz w:val="22"/>
          <w:szCs w:val="22"/>
        </w:rPr>
        <w:t>V …………….. dne ……………</w:t>
      </w:r>
    </w:p>
    <w:p w14:paraId="693A7D31" w14:textId="77777777" w:rsidR="006515F2" w:rsidRPr="006515F2" w:rsidRDefault="006515F2" w:rsidP="006515F2">
      <w:pPr>
        <w:ind w:firstLine="708"/>
        <w:rPr>
          <w:rFonts w:asciiTheme="minorHAnsi" w:hAnsiTheme="minorHAnsi" w:cstheme="minorHAnsi"/>
          <w:sz w:val="22"/>
          <w:szCs w:val="22"/>
        </w:rPr>
      </w:pPr>
    </w:p>
    <w:p w14:paraId="03E1AF79" w14:textId="37710ECA" w:rsidR="006515F2" w:rsidRDefault="006515F2" w:rsidP="006515F2">
      <w:pPr>
        <w:ind w:firstLine="708"/>
        <w:rPr>
          <w:rFonts w:asciiTheme="minorHAnsi" w:hAnsiTheme="minorHAnsi" w:cstheme="minorHAnsi"/>
          <w:sz w:val="22"/>
          <w:szCs w:val="22"/>
        </w:rPr>
      </w:pPr>
    </w:p>
    <w:p w14:paraId="07513A2C" w14:textId="77777777" w:rsidR="00D55ED0" w:rsidRPr="006515F2" w:rsidRDefault="00D55ED0" w:rsidP="006515F2">
      <w:pPr>
        <w:ind w:firstLine="708"/>
        <w:rPr>
          <w:rFonts w:asciiTheme="minorHAnsi" w:hAnsiTheme="minorHAnsi" w:cstheme="minorHAnsi"/>
          <w:sz w:val="22"/>
          <w:szCs w:val="22"/>
        </w:rPr>
      </w:pPr>
    </w:p>
    <w:p w14:paraId="0415734D" w14:textId="77777777" w:rsidR="006515F2" w:rsidRPr="006515F2" w:rsidRDefault="006515F2" w:rsidP="006515F2">
      <w:pPr>
        <w:ind w:firstLine="708"/>
        <w:rPr>
          <w:rFonts w:asciiTheme="minorHAnsi" w:hAnsiTheme="minorHAnsi" w:cstheme="minorHAnsi"/>
          <w:sz w:val="22"/>
          <w:szCs w:val="22"/>
        </w:rPr>
      </w:pPr>
    </w:p>
    <w:p w14:paraId="45F5093E" w14:textId="77777777" w:rsidR="006515F2" w:rsidRPr="006515F2" w:rsidRDefault="006515F2" w:rsidP="006515F2">
      <w:pPr>
        <w:ind w:firstLine="708"/>
        <w:rPr>
          <w:rFonts w:asciiTheme="minorHAnsi" w:hAnsiTheme="minorHAnsi" w:cstheme="minorHAnsi"/>
          <w:sz w:val="22"/>
          <w:szCs w:val="22"/>
        </w:rPr>
      </w:pPr>
    </w:p>
    <w:p w14:paraId="6470792C" w14:textId="77777777" w:rsidR="006515F2" w:rsidRPr="006515F2" w:rsidRDefault="006515F2" w:rsidP="00D55ED0">
      <w:pPr>
        <w:ind w:left="2552" w:firstLine="709"/>
        <w:rPr>
          <w:rFonts w:asciiTheme="minorHAnsi" w:hAnsiTheme="minorHAnsi" w:cstheme="minorHAnsi"/>
          <w:sz w:val="22"/>
          <w:szCs w:val="22"/>
        </w:rPr>
      </w:pPr>
      <w:r w:rsidRPr="006515F2">
        <w:rPr>
          <w:rFonts w:asciiTheme="minorHAnsi" w:hAnsiTheme="minorHAnsi" w:cstheme="minorHAnsi"/>
          <w:sz w:val="22"/>
          <w:szCs w:val="22"/>
        </w:rPr>
        <w:t xml:space="preserve">         …………………………………………………</w:t>
      </w:r>
    </w:p>
    <w:p w14:paraId="49E56B2B" w14:textId="77777777" w:rsidR="006515F2" w:rsidRPr="006515F2" w:rsidRDefault="006515F2" w:rsidP="006515F2">
      <w:pPr>
        <w:ind w:left="3261" w:hanging="1135"/>
        <w:rPr>
          <w:rFonts w:asciiTheme="minorHAnsi" w:hAnsiTheme="minorHAnsi" w:cstheme="minorHAnsi"/>
          <w:sz w:val="22"/>
          <w:szCs w:val="22"/>
        </w:rPr>
      </w:pPr>
      <w:r w:rsidRPr="006515F2">
        <w:rPr>
          <w:rFonts w:asciiTheme="minorHAnsi" w:hAnsiTheme="minorHAnsi" w:cstheme="minorHAnsi"/>
          <w:sz w:val="22"/>
          <w:szCs w:val="22"/>
        </w:rPr>
        <w:t xml:space="preserve">podpis osoby oprávněné jednat za účastníka nebo jeho jménem a </w:t>
      </w:r>
      <w:r w:rsidRPr="006515F2">
        <w:rPr>
          <w:rFonts w:asciiTheme="minorHAnsi" w:hAnsiTheme="minorHAnsi" w:cstheme="minorHAnsi"/>
          <w:sz w:val="22"/>
          <w:szCs w:val="22"/>
        </w:rPr>
        <w:br/>
        <w:t>identifikační údaje účastníka (razítko)</w:t>
      </w:r>
    </w:p>
    <w:p w14:paraId="014D36D4" w14:textId="77777777" w:rsidR="006515F2" w:rsidRPr="006515F2" w:rsidRDefault="006515F2" w:rsidP="006515F2">
      <w:pPr>
        <w:spacing w:line="276" w:lineRule="auto"/>
        <w:rPr>
          <w:rFonts w:asciiTheme="minorHAnsi" w:hAnsiTheme="minorHAnsi" w:cstheme="minorHAnsi"/>
          <w:sz w:val="22"/>
          <w:szCs w:val="22"/>
        </w:rPr>
      </w:pPr>
    </w:p>
    <w:p w14:paraId="00A9BE82" w14:textId="111325F8" w:rsidR="006515F2" w:rsidRDefault="006515F2">
      <w:r>
        <w:br w:type="page"/>
      </w:r>
    </w:p>
    <w:p w14:paraId="0AFE4364" w14:textId="46D3BE3E" w:rsidR="006515F2" w:rsidRPr="00877ADA" w:rsidRDefault="006515F2" w:rsidP="00D55ED0">
      <w:pPr>
        <w:pStyle w:val="Nadpis1"/>
        <w:spacing w:before="360" w:after="360"/>
        <w:jc w:val="both"/>
        <w:rPr>
          <w:rFonts w:asciiTheme="minorHAnsi" w:hAnsiTheme="minorHAnsi"/>
        </w:rPr>
      </w:pPr>
      <w:bookmarkStart w:id="2" w:name="_Toc105677805"/>
      <w:r w:rsidRPr="00877ADA">
        <w:rPr>
          <w:rFonts w:asciiTheme="minorHAnsi" w:hAnsiTheme="minorHAnsi"/>
        </w:rPr>
        <w:lastRenderedPageBreak/>
        <w:t>Příloha č. 3</w:t>
      </w:r>
      <w:bookmarkEnd w:id="2"/>
    </w:p>
    <w:p w14:paraId="576C15B7" w14:textId="77777777" w:rsidR="006515F2" w:rsidRDefault="006515F2" w:rsidP="006515F2">
      <w:pPr>
        <w:tabs>
          <w:tab w:val="left" w:pos="2835"/>
        </w:tabs>
      </w:pPr>
    </w:p>
    <w:tbl>
      <w:tblPr>
        <w:tblpPr w:leftFromText="141" w:rightFromText="141" w:vertAnchor="text" w:horzAnchor="margin" w:tblpY="165"/>
        <w:tblOverlap w:val="never"/>
        <w:tblW w:w="9173" w:type="dxa"/>
        <w:tblBorders>
          <w:top w:val="double" w:sz="4" w:space="0" w:color="auto"/>
          <w:left w:val="double" w:sz="4" w:space="0" w:color="auto"/>
          <w:bottom w:val="double" w:sz="4" w:space="0" w:color="auto"/>
          <w:right w:val="double" w:sz="4" w:space="0" w:color="auto"/>
        </w:tblBorders>
        <w:tblCellMar>
          <w:left w:w="70" w:type="dxa"/>
          <w:right w:w="70" w:type="dxa"/>
        </w:tblCellMar>
        <w:tblLook w:val="0000" w:firstRow="0" w:lastRow="0" w:firstColumn="0" w:lastColumn="0" w:noHBand="0" w:noVBand="0"/>
      </w:tblPr>
      <w:tblGrid>
        <w:gridCol w:w="9173"/>
      </w:tblGrid>
      <w:tr w:rsidR="006515F2" w:rsidRPr="00F479A4" w14:paraId="541B5D6D" w14:textId="77777777" w:rsidTr="00DE52BD">
        <w:trPr>
          <w:trHeight w:val="3514"/>
        </w:trPr>
        <w:tc>
          <w:tcPr>
            <w:tcW w:w="9173" w:type="dxa"/>
            <w:tcBorders>
              <w:top w:val="double" w:sz="4" w:space="0" w:color="auto"/>
              <w:left w:val="double" w:sz="4" w:space="0" w:color="auto"/>
              <w:bottom w:val="double" w:sz="4" w:space="0" w:color="auto"/>
              <w:right w:val="double" w:sz="4" w:space="0" w:color="auto"/>
            </w:tcBorders>
          </w:tcPr>
          <w:p w14:paraId="6889F045" w14:textId="77777777" w:rsidR="006515F2" w:rsidRPr="006515F2" w:rsidRDefault="006515F2" w:rsidP="005E5D28">
            <w:pPr>
              <w:spacing w:line="276" w:lineRule="auto"/>
              <w:jc w:val="center"/>
              <w:rPr>
                <w:rFonts w:asciiTheme="minorHAnsi" w:hAnsiTheme="minorHAnsi" w:cstheme="minorHAnsi"/>
                <w:bCs/>
              </w:rPr>
            </w:pPr>
            <w:r w:rsidRPr="006515F2">
              <w:rPr>
                <w:rFonts w:asciiTheme="minorHAnsi" w:hAnsiTheme="minorHAnsi" w:cstheme="minorHAnsi"/>
                <w:bCs/>
                <w:sz w:val="22"/>
                <w:szCs w:val="22"/>
              </w:rPr>
              <w:t>Zadavatel:</w:t>
            </w:r>
          </w:p>
          <w:p w14:paraId="0ED3870C" w14:textId="77777777" w:rsidR="006515F2" w:rsidRPr="006515F2" w:rsidRDefault="006515F2" w:rsidP="005E5D28">
            <w:pPr>
              <w:spacing w:line="276" w:lineRule="auto"/>
              <w:jc w:val="center"/>
              <w:rPr>
                <w:rFonts w:asciiTheme="minorHAnsi" w:hAnsiTheme="minorHAnsi" w:cstheme="minorHAnsi"/>
                <w:b/>
                <w:iCs/>
                <w:sz w:val="22"/>
                <w:szCs w:val="22"/>
              </w:rPr>
            </w:pPr>
            <w:bookmarkStart w:id="3" w:name="_Toc375639404"/>
            <w:bookmarkStart w:id="4" w:name="_Toc374331642"/>
            <w:bookmarkStart w:id="5" w:name="_Toc374330740"/>
            <w:r w:rsidRPr="006515F2">
              <w:rPr>
                <w:rFonts w:asciiTheme="minorHAnsi" w:hAnsiTheme="minorHAnsi" w:cstheme="minorHAnsi"/>
                <w:b/>
                <w:iCs/>
                <w:sz w:val="22"/>
                <w:szCs w:val="22"/>
              </w:rPr>
              <w:t xml:space="preserve">Městská část Praha - Běchovice </w:t>
            </w:r>
          </w:p>
          <w:p w14:paraId="63F09420" w14:textId="77777777" w:rsidR="006515F2" w:rsidRPr="006515F2" w:rsidRDefault="006515F2" w:rsidP="005E5D28">
            <w:pPr>
              <w:spacing w:line="276" w:lineRule="auto"/>
              <w:jc w:val="center"/>
              <w:rPr>
                <w:rFonts w:asciiTheme="minorHAnsi" w:hAnsiTheme="minorHAnsi" w:cstheme="minorHAnsi"/>
                <w:b/>
                <w:iCs/>
                <w:sz w:val="22"/>
                <w:szCs w:val="22"/>
              </w:rPr>
            </w:pPr>
            <w:r w:rsidRPr="006515F2">
              <w:rPr>
                <w:rFonts w:asciiTheme="minorHAnsi" w:hAnsiTheme="minorHAnsi" w:cstheme="minorHAnsi"/>
                <w:b/>
                <w:iCs/>
                <w:sz w:val="22"/>
                <w:szCs w:val="22"/>
              </w:rPr>
              <w:t>se sídlem Českobrodská 3, Praha – Běchovice, PSČ: 190 11</w:t>
            </w:r>
          </w:p>
          <w:p w14:paraId="1F6F7561" w14:textId="77777777" w:rsidR="006515F2" w:rsidRPr="006515F2" w:rsidRDefault="006515F2" w:rsidP="005E5D28">
            <w:pPr>
              <w:spacing w:line="276" w:lineRule="auto"/>
              <w:jc w:val="center"/>
              <w:rPr>
                <w:rFonts w:asciiTheme="minorHAnsi" w:hAnsiTheme="minorHAnsi" w:cstheme="minorHAnsi"/>
                <w:b/>
                <w:iCs/>
                <w:sz w:val="22"/>
                <w:szCs w:val="22"/>
              </w:rPr>
            </w:pPr>
            <w:r w:rsidRPr="006515F2">
              <w:rPr>
                <w:rFonts w:asciiTheme="minorHAnsi" w:hAnsiTheme="minorHAnsi" w:cstheme="minorHAnsi"/>
                <w:b/>
                <w:iCs/>
                <w:sz w:val="22"/>
                <w:szCs w:val="22"/>
              </w:rPr>
              <w:t>IČO: 00240044</w:t>
            </w:r>
            <w:bookmarkEnd w:id="3"/>
            <w:bookmarkEnd w:id="4"/>
            <w:bookmarkEnd w:id="5"/>
          </w:p>
          <w:p w14:paraId="11F6D758" w14:textId="77777777" w:rsidR="006515F2" w:rsidRPr="005114E4" w:rsidRDefault="006515F2" w:rsidP="005E5D28">
            <w:pPr>
              <w:spacing w:line="276" w:lineRule="auto"/>
              <w:jc w:val="center"/>
              <w:rPr>
                <w:rFonts w:ascii="Palatino Linotype" w:hAnsi="Palatino Linotype"/>
                <w:b/>
                <w:bCs/>
              </w:rPr>
            </w:pPr>
          </w:p>
          <w:p w14:paraId="45AFFAEC" w14:textId="77777777" w:rsidR="006515F2" w:rsidRPr="006515F2" w:rsidRDefault="006515F2" w:rsidP="005E5D28">
            <w:pPr>
              <w:spacing w:line="276" w:lineRule="auto"/>
              <w:jc w:val="center"/>
              <w:rPr>
                <w:rFonts w:asciiTheme="minorHAnsi" w:hAnsiTheme="minorHAnsi" w:cstheme="minorHAnsi"/>
                <w:bCs/>
                <w:sz w:val="22"/>
                <w:szCs w:val="22"/>
              </w:rPr>
            </w:pPr>
            <w:r w:rsidRPr="006515F2">
              <w:rPr>
                <w:rFonts w:asciiTheme="minorHAnsi" w:hAnsiTheme="minorHAnsi" w:cstheme="minorHAnsi"/>
                <w:bCs/>
                <w:sz w:val="22"/>
                <w:szCs w:val="22"/>
              </w:rPr>
              <w:t>Podlimitní veřejná zakázka:</w:t>
            </w:r>
          </w:p>
          <w:p w14:paraId="44363574" w14:textId="77777777" w:rsidR="006515F2" w:rsidRPr="006515F2" w:rsidRDefault="006515F2" w:rsidP="006515F2">
            <w:pPr>
              <w:jc w:val="center"/>
              <w:rPr>
                <w:rFonts w:asciiTheme="minorHAnsi" w:hAnsiTheme="minorHAnsi" w:cstheme="minorHAnsi"/>
                <w:sz w:val="28"/>
                <w:szCs w:val="28"/>
              </w:rPr>
            </w:pPr>
            <w:r w:rsidRPr="006515F2">
              <w:rPr>
                <w:rFonts w:asciiTheme="minorHAnsi" w:hAnsiTheme="minorHAnsi" w:cstheme="minorHAnsi"/>
                <w:b/>
                <w:bCs/>
                <w:sz w:val="28"/>
                <w:szCs w:val="28"/>
              </w:rPr>
              <w:t>„Realizace stavby CYKLOSTEZKY 2020 - Trasa I“</w:t>
            </w:r>
          </w:p>
          <w:p w14:paraId="6EAD7050" w14:textId="77777777" w:rsidR="006515F2" w:rsidRPr="006515F2" w:rsidRDefault="006515F2" w:rsidP="006515F2">
            <w:pPr>
              <w:jc w:val="center"/>
              <w:rPr>
                <w:rFonts w:asciiTheme="minorHAnsi" w:hAnsiTheme="minorHAnsi" w:cstheme="minorHAnsi"/>
                <w:sz w:val="22"/>
                <w:szCs w:val="22"/>
              </w:rPr>
            </w:pPr>
            <w:r w:rsidRPr="006515F2">
              <w:rPr>
                <w:rFonts w:asciiTheme="minorHAnsi" w:hAnsiTheme="minorHAnsi" w:cstheme="minorHAnsi"/>
                <w:sz w:val="22"/>
                <w:szCs w:val="22"/>
              </w:rPr>
              <w:t>(požární nádrž Běchovice - ČOV Újezd nad Lesy)</w:t>
            </w:r>
          </w:p>
          <w:p w14:paraId="4DFE0D85" w14:textId="77777777" w:rsidR="006515F2" w:rsidRPr="006515F2" w:rsidRDefault="006515F2" w:rsidP="005E5D28">
            <w:pPr>
              <w:spacing w:line="276" w:lineRule="auto"/>
              <w:jc w:val="center"/>
              <w:rPr>
                <w:rFonts w:asciiTheme="minorHAnsi" w:hAnsiTheme="minorHAnsi" w:cstheme="minorHAnsi"/>
                <w:b/>
                <w:iCs/>
                <w:sz w:val="16"/>
                <w:szCs w:val="16"/>
              </w:rPr>
            </w:pPr>
          </w:p>
          <w:p w14:paraId="26598A4C" w14:textId="5DF4A9BB" w:rsidR="006515F2" w:rsidRPr="00F479A4" w:rsidRDefault="006515F2" w:rsidP="005E5D28">
            <w:pPr>
              <w:spacing w:line="276" w:lineRule="auto"/>
              <w:jc w:val="center"/>
              <w:rPr>
                <w:rFonts w:ascii="Palatino Linotype" w:hAnsi="Palatino Linotype"/>
                <w:b/>
                <w:bCs/>
                <w:sz w:val="22"/>
                <w:szCs w:val="22"/>
              </w:rPr>
            </w:pPr>
            <w:r w:rsidRPr="006515F2">
              <w:rPr>
                <w:rFonts w:asciiTheme="minorHAnsi" w:hAnsiTheme="minorHAnsi" w:cstheme="minorHAnsi"/>
                <w:b/>
                <w:iCs/>
                <w:sz w:val="22"/>
                <w:szCs w:val="22"/>
              </w:rPr>
              <w:t>zadávaná v</w:t>
            </w:r>
            <w:r w:rsidR="00070D37">
              <w:rPr>
                <w:rFonts w:asciiTheme="minorHAnsi" w:hAnsiTheme="minorHAnsi" w:cstheme="minorHAnsi"/>
                <w:b/>
                <w:iCs/>
                <w:sz w:val="22"/>
                <w:szCs w:val="22"/>
              </w:rPr>
              <w:t>e zjednodušeném podlimitním</w:t>
            </w:r>
            <w:r w:rsidRPr="006515F2">
              <w:rPr>
                <w:rFonts w:asciiTheme="minorHAnsi" w:hAnsiTheme="minorHAnsi" w:cstheme="minorHAnsi"/>
                <w:b/>
                <w:iCs/>
                <w:sz w:val="22"/>
                <w:szCs w:val="22"/>
              </w:rPr>
              <w:t xml:space="preserve"> řízení podle ustanovení § 53 zákona č. 134/2016 Sb., o zadávání veřejných zakázek, ve znění pozdějších předpisů </w:t>
            </w:r>
            <w:r w:rsidRPr="006515F2">
              <w:rPr>
                <w:rFonts w:asciiTheme="minorHAnsi" w:hAnsiTheme="minorHAnsi" w:cstheme="minorHAnsi"/>
                <w:b/>
                <w:sz w:val="22"/>
                <w:szCs w:val="22"/>
              </w:rPr>
              <w:t xml:space="preserve">(dále jen </w:t>
            </w:r>
            <w:r w:rsidRPr="006515F2">
              <w:rPr>
                <w:rFonts w:asciiTheme="minorHAnsi" w:hAnsiTheme="minorHAnsi" w:cstheme="minorHAnsi"/>
                <w:b/>
                <w:i/>
                <w:sz w:val="22"/>
                <w:szCs w:val="22"/>
              </w:rPr>
              <w:t>„ZZVZ“</w:t>
            </w:r>
            <w:r w:rsidRPr="006515F2">
              <w:rPr>
                <w:rFonts w:asciiTheme="minorHAnsi" w:hAnsiTheme="minorHAnsi" w:cstheme="minorHAnsi"/>
                <w:b/>
                <w:sz w:val="22"/>
                <w:szCs w:val="22"/>
              </w:rPr>
              <w:t>)</w:t>
            </w:r>
          </w:p>
        </w:tc>
      </w:tr>
    </w:tbl>
    <w:p w14:paraId="38DBF3F1" w14:textId="77777777" w:rsidR="006515F2" w:rsidRPr="006515F2" w:rsidRDefault="006515F2" w:rsidP="006515F2">
      <w:pPr>
        <w:tabs>
          <w:tab w:val="left" w:pos="2835"/>
        </w:tabs>
        <w:rPr>
          <w:rFonts w:asciiTheme="minorHAnsi" w:hAnsiTheme="minorHAnsi" w:cstheme="minorHAnsi"/>
        </w:rPr>
      </w:pPr>
    </w:p>
    <w:p w14:paraId="692A3A1E" w14:textId="3969378F" w:rsidR="006515F2" w:rsidRPr="006515F2" w:rsidRDefault="00611E0E" w:rsidP="006515F2">
      <w:pPr>
        <w:pStyle w:val="Nadpis3"/>
        <w:spacing w:before="360" w:after="360" w:line="276" w:lineRule="auto"/>
        <w:ind w:left="720" w:hanging="720"/>
        <w:jc w:val="center"/>
        <w:rPr>
          <w:rFonts w:asciiTheme="minorHAnsi" w:hAnsiTheme="minorHAnsi" w:cstheme="minorHAnsi"/>
          <w:caps/>
          <w:sz w:val="24"/>
          <w:szCs w:val="24"/>
          <w:u w:val="single"/>
        </w:rPr>
      </w:pPr>
      <w:bookmarkStart w:id="6" w:name="_Toc82433234"/>
      <w:r w:rsidRPr="006515F2">
        <w:rPr>
          <w:rFonts w:asciiTheme="minorHAnsi" w:hAnsiTheme="minorHAnsi" w:cstheme="minorHAnsi"/>
          <w:sz w:val="24"/>
          <w:szCs w:val="24"/>
          <w:u w:val="single"/>
        </w:rPr>
        <w:t>Čestné prohlášení ke společensky odpovědnému plnění veřejné zakázky</w:t>
      </w:r>
      <w:bookmarkEnd w:id="6"/>
    </w:p>
    <w:p w14:paraId="14047B60" w14:textId="2028CE77" w:rsidR="006515F2" w:rsidRPr="00877ADA" w:rsidRDefault="006515F2" w:rsidP="00877ADA">
      <w:pPr>
        <w:jc w:val="center"/>
        <w:rPr>
          <w:rFonts w:asciiTheme="minorHAnsi" w:hAnsiTheme="minorHAnsi" w:cs="Arial"/>
          <w:b/>
          <w:bCs/>
          <w:sz w:val="20"/>
          <w:szCs w:val="20"/>
        </w:rPr>
      </w:pPr>
      <w:bookmarkStart w:id="7" w:name="_Toc82433235"/>
      <w:r w:rsidRPr="00877ADA">
        <w:rPr>
          <w:rFonts w:asciiTheme="minorHAnsi" w:hAnsiTheme="minorHAnsi" w:cs="Arial"/>
          <w:b/>
          <w:bCs/>
          <w:sz w:val="20"/>
          <w:szCs w:val="20"/>
        </w:rPr>
        <w:t>dle ustanovení § 6 odst. 4 ZZVZ</w:t>
      </w:r>
      <w:bookmarkEnd w:id="7"/>
    </w:p>
    <w:p w14:paraId="4E77C222" w14:textId="3710E330" w:rsidR="00FF7C35" w:rsidRDefault="00FF7C35" w:rsidP="006515F2">
      <w:pPr>
        <w:spacing w:line="276" w:lineRule="auto"/>
        <w:jc w:val="both"/>
        <w:rPr>
          <w:rFonts w:asciiTheme="minorHAnsi" w:hAnsiTheme="minorHAnsi" w:cstheme="minorHAnsi"/>
          <w:sz w:val="20"/>
          <w:szCs w:val="20"/>
        </w:rPr>
      </w:pPr>
      <w:bookmarkStart w:id="8" w:name="_Toc89674239"/>
    </w:p>
    <w:p w14:paraId="5EDA8491" w14:textId="3365AF33" w:rsidR="00FF7C35" w:rsidRDefault="00FF7C35" w:rsidP="006515F2">
      <w:pPr>
        <w:spacing w:line="276" w:lineRule="auto"/>
        <w:jc w:val="both"/>
        <w:rPr>
          <w:rFonts w:asciiTheme="minorHAnsi" w:hAnsiTheme="minorHAnsi" w:cstheme="minorHAnsi"/>
          <w:sz w:val="20"/>
          <w:szCs w:val="20"/>
        </w:rPr>
      </w:pPr>
    </w:p>
    <w:p w14:paraId="27275ACC" w14:textId="47CBFF99" w:rsidR="00FF7C35" w:rsidRPr="00A90899" w:rsidRDefault="00FF7C35" w:rsidP="00FF7C35">
      <w:pPr>
        <w:spacing w:before="120" w:after="120" w:line="276" w:lineRule="auto"/>
        <w:jc w:val="both"/>
        <w:rPr>
          <w:i/>
          <w:sz w:val="23"/>
          <w:szCs w:val="23"/>
          <w:highlight w:val="yellow"/>
        </w:rPr>
      </w:pPr>
      <w:r w:rsidRPr="00A90899">
        <w:rPr>
          <w:i/>
          <w:sz w:val="23"/>
          <w:szCs w:val="23"/>
          <w:highlight w:val="yellow"/>
        </w:rPr>
        <w:t>Název:</w:t>
      </w:r>
      <w:r>
        <w:rPr>
          <w:i/>
          <w:sz w:val="23"/>
          <w:szCs w:val="23"/>
          <w:highlight w:val="yellow"/>
        </w:rPr>
        <w:t xml:space="preserve"> </w:t>
      </w:r>
      <w:r w:rsidRPr="00A90899">
        <w:rPr>
          <w:i/>
          <w:sz w:val="23"/>
          <w:szCs w:val="23"/>
          <w:highlight w:val="yellow"/>
        </w:rPr>
        <w:t>[bude uveden účastník zadávajícího řízení předkládající čestné prohlášení ve své nabídce]</w:t>
      </w:r>
    </w:p>
    <w:p w14:paraId="3CF506A6" w14:textId="682D39FE" w:rsidR="00FF7C35" w:rsidRPr="00FF7C35" w:rsidRDefault="00FF7C35" w:rsidP="00FF7C35">
      <w:pPr>
        <w:spacing w:before="120" w:after="120" w:line="276" w:lineRule="auto"/>
        <w:jc w:val="both"/>
        <w:rPr>
          <w:i/>
          <w:sz w:val="23"/>
          <w:szCs w:val="23"/>
          <w:highlight w:val="yellow"/>
        </w:rPr>
      </w:pPr>
      <w:r w:rsidRPr="00A90899">
        <w:rPr>
          <w:i/>
          <w:sz w:val="23"/>
          <w:szCs w:val="23"/>
          <w:highlight w:val="yellow"/>
        </w:rPr>
        <w:t>sídlo:</w:t>
      </w:r>
    </w:p>
    <w:p w14:paraId="4C63AE6D" w14:textId="1A22E586" w:rsidR="00FF7C35" w:rsidRPr="00FF7C35" w:rsidRDefault="00FF7C35" w:rsidP="00FF7C35">
      <w:pPr>
        <w:spacing w:before="120" w:after="120" w:line="276" w:lineRule="auto"/>
        <w:jc w:val="both"/>
        <w:rPr>
          <w:i/>
          <w:sz w:val="23"/>
          <w:szCs w:val="23"/>
          <w:highlight w:val="yellow"/>
        </w:rPr>
      </w:pPr>
      <w:r w:rsidRPr="00A90899">
        <w:rPr>
          <w:i/>
          <w:sz w:val="23"/>
          <w:szCs w:val="23"/>
          <w:highlight w:val="yellow"/>
        </w:rPr>
        <w:t>IČO:</w:t>
      </w:r>
    </w:p>
    <w:p w14:paraId="3DC72483" w14:textId="1BD09893" w:rsidR="00FF7C35" w:rsidRPr="00FF7C35" w:rsidRDefault="00FF7C35" w:rsidP="00FF7C35">
      <w:pPr>
        <w:spacing w:before="120" w:after="120" w:line="276" w:lineRule="auto"/>
        <w:jc w:val="both"/>
        <w:rPr>
          <w:i/>
          <w:sz w:val="23"/>
          <w:szCs w:val="23"/>
          <w:highlight w:val="yellow"/>
        </w:rPr>
      </w:pPr>
    </w:p>
    <w:p w14:paraId="2C79F0DB" w14:textId="77777777" w:rsidR="00FF7C35" w:rsidRDefault="00FF7C35" w:rsidP="006515F2">
      <w:pPr>
        <w:spacing w:line="276" w:lineRule="auto"/>
        <w:jc w:val="both"/>
        <w:rPr>
          <w:rFonts w:asciiTheme="minorHAnsi" w:hAnsiTheme="minorHAnsi" w:cstheme="minorHAnsi"/>
          <w:sz w:val="20"/>
          <w:szCs w:val="20"/>
        </w:rPr>
      </w:pPr>
    </w:p>
    <w:p w14:paraId="43FE4FE7" w14:textId="635F6CB7" w:rsidR="006515F2" w:rsidRPr="006515F2" w:rsidRDefault="006515F2" w:rsidP="006515F2">
      <w:pPr>
        <w:spacing w:line="276" w:lineRule="auto"/>
        <w:jc w:val="both"/>
        <w:rPr>
          <w:rFonts w:asciiTheme="minorHAnsi" w:hAnsiTheme="minorHAnsi" w:cstheme="minorHAnsi"/>
          <w:sz w:val="20"/>
          <w:szCs w:val="20"/>
        </w:rPr>
      </w:pPr>
      <w:r w:rsidRPr="006515F2">
        <w:rPr>
          <w:rFonts w:asciiTheme="minorHAnsi" w:hAnsiTheme="minorHAnsi" w:cstheme="minorHAnsi"/>
          <w:sz w:val="20"/>
          <w:szCs w:val="20"/>
        </w:rPr>
        <w:t>Dodavatel čestně prohlašuje, že, bude-li s ním uzavřena smlouva na veřejnou zakázku, zajistí po celou dobu plnění veřejné zakázky</w:t>
      </w:r>
    </w:p>
    <w:p w14:paraId="0E4C339A" w14:textId="77777777" w:rsidR="006515F2" w:rsidRPr="006515F2" w:rsidRDefault="006515F2" w:rsidP="006515F2">
      <w:pPr>
        <w:pStyle w:val="Odstavecseseznamem"/>
        <w:numPr>
          <w:ilvl w:val="0"/>
          <w:numId w:val="20"/>
        </w:numPr>
        <w:suppressAutoHyphens w:val="0"/>
        <w:spacing w:before="120" w:line="276" w:lineRule="auto"/>
        <w:ind w:left="714" w:hanging="357"/>
        <w:jc w:val="both"/>
        <w:rPr>
          <w:rFonts w:asciiTheme="minorHAnsi" w:hAnsiTheme="minorHAnsi" w:cstheme="minorHAnsi"/>
          <w:sz w:val="20"/>
          <w:szCs w:val="20"/>
        </w:rPr>
      </w:pPr>
      <w:r w:rsidRPr="006515F2">
        <w:rPr>
          <w:rFonts w:asciiTheme="minorHAnsi" w:hAnsiTheme="minorHAnsi" w:cstheme="minorHAnsi"/>
          <w:sz w:val="20"/>
          <w:szCs w:val="20"/>
        </w:rPr>
        <w:t>plnění veškerých povinností vyplývající z právních předpisů České republiky, zejména pak z předpisů pracovněprávních, předpisů z oblasti zaměstnanosti a bezpečnosti ochrany zdraví při práci, a to vůči všem osobám, které se na plnění veřejné zakázky podílejí; plnění těchto povinností zajistí dodavatel i u svých poddodavatelů,</w:t>
      </w:r>
    </w:p>
    <w:p w14:paraId="1C6456E4" w14:textId="77777777" w:rsidR="006515F2" w:rsidRPr="006515F2" w:rsidRDefault="006515F2" w:rsidP="006515F2">
      <w:pPr>
        <w:pStyle w:val="Odstavecseseznamem"/>
        <w:numPr>
          <w:ilvl w:val="0"/>
          <w:numId w:val="20"/>
        </w:numPr>
        <w:suppressAutoHyphens w:val="0"/>
        <w:spacing w:before="120" w:line="276" w:lineRule="auto"/>
        <w:ind w:left="714" w:hanging="357"/>
        <w:jc w:val="both"/>
        <w:rPr>
          <w:rFonts w:asciiTheme="minorHAnsi" w:hAnsiTheme="minorHAnsi" w:cstheme="minorHAnsi"/>
          <w:sz w:val="20"/>
          <w:szCs w:val="20"/>
        </w:rPr>
      </w:pPr>
      <w:r w:rsidRPr="006515F2">
        <w:rPr>
          <w:rFonts w:asciiTheme="minorHAnsi" w:hAnsiTheme="minorHAnsi" w:cstheme="minorHAnsi"/>
          <w:sz w:val="20"/>
          <w:szCs w:val="20"/>
        </w:rPr>
        <w:t>sjednání a dodržování smluvních podmínek se svými poddodavateli srovnatelných s podmínkami sjednanými ve smlouvě na plnění veřejné zakázky, a to v rozsahu výše smluvních pokut a délky záruční doby; uvedené smluvní podmínky se považují za srovnatelné, bude-li výše smluvních pokut a délka záruční doby shodná se smlouvou na veřejnou zakázku;</w:t>
      </w:r>
    </w:p>
    <w:p w14:paraId="5066284B" w14:textId="523154D8" w:rsidR="006515F2" w:rsidRDefault="006515F2" w:rsidP="006515F2">
      <w:pPr>
        <w:pStyle w:val="Odstavecseseznamem"/>
        <w:numPr>
          <w:ilvl w:val="0"/>
          <w:numId w:val="20"/>
        </w:numPr>
        <w:suppressAutoHyphens w:val="0"/>
        <w:spacing w:before="120" w:line="276" w:lineRule="auto"/>
        <w:ind w:left="714" w:hanging="357"/>
        <w:jc w:val="both"/>
        <w:rPr>
          <w:rFonts w:asciiTheme="minorHAnsi" w:hAnsiTheme="minorHAnsi" w:cstheme="minorHAnsi"/>
          <w:sz w:val="20"/>
          <w:szCs w:val="20"/>
        </w:rPr>
      </w:pPr>
      <w:r w:rsidRPr="006515F2">
        <w:rPr>
          <w:rFonts w:asciiTheme="minorHAnsi" w:hAnsiTheme="minorHAnsi" w:cstheme="minorHAnsi"/>
          <w:sz w:val="20"/>
          <w:szCs w:val="20"/>
        </w:rPr>
        <w:t>řádné a včasné plnění finančních závazků svým poddodavatelům, kdy za řádné a včasné plnění se považuje plné uhrazení poddodavatelem vystavených faktur za plnění poskytnutá k plnění veřejné zakázky, a to vždy do 10 pracovních dnů od obdržení platby ze strany zadavatele za konkrétní plnění;</w:t>
      </w:r>
    </w:p>
    <w:p w14:paraId="4990B869" w14:textId="3CC993EE" w:rsidR="00D55ED0" w:rsidRDefault="00D55ED0" w:rsidP="00D55ED0">
      <w:pPr>
        <w:spacing w:before="120" w:line="276" w:lineRule="auto"/>
        <w:jc w:val="both"/>
        <w:rPr>
          <w:rFonts w:asciiTheme="minorHAnsi" w:hAnsiTheme="minorHAnsi" w:cstheme="minorHAnsi"/>
          <w:sz w:val="20"/>
          <w:szCs w:val="20"/>
        </w:rPr>
      </w:pPr>
    </w:p>
    <w:p w14:paraId="1C3CE0E3" w14:textId="77777777" w:rsidR="00D55ED0" w:rsidRPr="00D55ED0" w:rsidRDefault="00D55ED0" w:rsidP="00D55ED0">
      <w:pPr>
        <w:spacing w:before="120" w:line="276" w:lineRule="auto"/>
        <w:jc w:val="both"/>
        <w:rPr>
          <w:rFonts w:asciiTheme="minorHAnsi" w:hAnsiTheme="minorHAnsi" w:cstheme="minorHAnsi"/>
          <w:sz w:val="20"/>
          <w:szCs w:val="20"/>
        </w:rPr>
      </w:pPr>
    </w:p>
    <w:p w14:paraId="7A249950" w14:textId="77777777" w:rsidR="006515F2" w:rsidRPr="006515F2" w:rsidRDefault="006515F2" w:rsidP="006515F2">
      <w:pPr>
        <w:pStyle w:val="Odstavecseseznamem"/>
        <w:numPr>
          <w:ilvl w:val="0"/>
          <w:numId w:val="20"/>
        </w:numPr>
        <w:suppressAutoHyphens w:val="0"/>
        <w:spacing w:before="120" w:line="276" w:lineRule="auto"/>
        <w:jc w:val="both"/>
        <w:rPr>
          <w:rFonts w:asciiTheme="minorHAnsi" w:hAnsiTheme="minorHAnsi" w:cstheme="minorHAnsi"/>
          <w:sz w:val="20"/>
          <w:szCs w:val="20"/>
        </w:rPr>
      </w:pPr>
      <w:r w:rsidRPr="006515F2">
        <w:rPr>
          <w:rFonts w:asciiTheme="minorHAnsi" w:hAnsiTheme="minorHAnsi" w:cstheme="minorHAnsi"/>
          <w:sz w:val="20"/>
          <w:szCs w:val="20"/>
        </w:rPr>
        <w:t>snížení negativního dopadu jeho činnosti při plnění veřejné zakázky na životní prostředí, zejména pak</w:t>
      </w:r>
    </w:p>
    <w:p w14:paraId="691A8A9F" w14:textId="77777777" w:rsidR="006515F2" w:rsidRPr="006515F2" w:rsidRDefault="006515F2" w:rsidP="006515F2">
      <w:pPr>
        <w:pStyle w:val="Odstavecseseznamem"/>
        <w:numPr>
          <w:ilvl w:val="0"/>
          <w:numId w:val="21"/>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 xml:space="preserve">využíváním nízkoemisních automobilů, má-li je k dispozici; </w:t>
      </w:r>
    </w:p>
    <w:p w14:paraId="3A44D9A4" w14:textId="77777777" w:rsidR="006515F2" w:rsidRPr="006515F2" w:rsidRDefault="006515F2" w:rsidP="006515F2">
      <w:pPr>
        <w:pStyle w:val="Odstavecseseznamem"/>
        <w:numPr>
          <w:ilvl w:val="0"/>
          <w:numId w:val="21"/>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tiskem veškerých listinných výstupů, odevzdávaných objednateli při realizaci veřejné zakázky na papír, který je šetrný k životnímu prostředí, pokud zvláštní použití pro specifické účely nevyžaduje jiný druh papíru; motivováním zaměstnanců dodavatele k efektivnímu /úspornému tisku;</w:t>
      </w:r>
    </w:p>
    <w:p w14:paraId="7E5E4749" w14:textId="77777777" w:rsidR="006515F2" w:rsidRPr="006515F2" w:rsidRDefault="006515F2" w:rsidP="006515F2">
      <w:pPr>
        <w:pStyle w:val="Odstavecseseznamem"/>
        <w:numPr>
          <w:ilvl w:val="0"/>
          <w:numId w:val="21"/>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předcházením znečišťování ovzduší a snižováním úrovně znečišťování, může-li je během plnění veřejné zakázky způsobit;</w:t>
      </w:r>
    </w:p>
    <w:p w14:paraId="01E1AC24" w14:textId="77777777" w:rsidR="006515F2" w:rsidRPr="006515F2" w:rsidRDefault="006515F2" w:rsidP="006515F2">
      <w:pPr>
        <w:pStyle w:val="Odstavecseseznamem"/>
        <w:numPr>
          <w:ilvl w:val="0"/>
          <w:numId w:val="21"/>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 xml:space="preserve">předcházením vzniku odpadů, stanovením hierarchie nakládání s nimi a prosazováním základních principů ochrany životního prostředí a zdraví lidí při nakládání s odpady; </w:t>
      </w:r>
    </w:p>
    <w:p w14:paraId="499594DA" w14:textId="77777777" w:rsidR="006515F2" w:rsidRPr="006515F2" w:rsidRDefault="006515F2" w:rsidP="006515F2">
      <w:pPr>
        <w:pStyle w:val="Odstavecseseznamem"/>
        <w:spacing w:line="276" w:lineRule="auto"/>
        <w:ind w:left="0"/>
        <w:jc w:val="both"/>
        <w:rPr>
          <w:rFonts w:asciiTheme="minorHAnsi" w:hAnsiTheme="minorHAnsi" w:cstheme="minorHAnsi"/>
          <w:sz w:val="20"/>
          <w:szCs w:val="20"/>
        </w:rPr>
      </w:pPr>
    </w:p>
    <w:p w14:paraId="0A7C5CBF" w14:textId="77777777" w:rsidR="006515F2" w:rsidRPr="006515F2" w:rsidRDefault="006515F2" w:rsidP="006515F2">
      <w:pPr>
        <w:pStyle w:val="Odstavecseseznamem"/>
        <w:numPr>
          <w:ilvl w:val="0"/>
          <w:numId w:val="20"/>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implementaci nového nebo značně zlepšeného produktu, služby nebo postupu souvisejícího s předmětem veřejné zakázky, bude-li to vzhledem ke smyslu zakázky možné.</w:t>
      </w:r>
    </w:p>
    <w:p w14:paraId="5FFEC4EE" w14:textId="77777777" w:rsidR="006515F2" w:rsidRPr="006515F2" w:rsidRDefault="006515F2" w:rsidP="006515F2">
      <w:pPr>
        <w:pStyle w:val="Textkomente"/>
        <w:spacing w:line="276" w:lineRule="auto"/>
        <w:ind w:left="720"/>
        <w:jc w:val="both"/>
        <w:rPr>
          <w:rFonts w:asciiTheme="minorHAnsi" w:hAnsiTheme="minorHAnsi" w:cstheme="minorHAnsi"/>
        </w:rPr>
      </w:pPr>
    </w:p>
    <w:tbl>
      <w:tblPr>
        <w:tblW w:w="9322" w:type="dxa"/>
        <w:tblLook w:val="04A0" w:firstRow="1" w:lastRow="0" w:firstColumn="1" w:lastColumn="0" w:noHBand="0" w:noVBand="1"/>
      </w:tblPr>
      <w:tblGrid>
        <w:gridCol w:w="4621"/>
        <w:gridCol w:w="4701"/>
      </w:tblGrid>
      <w:tr w:rsidR="006515F2" w:rsidRPr="006515F2" w14:paraId="191D3104" w14:textId="77777777" w:rsidTr="005E5D28">
        <w:trPr>
          <w:trHeight w:val="1106"/>
        </w:trPr>
        <w:tc>
          <w:tcPr>
            <w:tcW w:w="4621" w:type="dxa"/>
          </w:tcPr>
          <w:p w14:paraId="4BD5CB7B" w14:textId="77777777" w:rsidR="006515F2" w:rsidRPr="006515F2" w:rsidRDefault="006515F2" w:rsidP="005E5D28">
            <w:pPr>
              <w:spacing w:line="276" w:lineRule="auto"/>
              <w:jc w:val="both"/>
              <w:rPr>
                <w:rFonts w:asciiTheme="minorHAnsi" w:hAnsiTheme="minorHAnsi" w:cstheme="minorHAnsi"/>
                <w:sz w:val="20"/>
                <w:szCs w:val="20"/>
              </w:rPr>
            </w:pPr>
            <w:r w:rsidRPr="006515F2">
              <w:rPr>
                <w:rFonts w:asciiTheme="minorHAnsi" w:hAnsiTheme="minorHAnsi" w:cstheme="minorHAnsi"/>
                <w:sz w:val="20"/>
                <w:szCs w:val="20"/>
              </w:rPr>
              <w:t xml:space="preserve">V </w:t>
            </w:r>
            <w:r w:rsidRPr="006515F2">
              <w:rPr>
                <w:rFonts w:asciiTheme="minorHAnsi" w:hAnsiTheme="minorHAnsi" w:cstheme="minorHAnsi"/>
                <w:i/>
                <w:sz w:val="20"/>
                <w:szCs w:val="20"/>
                <w:highlight w:val="yellow"/>
              </w:rPr>
              <w:t>(bude doplněno</w:t>
            </w:r>
            <w:r w:rsidRPr="006515F2">
              <w:rPr>
                <w:rFonts w:asciiTheme="minorHAnsi" w:hAnsiTheme="minorHAnsi" w:cstheme="minorHAnsi"/>
                <w:sz w:val="20"/>
                <w:szCs w:val="20"/>
              </w:rPr>
              <w:t xml:space="preserve">) dne </w:t>
            </w:r>
            <w:r w:rsidRPr="006515F2">
              <w:rPr>
                <w:rFonts w:asciiTheme="minorHAnsi" w:hAnsiTheme="minorHAnsi" w:cstheme="minorHAnsi"/>
                <w:sz w:val="20"/>
                <w:szCs w:val="20"/>
                <w:highlight w:val="yellow"/>
              </w:rPr>
              <w:t>__. __. ____</w:t>
            </w:r>
          </w:p>
        </w:tc>
        <w:tc>
          <w:tcPr>
            <w:tcW w:w="4701" w:type="dxa"/>
          </w:tcPr>
          <w:p w14:paraId="0EC8E1E8" w14:textId="77777777" w:rsidR="00DE52BD" w:rsidRDefault="006515F2" w:rsidP="005E5D28">
            <w:pPr>
              <w:spacing w:before="840" w:line="276" w:lineRule="auto"/>
              <w:rPr>
                <w:rFonts w:asciiTheme="minorHAnsi" w:hAnsiTheme="minorHAnsi" w:cstheme="minorHAnsi"/>
                <w:sz w:val="20"/>
                <w:szCs w:val="20"/>
              </w:rPr>
            </w:pPr>
            <w:r w:rsidRPr="006515F2">
              <w:rPr>
                <w:rFonts w:asciiTheme="minorHAnsi" w:hAnsiTheme="minorHAnsi" w:cstheme="minorHAnsi"/>
                <w:sz w:val="20"/>
                <w:szCs w:val="20"/>
              </w:rPr>
              <w:t xml:space="preserve">  </w:t>
            </w:r>
          </w:p>
          <w:p w14:paraId="63EC1289" w14:textId="66E8DF3C" w:rsidR="006515F2" w:rsidRPr="006515F2" w:rsidRDefault="006515F2" w:rsidP="005E5D28">
            <w:pPr>
              <w:spacing w:before="840" w:line="276" w:lineRule="auto"/>
              <w:rPr>
                <w:rFonts w:asciiTheme="minorHAnsi" w:hAnsiTheme="minorHAnsi" w:cstheme="minorHAnsi"/>
                <w:sz w:val="20"/>
                <w:szCs w:val="20"/>
              </w:rPr>
            </w:pPr>
            <w:r w:rsidRPr="006515F2">
              <w:rPr>
                <w:rFonts w:asciiTheme="minorHAnsi" w:hAnsiTheme="minorHAnsi" w:cstheme="minorHAnsi"/>
                <w:sz w:val="20"/>
                <w:szCs w:val="20"/>
              </w:rPr>
              <w:t xml:space="preserve">            ________________________</w:t>
            </w:r>
          </w:p>
          <w:p w14:paraId="728FFE56" w14:textId="77777777" w:rsidR="006515F2" w:rsidRPr="006515F2" w:rsidRDefault="006515F2" w:rsidP="005E5D28">
            <w:pPr>
              <w:spacing w:before="120" w:after="120" w:line="276" w:lineRule="auto"/>
              <w:jc w:val="center"/>
              <w:rPr>
                <w:rFonts w:asciiTheme="minorHAnsi" w:hAnsiTheme="minorHAnsi" w:cstheme="minorHAnsi"/>
                <w:i/>
                <w:sz w:val="20"/>
                <w:szCs w:val="20"/>
              </w:rPr>
            </w:pPr>
            <w:r w:rsidRPr="006515F2">
              <w:rPr>
                <w:rFonts w:asciiTheme="minorHAnsi" w:hAnsiTheme="minorHAnsi" w:cstheme="minorHAnsi"/>
                <w:i/>
                <w:sz w:val="20"/>
                <w:szCs w:val="20"/>
                <w:highlight w:val="yellow"/>
              </w:rPr>
              <w:t>Jméno a funkce osoby oprávněné zastupovat účastníka zadávacího řízení a její podpis</w:t>
            </w:r>
          </w:p>
        </w:tc>
      </w:tr>
      <w:bookmarkEnd w:id="8"/>
    </w:tbl>
    <w:p w14:paraId="337B9A1D" w14:textId="42922F15" w:rsidR="00836FA1" w:rsidRDefault="00836FA1" w:rsidP="00836FA1">
      <w:pPr>
        <w:rPr>
          <w:rFonts w:ascii="Arial" w:hAnsi="Arial" w:cs="Arial"/>
          <w:szCs w:val="22"/>
        </w:rPr>
      </w:pPr>
    </w:p>
    <w:sectPr w:rsidR="00836FA1" w:rsidSect="00B27180">
      <w:headerReference w:type="default" r:id="rId8"/>
      <w:headerReference w:type="first" r:id="rId9"/>
      <w:footerReference w:type="first" r:id="rId10"/>
      <w:pgSz w:w="11906" w:h="16838" w:code="9"/>
      <w:pgMar w:top="1999"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F666B" w14:textId="77777777" w:rsidR="004D7F84" w:rsidRDefault="004D7F84">
      <w:r>
        <w:separator/>
      </w:r>
    </w:p>
  </w:endnote>
  <w:endnote w:type="continuationSeparator" w:id="0">
    <w:p w14:paraId="161F6B06" w14:textId="77777777" w:rsidR="004D7F84" w:rsidRDefault="004D7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etaPro-Bold">
    <w:altName w:val="Times New Roman"/>
    <w:panose1 w:val="020B0604020202020204"/>
    <w:charset w:val="00"/>
    <w:family w:val="modern"/>
    <w:notTrueType/>
    <w:pitch w:val="variable"/>
    <w:sig w:usb0="800002AF" w:usb1="4000606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2C727" w14:textId="77777777" w:rsidR="005E5D28" w:rsidRDefault="005E5D28" w:rsidP="00BF7C24">
    <w:pPr>
      <w:pStyle w:val="Zpat"/>
      <w:pBdr>
        <w:top w:val="single" w:sz="4" w:space="1" w:color="auto"/>
      </w:pBdr>
      <w:jc w:val="center"/>
      <w:rPr>
        <w:rStyle w:val="slostrnky"/>
        <w:rFonts w:ascii="Arial" w:hAnsi="Arial" w:cs="Arial"/>
        <w:sz w:val="16"/>
        <w:szCs w:val="16"/>
      </w:rPr>
    </w:pPr>
  </w:p>
  <w:p w14:paraId="05EF37BA" w14:textId="4A773AAC" w:rsidR="005E5D28" w:rsidRPr="0089696B" w:rsidRDefault="005E5D28"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35</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48FC8" w14:textId="77777777" w:rsidR="004D7F84" w:rsidRDefault="004D7F84">
      <w:bookmarkStart w:id="0" w:name="_Hlk479601762"/>
      <w:bookmarkEnd w:id="0"/>
      <w:r>
        <w:separator/>
      </w:r>
    </w:p>
  </w:footnote>
  <w:footnote w:type="continuationSeparator" w:id="0">
    <w:p w14:paraId="75AEDBCE" w14:textId="77777777" w:rsidR="004D7F84" w:rsidRDefault="004D7F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E4E1F" w14:textId="77777777" w:rsidR="00D55ED0" w:rsidRDefault="00D55ED0" w:rsidP="00D55ED0">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4320" behindDoc="0" locked="0" layoutInCell="1" allowOverlap="1" wp14:anchorId="0688E007" wp14:editId="4C071514">
          <wp:simplePos x="0" y="0"/>
          <wp:positionH relativeFrom="margin">
            <wp:align>left</wp:align>
          </wp:positionH>
          <wp:positionV relativeFrom="paragraph">
            <wp:posOffset>-439</wp:posOffset>
          </wp:positionV>
          <wp:extent cx="466725" cy="547504"/>
          <wp:effectExtent l="0" t="0" r="0" b="5080"/>
          <wp:wrapNone/>
          <wp:docPr id="4" name="Obrázek 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0647AB72" w14:textId="77777777" w:rsidR="00D55ED0" w:rsidRPr="004506D4" w:rsidRDefault="00D55ED0" w:rsidP="00D55ED0">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F203D50" w14:textId="77777777" w:rsidR="00D55ED0" w:rsidRDefault="00D55ED0">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8C565" w14:textId="77777777" w:rsidR="002C1EE4" w:rsidRDefault="002C1EE4" w:rsidP="002C1EE4">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2272" behindDoc="0" locked="0" layoutInCell="1" allowOverlap="1" wp14:anchorId="6C86D4BE" wp14:editId="0B9C5DFC">
          <wp:simplePos x="0" y="0"/>
          <wp:positionH relativeFrom="margin">
            <wp:align>left</wp:align>
          </wp:positionH>
          <wp:positionV relativeFrom="paragraph">
            <wp:posOffset>-439</wp:posOffset>
          </wp:positionV>
          <wp:extent cx="466725" cy="547504"/>
          <wp:effectExtent l="0" t="0" r="0" b="5080"/>
          <wp:wrapNone/>
          <wp:docPr id="5" name="Obrázek 5"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36C98883" w14:textId="77777777" w:rsidR="002C1EE4" w:rsidRPr="004506D4" w:rsidRDefault="002C1EE4" w:rsidP="002C1EE4">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194C753" w14:textId="77777777" w:rsidR="005E5D28" w:rsidRDefault="005E5D28" w:rsidP="00BE7D5A">
    <w:pPr>
      <w:pStyle w:val="Zhlav"/>
      <w:pBdr>
        <w:bottom w:val="single" w:sz="4" w:space="1" w:color="auto"/>
      </w:pBdr>
      <w:jc w:val="right"/>
      <w:rPr>
        <w:rFonts w:asciiTheme="minorHAnsi" w:hAnsiTheme="minorHAnsi" w:cstheme="minorHAnsi"/>
        <w:b/>
        <w:bCs/>
      </w:rPr>
    </w:pPr>
  </w:p>
  <w:p w14:paraId="63AF7239" w14:textId="77777777" w:rsidR="005E5D28" w:rsidRPr="004506D4" w:rsidRDefault="005E5D28" w:rsidP="00BE7D5A">
    <w:pPr>
      <w:pStyle w:val="Zhlav"/>
      <w:pBdr>
        <w:bottom w:val="single" w:sz="4" w:space="1" w:color="auto"/>
      </w:pBdr>
      <w:jc w:val="right"/>
      <w:rPr>
        <w:rFonts w:asciiTheme="minorHAnsi" w:hAnsiTheme="minorHAnsi" w:cstheme="minorHAnsi"/>
      </w:rPr>
    </w:pPr>
  </w:p>
  <w:p w14:paraId="030639DA" w14:textId="77777777" w:rsidR="005E5D28" w:rsidRPr="00BE7D5A" w:rsidRDefault="005E5D28" w:rsidP="00BE7D5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4B40CC1"/>
    <w:multiLevelType w:val="hybridMultilevel"/>
    <w:tmpl w:val="DD5A896A"/>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01">
      <w:start w:val="1"/>
      <w:numFmt w:val="bullet"/>
      <w:lvlText w:val=""/>
      <w:lvlJc w:val="left"/>
      <w:pPr>
        <w:ind w:left="3171" w:hanging="705"/>
      </w:pPr>
      <w:rPr>
        <w:rFonts w:ascii="Symbol" w:hAnsi="Symbo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7595F7B"/>
    <w:multiLevelType w:val="hybridMultilevel"/>
    <w:tmpl w:val="4C328E74"/>
    <w:lvl w:ilvl="0" w:tplc="3F284056">
      <w:start w:val="3"/>
      <w:numFmt w:val="bullet"/>
      <w:lvlText w:val="-"/>
      <w:lvlJc w:val="left"/>
      <w:pPr>
        <w:ind w:left="720" w:hanging="360"/>
      </w:pPr>
      <w:rPr>
        <w:rFonts w:ascii="Palatino Linotype" w:eastAsia="Times New Roman" w:hAnsi="Palatino Linotype"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160246A"/>
    <w:multiLevelType w:val="hybridMultilevel"/>
    <w:tmpl w:val="FC18B10A"/>
    <w:lvl w:ilvl="0" w:tplc="8938BFB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2FC47FA"/>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10" w15:restartNumberingAfterBreak="0">
    <w:nsid w:val="2350770D"/>
    <w:multiLevelType w:val="hybridMultilevel"/>
    <w:tmpl w:val="BA98FC72"/>
    <w:lvl w:ilvl="0" w:tplc="43DEF604">
      <w:start w:val="1"/>
      <w:numFmt w:val="lowerLetter"/>
      <w:lvlText w:val="%1)"/>
      <w:lvlJc w:val="left"/>
      <w:pPr>
        <w:tabs>
          <w:tab w:val="num" w:pos="360"/>
        </w:tabs>
        <w:ind w:left="360" w:hanging="360"/>
      </w:pPr>
      <w:rPr>
        <w:rFonts w:cs="Times New Roman" w:hint="default"/>
        <w:b w:val="0"/>
      </w:rPr>
    </w:lvl>
    <w:lvl w:ilvl="1" w:tplc="1D72E0DC" w:tentative="1">
      <w:start w:val="1"/>
      <w:numFmt w:val="lowerLetter"/>
      <w:lvlText w:val="%2."/>
      <w:lvlJc w:val="left"/>
      <w:pPr>
        <w:tabs>
          <w:tab w:val="num" w:pos="1440"/>
        </w:tabs>
        <w:ind w:left="1440" w:hanging="360"/>
      </w:pPr>
      <w:rPr>
        <w:rFonts w:cs="Times New Roman"/>
      </w:rPr>
    </w:lvl>
    <w:lvl w:ilvl="2" w:tplc="0306560C" w:tentative="1">
      <w:start w:val="1"/>
      <w:numFmt w:val="lowerRoman"/>
      <w:lvlText w:val="%3."/>
      <w:lvlJc w:val="right"/>
      <w:pPr>
        <w:tabs>
          <w:tab w:val="num" w:pos="2160"/>
        </w:tabs>
        <w:ind w:left="2160" w:hanging="180"/>
      </w:pPr>
      <w:rPr>
        <w:rFonts w:cs="Times New Roman"/>
      </w:rPr>
    </w:lvl>
    <w:lvl w:ilvl="3" w:tplc="7AF481AC" w:tentative="1">
      <w:start w:val="1"/>
      <w:numFmt w:val="decimal"/>
      <w:lvlText w:val="%4."/>
      <w:lvlJc w:val="left"/>
      <w:pPr>
        <w:tabs>
          <w:tab w:val="num" w:pos="2880"/>
        </w:tabs>
        <w:ind w:left="2880" w:hanging="360"/>
      </w:pPr>
      <w:rPr>
        <w:rFonts w:cs="Times New Roman"/>
      </w:rPr>
    </w:lvl>
    <w:lvl w:ilvl="4" w:tplc="317493B6" w:tentative="1">
      <w:start w:val="1"/>
      <w:numFmt w:val="lowerLetter"/>
      <w:lvlText w:val="%5."/>
      <w:lvlJc w:val="left"/>
      <w:pPr>
        <w:tabs>
          <w:tab w:val="num" w:pos="3600"/>
        </w:tabs>
        <w:ind w:left="3600" w:hanging="360"/>
      </w:pPr>
      <w:rPr>
        <w:rFonts w:cs="Times New Roman"/>
      </w:rPr>
    </w:lvl>
    <w:lvl w:ilvl="5" w:tplc="2A0A21E4" w:tentative="1">
      <w:start w:val="1"/>
      <w:numFmt w:val="lowerRoman"/>
      <w:lvlText w:val="%6."/>
      <w:lvlJc w:val="right"/>
      <w:pPr>
        <w:tabs>
          <w:tab w:val="num" w:pos="4320"/>
        </w:tabs>
        <w:ind w:left="4320" w:hanging="180"/>
      </w:pPr>
      <w:rPr>
        <w:rFonts w:cs="Times New Roman"/>
      </w:rPr>
    </w:lvl>
    <w:lvl w:ilvl="6" w:tplc="A25AE166" w:tentative="1">
      <w:start w:val="1"/>
      <w:numFmt w:val="decimal"/>
      <w:lvlText w:val="%7."/>
      <w:lvlJc w:val="left"/>
      <w:pPr>
        <w:tabs>
          <w:tab w:val="num" w:pos="5040"/>
        </w:tabs>
        <w:ind w:left="5040" w:hanging="360"/>
      </w:pPr>
      <w:rPr>
        <w:rFonts w:cs="Times New Roman"/>
      </w:rPr>
    </w:lvl>
    <w:lvl w:ilvl="7" w:tplc="B46AE480" w:tentative="1">
      <w:start w:val="1"/>
      <w:numFmt w:val="lowerLetter"/>
      <w:pStyle w:val="Textpsmene"/>
      <w:lvlText w:val="%8."/>
      <w:lvlJc w:val="left"/>
      <w:pPr>
        <w:tabs>
          <w:tab w:val="num" w:pos="5760"/>
        </w:tabs>
        <w:ind w:left="5760" w:hanging="360"/>
      </w:pPr>
      <w:rPr>
        <w:rFonts w:cs="Times New Roman"/>
      </w:rPr>
    </w:lvl>
    <w:lvl w:ilvl="8" w:tplc="7E04D048" w:tentative="1">
      <w:start w:val="1"/>
      <w:numFmt w:val="lowerRoman"/>
      <w:lvlText w:val="%9."/>
      <w:lvlJc w:val="right"/>
      <w:pPr>
        <w:tabs>
          <w:tab w:val="num" w:pos="6480"/>
        </w:tabs>
        <w:ind w:left="6480" w:hanging="180"/>
      </w:pPr>
      <w:rPr>
        <w:rFonts w:cs="Times New Roman"/>
      </w:rPr>
    </w:lvl>
  </w:abstractNum>
  <w:abstractNum w:abstractNumId="11"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3" w15:restartNumberingAfterBreak="0">
    <w:nsid w:val="2B290F2A"/>
    <w:multiLevelType w:val="hybridMultilevel"/>
    <w:tmpl w:val="1224441A"/>
    <w:lvl w:ilvl="0" w:tplc="04050001">
      <w:start w:val="1"/>
      <w:numFmt w:val="bullet"/>
      <w:lvlText w:val=""/>
      <w:lvlJc w:val="left"/>
      <w:pPr>
        <w:ind w:left="2136" w:hanging="360"/>
      </w:pPr>
      <w:rPr>
        <w:rFonts w:ascii="Symbol" w:hAnsi="Symbol"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4" w15:restartNumberingAfterBreak="0">
    <w:nsid w:val="338417CE"/>
    <w:multiLevelType w:val="hybridMultilevel"/>
    <w:tmpl w:val="9EB4101C"/>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666"/>
        </w:tabs>
        <w:ind w:left="666" w:hanging="360"/>
      </w:pPr>
      <w:rPr>
        <w:rFonts w:ascii="Symbol" w:hAnsi="Symbol" w:hint="default"/>
      </w:rPr>
    </w:lvl>
    <w:lvl w:ilvl="2" w:tplc="FFFFFFFF">
      <w:start w:val="1"/>
      <w:numFmt w:val="bullet"/>
      <w:lvlText w:val=""/>
      <w:lvlJc w:val="left"/>
      <w:pPr>
        <w:tabs>
          <w:tab w:val="num" w:pos="1386"/>
        </w:tabs>
        <w:ind w:left="1386" w:hanging="180"/>
      </w:pPr>
      <w:rPr>
        <w:rFonts w:ascii="Symbol" w:hAnsi="Symbol" w:hint="default"/>
      </w:rPr>
    </w:lvl>
    <w:lvl w:ilvl="3" w:tplc="FFFFFFFF">
      <w:start w:val="1"/>
      <w:numFmt w:val="decimal"/>
      <w:lvlText w:val="%4."/>
      <w:lvlJc w:val="left"/>
      <w:pPr>
        <w:tabs>
          <w:tab w:val="num" w:pos="2106"/>
        </w:tabs>
        <w:ind w:left="2106" w:hanging="360"/>
      </w:pPr>
    </w:lvl>
    <w:lvl w:ilvl="4" w:tplc="FFFFFFFF">
      <w:numFmt w:val="bullet"/>
      <w:lvlText w:val="-"/>
      <w:lvlJc w:val="left"/>
      <w:pPr>
        <w:ind w:left="3171" w:hanging="705"/>
      </w:pPr>
      <w:rPr>
        <w:rFonts w:ascii="Calibri" w:eastAsia="Times New Roman" w:hAnsi="Calibri" w:cs="Arial" w:hint="default"/>
      </w:rPr>
    </w:lvl>
    <w:lvl w:ilvl="5" w:tplc="FFFFFFFF" w:tentative="1">
      <w:start w:val="1"/>
      <w:numFmt w:val="lowerRoman"/>
      <w:lvlText w:val="%6."/>
      <w:lvlJc w:val="right"/>
      <w:pPr>
        <w:tabs>
          <w:tab w:val="num" w:pos="3546"/>
        </w:tabs>
        <w:ind w:left="3546" w:hanging="180"/>
      </w:pPr>
    </w:lvl>
    <w:lvl w:ilvl="6" w:tplc="FFFFFFFF" w:tentative="1">
      <w:start w:val="1"/>
      <w:numFmt w:val="decimal"/>
      <w:lvlText w:val="%7."/>
      <w:lvlJc w:val="left"/>
      <w:pPr>
        <w:tabs>
          <w:tab w:val="num" w:pos="4266"/>
        </w:tabs>
        <w:ind w:left="4266" w:hanging="360"/>
      </w:pPr>
    </w:lvl>
    <w:lvl w:ilvl="7" w:tplc="FFFFFFFF" w:tentative="1">
      <w:start w:val="1"/>
      <w:numFmt w:val="lowerLetter"/>
      <w:lvlText w:val="%8."/>
      <w:lvlJc w:val="left"/>
      <w:pPr>
        <w:tabs>
          <w:tab w:val="num" w:pos="4986"/>
        </w:tabs>
        <w:ind w:left="4986" w:hanging="360"/>
      </w:pPr>
    </w:lvl>
    <w:lvl w:ilvl="8" w:tplc="FFFFFFFF" w:tentative="1">
      <w:start w:val="1"/>
      <w:numFmt w:val="lowerRoman"/>
      <w:lvlText w:val="%9."/>
      <w:lvlJc w:val="right"/>
      <w:pPr>
        <w:tabs>
          <w:tab w:val="num" w:pos="5706"/>
        </w:tabs>
        <w:ind w:left="5706" w:hanging="180"/>
      </w:pPr>
    </w:lvl>
  </w:abstractNum>
  <w:abstractNum w:abstractNumId="15" w15:restartNumberingAfterBreak="0">
    <w:nsid w:val="384D301D"/>
    <w:multiLevelType w:val="hybridMultilevel"/>
    <w:tmpl w:val="588695AA"/>
    <w:lvl w:ilvl="0" w:tplc="C00E89A0">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99B241B"/>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E185FB0"/>
    <w:multiLevelType w:val="hybridMultilevel"/>
    <w:tmpl w:val="815E62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E1E4C0C"/>
    <w:multiLevelType w:val="hybridMultilevel"/>
    <w:tmpl w:val="543CD38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0" w15:restartNumberingAfterBreak="0">
    <w:nsid w:val="4316708E"/>
    <w:multiLevelType w:val="hybridMultilevel"/>
    <w:tmpl w:val="06BC9310"/>
    <w:lvl w:ilvl="0" w:tplc="4F36533E">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22"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B3753A1"/>
    <w:multiLevelType w:val="hybridMultilevel"/>
    <w:tmpl w:val="FBAA48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28"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5E9138A"/>
    <w:multiLevelType w:val="hybridMultilevel"/>
    <w:tmpl w:val="AC14F3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5D862E66"/>
    <w:multiLevelType w:val="hybridMultilevel"/>
    <w:tmpl w:val="51D6F7B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0AD24AA"/>
    <w:multiLevelType w:val="hybridMultilevel"/>
    <w:tmpl w:val="B0A4FE1C"/>
    <w:lvl w:ilvl="0" w:tplc="04050001">
      <w:start w:val="1"/>
      <w:numFmt w:val="bullet"/>
      <w:lvlText w:val=""/>
      <w:lvlJc w:val="left"/>
      <w:pPr>
        <w:ind w:left="1117" w:hanging="360"/>
      </w:pPr>
      <w:rPr>
        <w:rFonts w:ascii="Symbol" w:hAnsi="Symbol" w:hint="default"/>
      </w:rPr>
    </w:lvl>
    <w:lvl w:ilvl="1" w:tplc="04050003" w:tentative="1">
      <w:start w:val="1"/>
      <w:numFmt w:val="bullet"/>
      <w:lvlText w:val="o"/>
      <w:lvlJc w:val="left"/>
      <w:pPr>
        <w:ind w:left="1837" w:hanging="360"/>
      </w:pPr>
      <w:rPr>
        <w:rFonts w:ascii="Courier New" w:hAnsi="Courier New" w:cs="Courier New" w:hint="default"/>
      </w:rPr>
    </w:lvl>
    <w:lvl w:ilvl="2" w:tplc="04050005" w:tentative="1">
      <w:start w:val="1"/>
      <w:numFmt w:val="bullet"/>
      <w:lvlText w:val=""/>
      <w:lvlJc w:val="left"/>
      <w:pPr>
        <w:ind w:left="2557" w:hanging="360"/>
      </w:pPr>
      <w:rPr>
        <w:rFonts w:ascii="Wingdings" w:hAnsi="Wingdings" w:hint="default"/>
      </w:rPr>
    </w:lvl>
    <w:lvl w:ilvl="3" w:tplc="04050001" w:tentative="1">
      <w:start w:val="1"/>
      <w:numFmt w:val="bullet"/>
      <w:lvlText w:val=""/>
      <w:lvlJc w:val="left"/>
      <w:pPr>
        <w:ind w:left="3277" w:hanging="360"/>
      </w:pPr>
      <w:rPr>
        <w:rFonts w:ascii="Symbol" w:hAnsi="Symbol" w:hint="default"/>
      </w:rPr>
    </w:lvl>
    <w:lvl w:ilvl="4" w:tplc="04050003" w:tentative="1">
      <w:start w:val="1"/>
      <w:numFmt w:val="bullet"/>
      <w:lvlText w:val="o"/>
      <w:lvlJc w:val="left"/>
      <w:pPr>
        <w:ind w:left="3997" w:hanging="360"/>
      </w:pPr>
      <w:rPr>
        <w:rFonts w:ascii="Courier New" w:hAnsi="Courier New" w:cs="Courier New" w:hint="default"/>
      </w:rPr>
    </w:lvl>
    <w:lvl w:ilvl="5" w:tplc="04050005" w:tentative="1">
      <w:start w:val="1"/>
      <w:numFmt w:val="bullet"/>
      <w:lvlText w:val=""/>
      <w:lvlJc w:val="left"/>
      <w:pPr>
        <w:ind w:left="4717" w:hanging="360"/>
      </w:pPr>
      <w:rPr>
        <w:rFonts w:ascii="Wingdings" w:hAnsi="Wingdings" w:hint="default"/>
      </w:rPr>
    </w:lvl>
    <w:lvl w:ilvl="6" w:tplc="04050001" w:tentative="1">
      <w:start w:val="1"/>
      <w:numFmt w:val="bullet"/>
      <w:lvlText w:val=""/>
      <w:lvlJc w:val="left"/>
      <w:pPr>
        <w:ind w:left="5437" w:hanging="360"/>
      </w:pPr>
      <w:rPr>
        <w:rFonts w:ascii="Symbol" w:hAnsi="Symbol" w:hint="default"/>
      </w:rPr>
    </w:lvl>
    <w:lvl w:ilvl="7" w:tplc="04050003" w:tentative="1">
      <w:start w:val="1"/>
      <w:numFmt w:val="bullet"/>
      <w:lvlText w:val="o"/>
      <w:lvlJc w:val="left"/>
      <w:pPr>
        <w:ind w:left="6157" w:hanging="360"/>
      </w:pPr>
      <w:rPr>
        <w:rFonts w:ascii="Courier New" w:hAnsi="Courier New" w:cs="Courier New" w:hint="default"/>
      </w:rPr>
    </w:lvl>
    <w:lvl w:ilvl="8" w:tplc="04050005" w:tentative="1">
      <w:start w:val="1"/>
      <w:numFmt w:val="bullet"/>
      <w:lvlText w:val=""/>
      <w:lvlJc w:val="left"/>
      <w:pPr>
        <w:ind w:left="6877" w:hanging="360"/>
      </w:pPr>
      <w:rPr>
        <w:rFonts w:ascii="Wingdings" w:hAnsi="Wingdings" w:hint="default"/>
      </w:rPr>
    </w:lvl>
  </w:abstractNum>
  <w:abstractNum w:abstractNumId="33" w15:restartNumberingAfterBreak="0">
    <w:nsid w:val="6AAF1A1F"/>
    <w:multiLevelType w:val="multilevel"/>
    <w:tmpl w:val="D152D292"/>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lvl>
  </w:abstractNum>
  <w:abstractNum w:abstractNumId="34" w15:restartNumberingAfterBreak="0">
    <w:nsid w:val="6AEA50FA"/>
    <w:multiLevelType w:val="hybridMultilevel"/>
    <w:tmpl w:val="9EB4101C"/>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6F5C8C38">
      <w:numFmt w:val="bullet"/>
      <w:lvlText w:val="-"/>
      <w:lvlJc w:val="left"/>
      <w:pPr>
        <w:ind w:left="3171" w:hanging="705"/>
      </w:pPr>
      <w:rPr>
        <w:rFonts w:ascii="Calibri" w:eastAsia="Times New Roman" w:hAnsi="Calibri" w:cs="Aria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5"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36"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abstractNum w:abstractNumId="37" w15:restartNumberingAfterBreak="0">
    <w:nsid w:val="72B31BFA"/>
    <w:multiLevelType w:val="hybridMultilevel"/>
    <w:tmpl w:val="E4369B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970867401">
    <w:abstractNumId w:val="1"/>
  </w:num>
  <w:num w:numId="2" w16cid:durableId="2087069790">
    <w:abstractNumId w:val="0"/>
  </w:num>
  <w:num w:numId="3" w16cid:durableId="1313096585">
    <w:abstractNumId w:val="11"/>
  </w:num>
  <w:num w:numId="4" w16cid:durableId="1892424443">
    <w:abstractNumId w:val="12"/>
  </w:num>
  <w:num w:numId="5" w16cid:durableId="2050955215">
    <w:abstractNumId w:val="34"/>
  </w:num>
  <w:num w:numId="6" w16cid:durableId="1591112423">
    <w:abstractNumId w:val="27"/>
  </w:num>
  <w:num w:numId="7" w16cid:durableId="1300064425">
    <w:abstractNumId w:val="3"/>
  </w:num>
  <w:num w:numId="8" w16cid:durableId="422652592">
    <w:abstractNumId w:val="23"/>
  </w:num>
  <w:num w:numId="9" w16cid:durableId="877468152">
    <w:abstractNumId w:val="2"/>
  </w:num>
  <w:num w:numId="10" w16cid:durableId="1632050872">
    <w:abstractNumId w:val="18"/>
  </w:num>
  <w:num w:numId="11" w16cid:durableId="614144555">
    <w:abstractNumId w:val="10"/>
  </w:num>
  <w:num w:numId="12" w16cid:durableId="714427051">
    <w:abstractNumId w:val="33"/>
  </w:num>
  <w:num w:numId="13" w16cid:durableId="94307529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77090757">
    <w:abstractNumId w:val="0"/>
  </w:num>
  <w:num w:numId="15" w16cid:durableId="624891202">
    <w:abstractNumId w:val="15"/>
  </w:num>
  <w:num w:numId="16" w16cid:durableId="821774474">
    <w:abstractNumId w:val="20"/>
  </w:num>
  <w:num w:numId="17" w16cid:durableId="923412610">
    <w:abstractNumId w:val="0"/>
  </w:num>
  <w:num w:numId="18" w16cid:durableId="32770508">
    <w:abstractNumId w:val="37"/>
  </w:num>
  <w:num w:numId="19" w16cid:durableId="723061931">
    <w:abstractNumId w:val="7"/>
  </w:num>
  <w:num w:numId="20" w16cid:durableId="1467819607">
    <w:abstractNumId w:val="4"/>
  </w:num>
  <w:num w:numId="21" w16cid:durableId="2102530736">
    <w:abstractNumId w:val="13"/>
  </w:num>
  <w:num w:numId="22" w16cid:durableId="768279740">
    <w:abstractNumId w:val="16"/>
  </w:num>
  <w:num w:numId="23" w16cid:durableId="1040132553">
    <w:abstractNumId w:val="26"/>
  </w:num>
  <w:num w:numId="24" w16cid:durableId="371073835">
    <w:abstractNumId w:val="32"/>
  </w:num>
  <w:num w:numId="25" w16cid:durableId="1743795044">
    <w:abstractNumId w:val="17"/>
  </w:num>
  <w:num w:numId="26" w16cid:durableId="1273048069">
    <w:abstractNumId w:val="14"/>
  </w:num>
  <w:num w:numId="27" w16cid:durableId="1331106381">
    <w:abstractNumId w:val="31"/>
  </w:num>
  <w:num w:numId="28" w16cid:durableId="1517886947">
    <w:abstractNumId w:val="8"/>
  </w:num>
  <w:num w:numId="29" w16cid:durableId="1872258871">
    <w:abstractNumId w:val="9"/>
  </w:num>
  <w:num w:numId="30" w16cid:durableId="632642787">
    <w:abstractNumId w:val="22"/>
  </w:num>
  <w:num w:numId="31" w16cid:durableId="2037459507">
    <w:abstractNumId w:val="30"/>
  </w:num>
  <w:num w:numId="32" w16cid:durableId="383256932">
    <w:abstractNumId w:val="36"/>
  </w:num>
  <w:num w:numId="33" w16cid:durableId="1973175503">
    <w:abstractNumId w:val="19"/>
  </w:num>
  <w:num w:numId="34" w16cid:durableId="851141558">
    <w:abstractNumId w:val="24"/>
  </w:num>
  <w:num w:numId="35" w16cid:durableId="153105394">
    <w:abstractNumId w:val="28"/>
  </w:num>
  <w:num w:numId="36" w16cid:durableId="112722628">
    <w:abstractNumId w:val="5"/>
  </w:num>
  <w:num w:numId="37" w16cid:durableId="367994532">
    <w:abstractNumId w:val="25"/>
  </w:num>
  <w:num w:numId="38" w16cid:durableId="1018503035">
    <w:abstractNumId w:val="6"/>
  </w:num>
  <w:num w:numId="39" w16cid:durableId="401952198">
    <w:abstractNumId w:val="21"/>
  </w:num>
  <w:num w:numId="40" w16cid:durableId="211431233">
    <w:abstractNumId w:val="35"/>
  </w:num>
  <w:num w:numId="41" w16cid:durableId="1374576529">
    <w:abstractNumId w:val="29"/>
  </w:num>
  <w:num w:numId="42" w16cid:durableId="919213992">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removePersonalInformation/>
  <w:removeDateAndTime/>
  <w:activeWritingStyle w:appName="MSWord" w:lang="cs-CZ" w:vendorID="64" w:dllVersion="0" w:nlCheck="1" w:checkStyle="0"/>
  <w:activeWritingStyle w:appName="MSWord" w:lang="en-US" w:vendorID="64" w:dllVersion="6"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1693"/>
    <w:rsid w:val="00012418"/>
    <w:rsid w:val="00014305"/>
    <w:rsid w:val="000145EA"/>
    <w:rsid w:val="000147B0"/>
    <w:rsid w:val="000156D2"/>
    <w:rsid w:val="000164CC"/>
    <w:rsid w:val="00016649"/>
    <w:rsid w:val="000176DE"/>
    <w:rsid w:val="00017BB4"/>
    <w:rsid w:val="000201BE"/>
    <w:rsid w:val="00023A51"/>
    <w:rsid w:val="000245F6"/>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153D"/>
    <w:rsid w:val="000532CB"/>
    <w:rsid w:val="000540A1"/>
    <w:rsid w:val="000547F0"/>
    <w:rsid w:val="00056A22"/>
    <w:rsid w:val="00063104"/>
    <w:rsid w:val="0006402A"/>
    <w:rsid w:val="0006427F"/>
    <w:rsid w:val="000662DD"/>
    <w:rsid w:val="000678CD"/>
    <w:rsid w:val="00067B03"/>
    <w:rsid w:val="00070D37"/>
    <w:rsid w:val="00070FCC"/>
    <w:rsid w:val="00071517"/>
    <w:rsid w:val="00071C27"/>
    <w:rsid w:val="00072791"/>
    <w:rsid w:val="000742FF"/>
    <w:rsid w:val="000745B9"/>
    <w:rsid w:val="000746A7"/>
    <w:rsid w:val="0007527B"/>
    <w:rsid w:val="0007675A"/>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4DD4"/>
    <w:rsid w:val="000A51B7"/>
    <w:rsid w:val="000A6CC4"/>
    <w:rsid w:val="000A7B72"/>
    <w:rsid w:val="000B0F62"/>
    <w:rsid w:val="000B21B3"/>
    <w:rsid w:val="000B2678"/>
    <w:rsid w:val="000B50B2"/>
    <w:rsid w:val="000B58C1"/>
    <w:rsid w:val="000B5BD6"/>
    <w:rsid w:val="000B5CCA"/>
    <w:rsid w:val="000B6683"/>
    <w:rsid w:val="000B6838"/>
    <w:rsid w:val="000B76FD"/>
    <w:rsid w:val="000B77C5"/>
    <w:rsid w:val="000B7A84"/>
    <w:rsid w:val="000C0DC3"/>
    <w:rsid w:val="000C1E3B"/>
    <w:rsid w:val="000C1FEB"/>
    <w:rsid w:val="000C28E4"/>
    <w:rsid w:val="000C4041"/>
    <w:rsid w:val="000C4BC0"/>
    <w:rsid w:val="000C594A"/>
    <w:rsid w:val="000C5DD1"/>
    <w:rsid w:val="000C68EE"/>
    <w:rsid w:val="000C7405"/>
    <w:rsid w:val="000C74BF"/>
    <w:rsid w:val="000D067E"/>
    <w:rsid w:val="000D1A38"/>
    <w:rsid w:val="000D1F85"/>
    <w:rsid w:val="000D2A82"/>
    <w:rsid w:val="000D2C6A"/>
    <w:rsid w:val="000D3612"/>
    <w:rsid w:val="000D3912"/>
    <w:rsid w:val="000D3DDE"/>
    <w:rsid w:val="000D3E51"/>
    <w:rsid w:val="000D3FEF"/>
    <w:rsid w:val="000D432B"/>
    <w:rsid w:val="000D4E11"/>
    <w:rsid w:val="000D6091"/>
    <w:rsid w:val="000D7224"/>
    <w:rsid w:val="000E0574"/>
    <w:rsid w:val="000E1491"/>
    <w:rsid w:val="000E32CE"/>
    <w:rsid w:val="000E3E75"/>
    <w:rsid w:val="000E4131"/>
    <w:rsid w:val="000E56EF"/>
    <w:rsid w:val="000E6440"/>
    <w:rsid w:val="000E7C54"/>
    <w:rsid w:val="000E7F83"/>
    <w:rsid w:val="000F09A7"/>
    <w:rsid w:val="000F1965"/>
    <w:rsid w:val="000F1D31"/>
    <w:rsid w:val="000F25B7"/>
    <w:rsid w:val="000F3652"/>
    <w:rsid w:val="000F3FFD"/>
    <w:rsid w:val="000F61B0"/>
    <w:rsid w:val="0010070E"/>
    <w:rsid w:val="00100C43"/>
    <w:rsid w:val="00100DCB"/>
    <w:rsid w:val="00101983"/>
    <w:rsid w:val="00101B3B"/>
    <w:rsid w:val="00101D99"/>
    <w:rsid w:val="001031D5"/>
    <w:rsid w:val="00104254"/>
    <w:rsid w:val="00104A7E"/>
    <w:rsid w:val="00105379"/>
    <w:rsid w:val="00110CFE"/>
    <w:rsid w:val="0011246C"/>
    <w:rsid w:val="0011583B"/>
    <w:rsid w:val="0011725B"/>
    <w:rsid w:val="001172B2"/>
    <w:rsid w:val="00117EA0"/>
    <w:rsid w:val="00117F87"/>
    <w:rsid w:val="00120549"/>
    <w:rsid w:val="001209E1"/>
    <w:rsid w:val="001224D3"/>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6ED6"/>
    <w:rsid w:val="00167023"/>
    <w:rsid w:val="00172078"/>
    <w:rsid w:val="001725E3"/>
    <w:rsid w:val="00172E91"/>
    <w:rsid w:val="0017380B"/>
    <w:rsid w:val="00175831"/>
    <w:rsid w:val="001760A3"/>
    <w:rsid w:val="001775EF"/>
    <w:rsid w:val="00177785"/>
    <w:rsid w:val="001803B5"/>
    <w:rsid w:val="001810A0"/>
    <w:rsid w:val="0018237A"/>
    <w:rsid w:val="00183C72"/>
    <w:rsid w:val="001848BF"/>
    <w:rsid w:val="0018525E"/>
    <w:rsid w:val="00185778"/>
    <w:rsid w:val="001873DD"/>
    <w:rsid w:val="00187E1E"/>
    <w:rsid w:val="00187EA0"/>
    <w:rsid w:val="00190969"/>
    <w:rsid w:val="001912BE"/>
    <w:rsid w:val="00192A82"/>
    <w:rsid w:val="00192EBF"/>
    <w:rsid w:val="001938BA"/>
    <w:rsid w:val="00193E64"/>
    <w:rsid w:val="00194D1F"/>
    <w:rsid w:val="00196564"/>
    <w:rsid w:val="00197AAD"/>
    <w:rsid w:val="001A0119"/>
    <w:rsid w:val="001A05E9"/>
    <w:rsid w:val="001A1336"/>
    <w:rsid w:val="001A1A21"/>
    <w:rsid w:val="001A23FE"/>
    <w:rsid w:val="001A486F"/>
    <w:rsid w:val="001A5536"/>
    <w:rsid w:val="001A6E2D"/>
    <w:rsid w:val="001A7460"/>
    <w:rsid w:val="001A79A3"/>
    <w:rsid w:val="001B0772"/>
    <w:rsid w:val="001B0DEA"/>
    <w:rsid w:val="001B1AD0"/>
    <w:rsid w:val="001B3182"/>
    <w:rsid w:val="001B389C"/>
    <w:rsid w:val="001B414C"/>
    <w:rsid w:val="001B5260"/>
    <w:rsid w:val="001B53C7"/>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4746"/>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1FF0"/>
    <w:rsid w:val="0022228B"/>
    <w:rsid w:val="002227D8"/>
    <w:rsid w:val="00223028"/>
    <w:rsid w:val="00223484"/>
    <w:rsid w:val="002242CB"/>
    <w:rsid w:val="0022457B"/>
    <w:rsid w:val="00224D21"/>
    <w:rsid w:val="0022536D"/>
    <w:rsid w:val="0022555A"/>
    <w:rsid w:val="00227315"/>
    <w:rsid w:val="00231515"/>
    <w:rsid w:val="00232718"/>
    <w:rsid w:val="00232B92"/>
    <w:rsid w:val="0023302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42C"/>
    <w:rsid w:val="002467F8"/>
    <w:rsid w:val="00247256"/>
    <w:rsid w:val="002479F9"/>
    <w:rsid w:val="002502E8"/>
    <w:rsid w:val="00251230"/>
    <w:rsid w:val="00251BA1"/>
    <w:rsid w:val="00254606"/>
    <w:rsid w:val="00256E3F"/>
    <w:rsid w:val="0026182D"/>
    <w:rsid w:val="00262E96"/>
    <w:rsid w:val="00262F98"/>
    <w:rsid w:val="00264703"/>
    <w:rsid w:val="00267007"/>
    <w:rsid w:val="002713C8"/>
    <w:rsid w:val="002738C6"/>
    <w:rsid w:val="00273E36"/>
    <w:rsid w:val="00274C57"/>
    <w:rsid w:val="0027564D"/>
    <w:rsid w:val="00276B8F"/>
    <w:rsid w:val="00277301"/>
    <w:rsid w:val="00277762"/>
    <w:rsid w:val="00277AA3"/>
    <w:rsid w:val="0028066E"/>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0E29"/>
    <w:rsid w:val="002B13D6"/>
    <w:rsid w:val="002B21EE"/>
    <w:rsid w:val="002B2E87"/>
    <w:rsid w:val="002B2F66"/>
    <w:rsid w:val="002B3193"/>
    <w:rsid w:val="002B3B22"/>
    <w:rsid w:val="002B3E5E"/>
    <w:rsid w:val="002B46FE"/>
    <w:rsid w:val="002B6C6E"/>
    <w:rsid w:val="002B72EB"/>
    <w:rsid w:val="002B759C"/>
    <w:rsid w:val="002C1910"/>
    <w:rsid w:val="002C1EE4"/>
    <w:rsid w:val="002C29ED"/>
    <w:rsid w:val="002C4AC6"/>
    <w:rsid w:val="002C6B76"/>
    <w:rsid w:val="002C6F3D"/>
    <w:rsid w:val="002D2C0A"/>
    <w:rsid w:val="002D3AB4"/>
    <w:rsid w:val="002D3AEA"/>
    <w:rsid w:val="002D3E1D"/>
    <w:rsid w:val="002D3E40"/>
    <w:rsid w:val="002D502C"/>
    <w:rsid w:val="002D5534"/>
    <w:rsid w:val="002D6AB9"/>
    <w:rsid w:val="002D7999"/>
    <w:rsid w:val="002E0AFD"/>
    <w:rsid w:val="002E1DDE"/>
    <w:rsid w:val="002E33E4"/>
    <w:rsid w:val="002E5B91"/>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31B"/>
    <w:rsid w:val="00305A8F"/>
    <w:rsid w:val="00306376"/>
    <w:rsid w:val="0030686B"/>
    <w:rsid w:val="0030747D"/>
    <w:rsid w:val="00307AD6"/>
    <w:rsid w:val="00312B03"/>
    <w:rsid w:val="00312D44"/>
    <w:rsid w:val="00313354"/>
    <w:rsid w:val="00313C0E"/>
    <w:rsid w:val="003145AA"/>
    <w:rsid w:val="00315B52"/>
    <w:rsid w:val="003179FD"/>
    <w:rsid w:val="0032236F"/>
    <w:rsid w:val="00322D61"/>
    <w:rsid w:val="00323017"/>
    <w:rsid w:val="00323202"/>
    <w:rsid w:val="00323B46"/>
    <w:rsid w:val="003247DA"/>
    <w:rsid w:val="00324D9B"/>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86"/>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570D1"/>
    <w:rsid w:val="00361482"/>
    <w:rsid w:val="00362E37"/>
    <w:rsid w:val="0036477B"/>
    <w:rsid w:val="00365C21"/>
    <w:rsid w:val="003670F5"/>
    <w:rsid w:val="00367177"/>
    <w:rsid w:val="00367B0E"/>
    <w:rsid w:val="00370D9F"/>
    <w:rsid w:val="00371393"/>
    <w:rsid w:val="003719D4"/>
    <w:rsid w:val="00373133"/>
    <w:rsid w:val="003732F5"/>
    <w:rsid w:val="0037343B"/>
    <w:rsid w:val="00374C94"/>
    <w:rsid w:val="00377B13"/>
    <w:rsid w:val="00377BB8"/>
    <w:rsid w:val="00381301"/>
    <w:rsid w:val="00381E1E"/>
    <w:rsid w:val="003826F9"/>
    <w:rsid w:val="00383B61"/>
    <w:rsid w:val="00383C89"/>
    <w:rsid w:val="00383EB0"/>
    <w:rsid w:val="00386492"/>
    <w:rsid w:val="00387688"/>
    <w:rsid w:val="003878E7"/>
    <w:rsid w:val="00387A5A"/>
    <w:rsid w:val="003907AB"/>
    <w:rsid w:val="00390DDC"/>
    <w:rsid w:val="003914E3"/>
    <w:rsid w:val="0039184C"/>
    <w:rsid w:val="00393FFD"/>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2707"/>
    <w:rsid w:val="003C30CA"/>
    <w:rsid w:val="003C446D"/>
    <w:rsid w:val="003C45EF"/>
    <w:rsid w:val="003C58FE"/>
    <w:rsid w:val="003C72B1"/>
    <w:rsid w:val="003D04F3"/>
    <w:rsid w:val="003D0CE5"/>
    <w:rsid w:val="003D1507"/>
    <w:rsid w:val="003D2E77"/>
    <w:rsid w:val="003D2F4F"/>
    <w:rsid w:val="003D3894"/>
    <w:rsid w:val="003D3998"/>
    <w:rsid w:val="003D3A1B"/>
    <w:rsid w:val="003D43B8"/>
    <w:rsid w:val="003D43FC"/>
    <w:rsid w:val="003D4C57"/>
    <w:rsid w:val="003D56B9"/>
    <w:rsid w:val="003D6BB4"/>
    <w:rsid w:val="003D7577"/>
    <w:rsid w:val="003E0D1C"/>
    <w:rsid w:val="003E166A"/>
    <w:rsid w:val="003E1B91"/>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025A"/>
    <w:rsid w:val="004026FA"/>
    <w:rsid w:val="004031D5"/>
    <w:rsid w:val="00403B42"/>
    <w:rsid w:val="0040490C"/>
    <w:rsid w:val="00407722"/>
    <w:rsid w:val="00410B51"/>
    <w:rsid w:val="00410C89"/>
    <w:rsid w:val="0041135E"/>
    <w:rsid w:val="00412989"/>
    <w:rsid w:val="004149EE"/>
    <w:rsid w:val="00416010"/>
    <w:rsid w:val="00416F96"/>
    <w:rsid w:val="00417212"/>
    <w:rsid w:val="0042091C"/>
    <w:rsid w:val="004212E3"/>
    <w:rsid w:val="00421456"/>
    <w:rsid w:val="0042200D"/>
    <w:rsid w:val="0042208F"/>
    <w:rsid w:val="004238C6"/>
    <w:rsid w:val="004249DB"/>
    <w:rsid w:val="004261BD"/>
    <w:rsid w:val="004263DF"/>
    <w:rsid w:val="00427174"/>
    <w:rsid w:val="00427B8B"/>
    <w:rsid w:val="004309D2"/>
    <w:rsid w:val="00432598"/>
    <w:rsid w:val="00432761"/>
    <w:rsid w:val="00433EC2"/>
    <w:rsid w:val="0043408A"/>
    <w:rsid w:val="00434919"/>
    <w:rsid w:val="004414FC"/>
    <w:rsid w:val="00442E10"/>
    <w:rsid w:val="00446403"/>
    <w:rsid w:val="004465D1"/>
    <w:rsid w:val="00447B14"/>
    <w:rsid w:val="004506D4"/>
    <w:rsid w:val="00451E19"/>
    <w:rsid w:val="00451E9E"/>
    <w:rsid w:val="00452859"/>
    <w:rsid w:val="0045333C"/>
    <w:rsid w:val="0045356E"/>
    <w:rsid w:val="00454A78"/>
    <w:rsid w:val="00454A85"/>
    <w:rsid w:val="004606ED"/>
    <w:rsid w:val="0046288D"/>
    <w:rsid w:val="00462B7D"/>
    <w:rsid w:val="00463127"/>
    <w:rsid w:val="004631B2"/>
    <w:rsid w:val="00467461"/>
    <w:rsid w:val="00467ECB"/>
    <w:rsid w:val="00470754"/>
    <w:rsid w:val="00470D76"/>
    <w:rsid w:val="00470FDD"/>
    <w:rsid w:val="004723CB"/>
    <w:rsid w:val="00474F42"/>
    <w:rsid w:val="00474F8C"/>
    <w:rsid w:val="00475EA0"/>
    <w:rsid w:val="00476D1D"/>
    <w:rsid w:val="00476D62"/>
    <w:rsid w:val="0047715A"/>
    <w:rsid w:val="00477D38"/>
    <w:rsid w:val="00480F1B"/>
    <w:rsid w:val="004825DD"/>
    <w:rsid w:val="004839AB"/>
    <w:rsid w:val="0048561F"/>
    <w:rsid w:val="0048566A"/>
    <w:rsid w:val="00486484"/>
    <w:rsid w:val="00487C28"/>
    <w:rsid w:val="00490B82"/>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B4C"/>
    <w:rsid w:val="004B1D5A"/>
    <w:rsid w:val="004B28F0"/>
    <w:rsid w:val="004B61E6"/>
    <w:rsid w:val="004C1AB0"/>
    <w:rsid w:val="004C21E1"/>
    <w:rsid w:val="004C2BC3"/>
    <w:rsid w:val="004C2BE3"/>
    <w:rsid w:val="004C3D20"/>
    <w:rsid w:val="004C4AC2"/>
    <w:rsid w:val="004C518B"/>
    <w:rsid w:val="004C5E6A"/>
    <w:rsid w:val="004C635D"/>
    <w:rsid w:val="004C6475"/>
    <w:rsid w:val="004D057A"/>
    <w:rsid w:val="004D13F7"/>
    <w:rsid w:val="004D16FE"/>
    <w:rsid w:val="004D2842"/>
    <w:rsid w:val="004D2D45"/>
    <w:rsid w:val="004D7101"/>
    <w:rsid w:val="004D7E64"/>
    <w:rsid w:val="004D7F84"/>
    <w:rsid w:val="004E01FC"/>
    <w:rsid w:val="004E02FE"/>
    <w:rsid w:val="004E0BD9"/>
    <w:rsid w:val="004E1029"/>
    <w:rsid w:val="004E1257"/>
    <w:rsid w:val="004E150A"/>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8B6"/>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60B"/>
    <w:rsid w:val="005767A1"/>
    <w:rsid w:val="00577E18"/>
    <w:rsid w:val="0058019E"/>
    <w:rsid w:val="0058124E"/>
    <w:rsid w:val="00582498"/>
    <w:rsid w:val="005845A0"/>
    <w:rsid w:val="00584811"/>
    <w:rsid w:val="005849C8"/>
    <w:rsid w:val="00584B15"/>
    <w:rsid w:val="005856D2"/>
    <w:rsid w:val="0059086D"/>
    <w:rsid w:val="00592651"/>
    <w:rsid w:val="005927BA"/>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2F2"/>
    <w:rsid w:val="005A3E09"/>
    <w:rsid w:val="005A4C9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90"/>
    <w:rsid w:val="005C70F9"/>
    <w:rsid w:val="005C7469"/>
    <w:rsid w:val="005D0B21"/>
    <w:rsid w:val="005D1C5A"/>
    <w:rsid w:val="005D3450"/>
    <w:rsid w:val="005D39FC"/>
    <w:rsid w:val="005D3CA5"/>
    <w:rsid w:val="005D43A1"/>
    <w:rsid w:val="005D4741"/>
    <w:rsid w:val="005D49BB"/>
    <w:rsid w:val="005D5581"/>
    <w:rsid w:val="005D7354"/>
    <w:rsid w:val="005D7875"/>
    <w:rsid w:val="005E1BBD"/>
    <w:rsid w:val="005E5D28"/>
    <w:rsid w:val="005E6B42"/>
    <w:rsid w:val="005E7762"/>
    <w:rsid w:val="005F29CA"/>
    <w:rsid w:val="005F3163"/>
    <w:rsid w:val="005F6C6A"/>
    <w:rsid w:val="005F6FC4"/>
    <w:rsid w:val="005F701D"/>
    <w:rsid w:val="00600063"/>
    <w:rsid w:val="0060240E"/>
    <w:rsid w:val="00602F6C"/>
    <w:rsid w:val="006038BE"/>
    <w:rsid w:val="00604382"/>
    <w:rsid w:val="006075C1"/>
    <w:rsid w:val="006107DF"/>
    <w:rsid w:val="006109D7"/>
    <w:rsid w:val="00611787"/>
    <w:rsid w:val="00611E0E"/>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787"/>
    <w:rsid w:val="006509EB"/>
    <w:rsid w:val="006515F2"/>
    <w:rsid w:val="00651E7D"/>
    <w:rsid w:val="0065248E"/>
    <w:rsid w:val="00652954"/>
    <w:rsid w:val="00654E2B"/>
    <w:rsid w:val="006559E7"/>
    <w:rsid w:val="006578F9"/>
    <w:rsid w:val="0066097E"/>
    <w:rsid w:val="00660A84"/>
    <w:rsid w:val="00660DA2"/>
    <w:rsid w:val="00663421"/>
    <w:rsid w:val="00663C71"/>
    <w:rsid w:val="00663ECB"/>
    <w:rsid w:val="00664249"/>
    <w:rsid w:val="006648CF"/>
    <w:rsid w:val="00664CD8"/>
    <w:rsid w:val="00666BCE"/>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1CBB"/>
    <w:rsid w:val="00693821"/>
    <w:rsid w:val="006958D7"/>
    <w:rsid w:val="006A082E"/>
    <w:rsid w:val="006A2661"/>
    <w:rsid w:val="006A2E93"/>
    <w:rsid w:val="006A7395"/>
    <w:rsid w:val="006A7EEE"/>
    <w:rsid w:val="006A7F00"/>
    <w:rsid w:val="006B063E"/>
    <w:rsid w:val="006B0A7C"/>
    <w:rsid w:val="006B15ED"/>
    <w:rsid w:val="006B2384"/>
    <w:rsid w:val="006B3025"/>
    <w:rsid w:val="006B4895"/>
    <w:rsid w:val="006B514A"/>
    <w:rsid w:val="006B5711"/>
    <w:rsid w:val="006B5C89"/>
    <w:rsid w:val="006B6286"/>
    <w:rsid w:val="006B6749"/>
    <w:rsid w:val="006B6920"/>
    <w:rsid w:val="006C1432"/>
    <w:rsid w:val="006C2058"/>
    <w:rsid w:val="006C2BF4"/>
    <w:rsid w:val="006C3597"/>
    <w:rsid w:val="006C4BA5"/>
    <w:rsid w:val="006C6BAB"/>
    <w:rsid w:val="006C6DC0"/>
    <w:rsid w:val="006D04EC"/>
    <w:rsid w:val="006D0BD2"/>
    <w:rsid w:val="006D0C79"/>
    <w:rsid w:val="006D2741"/>
    <w:rsid w:val="006D2FEE"/>
    <w:rsid w:val="006D397A"/>
    <w:rsid w:val="006D4E5A"/>
    <w:rsid w:val="006D5197"/>
    <w:rsid w:val="006D7CC5"/>
    <w:rsid w:val="006E0297"/>
    <w:rsid w:val="006E22B7"/>
    <w:rsid w:val="006E24AD"/>
    <w:rsid w:val="006E2863"/>
    <w:rsid w:val="006E449B"/>
    <w:rsid w:val="006E515D"/>
    <w:rsid w:val="006E52CB"/>
    <w:rsid w:val="006E5CA9"/>
    <w:rsid w:val="006E65F6"/>
    <w:rsid w:val="006E6CB4"/>
    <w:rsid w:val="006E6E93"/>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2FEC"/>
    <w:rsid w:val="00704F63"/>
    <w:rsid w:val="007055FE"/>
    <w:rsid w:val="007057F1"/>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268C0"/>
    <w:rsid w:val="007306DD"/>
    <w:rsid w:val="00730EFA"/>
    <w:rsid w:val="00731733"/>
    <w:rsid w:val="0073222F"/>
    <w:rsid w:val="0073268F"/>
    <w:rsid w:val="00732F46"/>
    <w:rsid w:val="0073394C"/>
    <w:rsid w:val="0073410C"/>
    <w:rsid w:val="00736F2B"/>
    <w:rsid w:val="00737669"/>
    <w:rsid w:val="007378F7"/>
    <w:rsid w:val="00740934"/>
    <w:rsid w:val="00741E86"/>
    <w:rsid w:val="007420F3"/>
    <w:rsid w:val="007436BA"/>
    <w:rsid w:val="007445BC"/>
    <w:rsid w:val="00745F0F"/>
    <w:rsid w:val="00746526"/>
    <w:rsid w:val="00746AD2"/>
    <w:rsid w:val="007476F5"/>
    <w:rsid w:val="00750BF4"/>
    <w:rsid w:val="00750DBF"/>
    <w:rsid w:val="00751A59"/>
    <w:rsid w:val="00751E6D"/>
    <w:rsid w:val="00752B0B"/>
    <w:rsid w:val="00755F02"/>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06D2"/>
    <w:rsid w:val="007807DF"/>
    <w:rsid w:val="007818C1"/>
    <w:rsid w:val="00781C62"/>
    <w:rsid w:val="00782200"/>
    <w:rsid w:val="00782702"/>
    <w:rsid w:val="0078318B"/>
    <w:rsid w:val="0078447B"/>
    <w:rsid w:val="007846A4"/>
    <w:rsid w:val="00784A9B"/>
    <w:rsid w:val="0078518D"/>
    <w:rsid w:val="00785BA6"/>
    <w:rsid w:val="00785E0D"/>
    <w:rsid w:val="007875A9"/>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2B21"/>
    <w:rsid w:val="007C3559"/>
    <w:rsid w:val="007C548F"/>
    <w:rsid w:val="007C5AA5"/>
    <w:rsid w:val="007D0514"/>
    <w:rsid w:val="007D289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333B"/>
    <w:rsid w:val="008048C7"/>
    <w:rsid w:val="00805866"/>
    <w:rsid w:val="00806308"/>
    <w:rsid w:val="00806DDB"/>
    <w:rsid w:val="0080736B"/>
    <w:rsid w:val="008076A6"/>
    <w:rsid w:val="0081006D"/>
    <w:rsid w:val="008105BE"/>
    <w:rsid w:val="008107F3"/>
    <w:rsid w:val="00811FB5"/>
    <w:rsid w:val="00814919"/>
    <w:rsid w:val="00816C0D"/>
    <w:rsid w:val="008229E1"/>
    <w:rsid w:val="0082350E"/>
    <w:rsid w:val="0082483C"/>
    <w:rsid w:val="00825033"/>
    <w:rsid w:val="008261AF"/>
    <w:rsid w:val="008261BF"/>
    <w:rsid w:val="008265AD"/>
    <w:rsid w:val="0082684C"/>
    <w:rsid w:val="008273C8"/>
    <w:rsid w:val="00830C85"/>
    <w:rsid w:val="00831CC6"/>
    <w:rsid w:val="00831FCD"/>
    <w:rsid w:val="0083219E"/>
    <w:rsid w:val="00832BEF"/>
    <w:rsid w:val="00833A70"/>
    <w:rsid w:val="0083451B"/>
    <w:rsid w:val="0083564E"/>
    <w:rsid w:val="00836FA1"/>
    <w:rsid w:val="008370C9"/>
    <w:rsid w:val="008376B3"/>
    <w:rsid w:val="00837A3F"/>
    <w:rsid w:val="00840967"/>
    <w:rsid w:val="008417E0"/>
    <w:rsid w:val="0084257B"/>
    <w:rsid w:val="00842DBB"/>
    <w:rsid w:val="00844A9F"/>
    <w:rsid w:val="00845E6E"/>
    <w:rsid w:val="00847733"/>
    <w:rsid w:val="008479A7"/>
    <w:rsid w:val="00850B4E"/>
    <w:rsid w:val="00851713"/>
    <w:rsid w:val="008517EC"/>
    <w:rsid w:val="00852C49"/>
    <w:rsid w:val="008535A2"/>
    <w:rsid w:val="008537B0"/>
    <w:rsid w:val="008538D8"/>
    <w:rsid w:val="00854A6A"/>
    <w:rsid w:val="0086012C"/>
    <w:rsid w:val="008614BD"/>
    <w:rsid w:val="0086264A"/>
    <w:rsid w:val="00862FD1"/>
    <w:rsid w:val="008670B2"/>
    <w:rsid w:val="00872CAD"/>
    <w:rsid w:val="00873A7A"/>
    <w:rsid w:val="00875AC3"/>
    <w:rsid w:val="008765F5"/>
    <w:rsid w:val="00876B3C"/>
    <w:rsid w:val="00876E22"/>
    <w:rsid w:val="008775FA"/>
    <w:rsid w:val="00877ADA"/>
    <w:rsid w:val="008809A5"/>
    <w:rsid w:val="00880EBF"/>
    <w:rsid w:val="00882361"/>
    <w:rsid w:val="008839A0"/>
    <w:rsid w:val="00885198"/>
    <w:rsid w:val="0088554D"/>
    <w:rsid w:val="00886683"/>
    <w:rsid w:val="00887B2F"/>
    <w:rsid w:val="00890CEA"/>
    <w:rsid w:val="00891927"/>
    <w:rsid w:val="008945E5"/>
    <w:rsid w:val="00895B77"/>
    <w:rsid w:val="008960A8"/>
    <w:rsid w:val="0089696B"/>
    <w:rsid w:val="00897771"/>
    <w:rsid w:val="00897B59"/>
    <w:rsid w:val="00897DF0"/>
    <w:rsid w:val="008A0CE6"/>
    <w:rsid w:val="008A128A"/>
    <w:rsid w:val="008A1A6B"/>
    <w:rsid w:val="008A1B89"/>
    <w:rsid w:val="008A25C9"/>
    <w:rsid w:val="008A607A"/>
    <w:rsid w:val="008A7144"/>
    <w:rsid w:val="008A73EA"/>
    <w:rsid w:val="008A777C"/>
    <w:rsid w:val="008B13AF"/>
    <w:rsid w:val="008B1E73"/>
    <w:rsid w:val="008B4BA7"/>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492"/>
    <w:rsid w:val="008F198F"/>
    <w:rsid w:val="008F2964"/>
    <w:rsid w:val="008F352C"/>
    <w:rsid w:val="008F35AE"/>
    <w:rsid w:val="008F6E2C"/>
    <w:rsid w:val="008F7601"/>
    <w:rsid w:val="009012A9"/>
    <w:rsid w:val="00902EA4"/>
    <w:rsid w:val="009035AA"/>
    <w:rsid w:val="009037BE"/>
    <w:rsid w:val="00903F33"/>
    <w:rsid w:val="00904102"/>
    <w:rsid w:val="0090568E"/>
    <w:rsid w:val="00906B8C"/>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66F"/>
    <w:rsid w:val="00933CBE"/>
    <w:rsid w:val="00936698"/>
    <w:rsid w:val="0093718E"/>
    <w:rsid w:val="009374C3"/>
    <w:rsid w:val="009375BA"/>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8D7"/>
    <w:rsid w:val="00954AF2"/>
    <w:rsid w:val="00954E15"/>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36E"/>
    <w:rsid w:val="009A0575"/>
    <w:rsid w:val="009A10FC"/>
    <w:rsid w:val="009A21F0"/>
    <w:rsid w:val="009A3083"/>
    <w:rsid w:val="009A657C"/>
    <w:rsid w:val="009A7C76"/>
    <w:rsid w:val="009B053D"/>
    <w:rsid w:val="009B06F6"/>
    <w:rsid w:val="009B1A5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0C96"/>
    <w:rsid w:val="009D13CE"/>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3D6A"/>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8A0"/>
    <w:rsid w:val="00A16EEE"/>
    <w:rsid w:val="00A20941"/>
    <w:rsid w:val="00A20E94"/>
    <w:rsid w:val="00A230D5"/>
    <w:rsid w:val="00A2356C"/>
    <w:rsid w:val="00A23F62"/>
    <w:rsid w:val="00A24341"/>
    <w:rsid w:val="00A25105"/>
    <w:rsid w:val="00A273BE"/>
    <w:rsid w:val="00A30FB7"/>
    <w:rsid w:val="00A3184D"/>
    <w:rsid w:val="00A31C3B"/>
    <w:rsid w:val="00A31C7A"/>
    <w:rsid w:val="00A32114"/>
    <w:rsid w:val="00A3217D"/>
    <w:rsid w:val="00A33071"/>
    <w:rsid w:val="00A33E76"/>
    <w:rsid w:val="00A340F7"/>
    <w:rsid w:val="00A3429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20DE"/>
    <w:rsid w:val="00A63C31"/>
    <w:rsid w:val="00A701CD"/>
    <w:rsid w:val="00A70A17"/>
    <w:rsid w:val="00A70FCC"/>
    <w:rsid w:val="00A74906"/>
    <w:rsid w:val="00A7526D"/>
    <w:rsid w:val="00A76877"/>
    <w:rsid w:val="00A77454"/>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57BA"/>
    <w:rsid w:val="00A8611F"/>
    <w:rsid w:val="00A86B26"/>
    <w:rsid w:val="00A87F10"/>
    <w:rsid w:val="00A90087"/>
    <w:rsid w:val="00A91263"/>
    <w:rsid w:val="00A926C3"/>
    <w:rsid w:val="00A93835"/>
    <w:rsid w:val="00A93988"/>
    <w:rsid w:val="00A94C09"/>
    <w:rsid w:val="00A9525D"/>
    <w:rsid w:val="00A95572"/>
    <w:rsid w:val="00A95B98"/>
    <w:rsid w:val="00A95FF1"/>
    <w:rsid w:val="00A96812"/>
    <w:rsid w:val="00A9758E"/>
    <w:rsid w:val="00A977D9"/>
    <w:rsid w:val="00AA0DB7"/>
    <w:rsid w:val="00AA10D8"/>
    <w:rsid w:val="00AA1D1A"/>
    <w:rsid w:val="00AA3A71"/>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3B20"/>
    <w:rsid w:val="00AC5210"/>
    <w:rsid w:val="00AC53CC"/>
    <w:rsid w:val="00AC571E"/>
    <w:rsid w:val="00AC5783"/>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8FD"/>
    <w:rsid w:val="00AE3B86"/>
    <w:rsid w:val="00AE4B47"/>
    <w:rsid w:val="00AE4F41"/>
    <w:rsid w:val="00AE54A2"/>
    <w:rsid w:val="00AE71B8"/>
    <w:rsid w:val="00AE7E85"/>
    <w:rsid w:val="00AF08A7"/>
    <w:rsid w:val="00AF14B7"/>
    <w:rsid w:val="00AF1D3A"/>
    <w:rsid w:val="00AF2DE1"/>
    <w:rsid w:val="00AF40D3"/>
    <w:rsid w:val="00AF5033"/>
    <w:rsid w:val="00AF536F"/>
    <w:rsid w:val="00AF69FA"/>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5F"/>
    <w:rsid w:val="00B154C5"/>
    <w:rsid w:val="00B15D40"/>
    <w:rsid w:val="00B209E4"/>
    <w:rsid w:val="00B210A7"/>
    <w:rsid w:val="00B21584"/>
    <w:rsid w:val="00B22D73"/>
    <w:rsid w:val="00B23593"/>
    <w:rsid w:val="00B25018"/>
    <w:rsid w:val="00B25474"/>
    <w:rsid w:val="00B25670"/>
    <w:rsid w:val="00B25811"/>
    <w:rsid w:val="00B27180"/>
    <w:rsid w:val="00B2765A"/>
    <w:rsid w:val="00B27AA5"/>
    <w:rsid w:val="00B32F28"/>
    <w:rsid w:val="00B355B7"/>
    <w:rsid w:val="00B37089"/>
    <w:rsid w:val="00B37871"/>
    <w:rsid w:val="00B40364"/>
    <w:rsid w:val="00B406A8"/>
    <w:rsid w:val="00B43E2F"/>
    <w:rsid w:val="00B44BE7"/>
    <w:rsid w:val="00B46869"/>
    <w:rsid w:val="00B46EB5"/>
    <w:rsid w:val="00B470E1"/>
    <w:rsid w:val="00B50C61"/>
    <w:rsid w:val="00B51302"/>
    <w:rsid w:val="00B519A1"/>
    <w:rsid w:val="00B51B55"/>
    <w:rsid w:val="00B531FB"/>
    <w:rsid w:val="00B53310"/>
    <w:rsid w:val="00B5414C"/>
    <w:rsid w:val="00B548B8"/>
    <w:rsid w:val="00B56891"/>
    <w:rsid w:val="00B6032A"/>
    <w:rsid w:val="00B61091"/>
    <w:rsid w:val="00B614DF"/>
    <w:rsid w:val="00B61E6E"/>
    <w:rsid w:val="00B61FF3"/>
    <w:rsid w:val="00B6390B"/>
    <w:rsid w:val="00B6390E"/>
    <w:rsid w:val="00B64411"/>
    <w:rsid w:val="00B64845"/>
    <w:rsid w:val="00B64F3C"/>
    <w:rsid w:val="00B668FF"/>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1B93"/>
    <w:rsid w:val="00B82921"/>
    <w:rsid w:val="00B84801"/>
    <w:rsid w:val="00B85CDD"/>
    <w:rsid w:val="00B86328"/>
    <w:rsid w:val="00B8658E"/>
    <w:rsid w:val="00B865A1"/>
    <w:rsid w:val="00B90094"/>
    <w:rsid w:val="00B9114F"/>
    <w:rsid w:val="00B92861"/>
    <w:rsid w:val="00B9340D"/>
    <w:rsid w:val="00B946E7"/>
    <w:rsid w:val="00B95A13"/>
    <w:rsid w:val="00B96723"/>
    <w:rsid w:val="00B96908"/>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C7DC8"/>
    <w:rsid w:val="00BD068B"/>
    <w:rsid w:val="00BD07A8"/>
    <w:rsid w:val="00BD0B00"/>
    <w:rsid w:val="00BD3FF0"/>
    <w:rsid w:val="00BD7415"/>
    <w:rsid w:val="00BD7983"/>
    <w:rsid w:val="00BE1EBD"/>
    <w:rsid w:val="00BE2AD6"/>
    <w:rsid w:val="00BE31F7"/>
    <w:rsid w:val="00BE3773"/>
    <w:rsid w:val="00BE40F1"/>
    <w:rsid w:val="00BE583F"/>
    <w:rsid w:val="00BE7D5A"/>
    <w:rsid w:val="00BF0287"/>
    <w:rsid w:val="00BF02A2"/>
    <w:rsid w:val="00BF03AD"/>
    <w:rsid w:val="00BF05D1"/>
    <w:rsid w:val="00BF1086"/>
    <w:rsid w:val="00BF2355"/>
    <w:rsid w:val="00BF3AA0"/>
    <w:rsid w:val="00BF4424"/>
    <w:rsid w:val="00BF533C"/>
    <w:rsid w:val="00BF6834"/>
    <w:rsid w:val="00BF79CE"/>
    <w:rsid w:val="00BF7C24"/>
    <w:rsid w:val="00C006F7"/>
    <w:rsid w:val="00C01239"/>
    <w:rsid w:val="00C023F1"/>
    <w:rsid w:val="00C02877"/>
    <w:rsid w:val="00C0301A"/>
    <w:rsid w:val="00C03751"/>
    <w:rsid w:val="00C0450B"/>
    <w:rsid w:val="00C06DD2"/>
    <w:rsid w:val="00C06E3A"/>
    <w:rsid w:val="00C07FD2"/>
    <w:rsid w:val="00C102A7"/>
    <w:rsid w:val="00C11F32"/>
    <w:rsid w:val="00C12701"/>
    <w:rsid w:val="00C12BD5"/>
    <w:rsid w:val="00C13224"/>
    <w:rsid w:val="00C136FB"/>
    <w:rsid w:val="00C13A42"/>
    <w:rsid w:val="00C14800"/>
    <w:rsid w:val="00C14A8D"/>
    <w:rsid w:val="00C14B35"/>
    <w:rsid w:val="00C168DA"/>
    <w:rsid w:val="00C17420"/>
    <w:rsid w:val="00C17CED"/>
    <w:rsid w:val="00C2176A"/>
    <w:rsid w:val="00C2196F"/>
    <w:rsid w:val="00C23490"/>
    <w:rsid w:val="00C23A40"/>
    <w:rsid w:val="00C23B49"/>
    <w:rsid w:val="00C23E6F"/>
    <w:rsid w:val="00C26223"/>
    <w:rsid w:val="00C27321"/>
    <w:rsid w:val="00C275E3"/>
    <w:rsid w:val="00C3030F"/>
    <w:rsid w:val="00C30C53"/>
    <w:rsid w:val="00C31A2F"/>
    <w:rsid w:val="00C32085"/>
    <w:rsid w:val="00C32515"/>
    <w:rsid w:val="00C32B18"/>
    <w:rsid w:val="00C332C9"/>
    <w:rsid w:val="00C33F59"/>
    <w:rsid w:val="00C34D11"/>
    <w:rsid w:val="00C35007"/>
    <w:rsid w:val="00C403CC"/>
    <w:rsid w:val="00C41736"/>
    <w:rsid w:val="00C4286C"/>
    <w:rsid w:val="00C42E3B"/>
    <w:rsid w:val="00C448CC"/>
    <w:rsid w:val="00C45BA0"/>
    <w:rsid w:val="00C460F0"/>
    <w:rsid w:val="00C4637D"/>
    <w:rsid w:val="00C47323"/>
    <w:rsid w:val="00C47B00"/>
    <w:rsid w:val="00C52B69"/>
    <w:rsid w:val="00C52F67"/>
    <w:rsid w:val="00C54922"/>
    <w:rsid w:val="00C54A44"/>
    <w:rsid w:val="00C55551"/>
    <w:rsid w:val="00C55857"/>
    <w:rsid w:val="00C565B0"/>
    <w:rsid w:val="00C57ECC"/>
    <w:rsid w:val="00C600BA"/>
    <w:rsid w:val="00C603E6"/>
    <w:rsid w:val="00C60A99"/>
    <w:rsid w:val="00C60DA4"/>
    <w:rsid w:val="00C64B4E"/>
    <w:rsid w:val="00C65084"/>
    <w:rsid w:val="00C706BB"/>
    <w:rsid w:val="00C708F9"/>
    <w:rsid w:val="00C71871"/>
    <w:rsid w:val="00C72BDB"/>
    <w:rsid w:val="00C742F0"/>
    <w:rsid w:val="00C74A9A"/>
    <w:rsid w:val="00C75751"/>
    <w:rsid w:val="00C76742"/>
    <w:rsid w:val="00C774FF"/>
    <w:rsid w:val="00C77DEC"/>
    <w:rsid w:val="00C8007F"/>
    <w:rsid w:val="00C8216F"/>
    <w:rsid w:val="00C84EBB"/>
    <w:rsid w:val="00C85F2D"/>
    <w:rsid w:val="00C86C21"/>
    <w:rsid w:val="00C86F3D"/>
    <w:rsid w:val="00C91F98"/>
    <w:rsid w:val="00C9292B"/>
    <w:rsid w:val="00C934E4"/>
    <w:rsid w:val="00C94F05"/>
    <w:rsid w:val="00C951B1"/>
    <w:rsid w:val="00C95844"/>
    <w:rsid w:val="00CA0D7D"/>
    <w:rsid w:val="00CA1196"/>
    <w:rsid w:val="00CA2694"/>
    <w:rsid w:val="00CA2A37"/>
    <w:rsid w:val="00CA3287"/>
    <w:rsid w:val="00CA409C"/>
    <w:rsid w:val="00CA542C"/>
    <w:rsid w:val="00CA567C"/>
    <w:rsid w:val="00CA6CCB"/>
    <w:rsid w:val="00CA6EA2"/>
    <w:rsid w:val="00CA7480"/>
    <w:rsid w:val="00CB0147"/>
    <w:rsid w:val="00CB14A4"/>
    <w:rsid w:val="00CB1B7C"/>
    <w:rsid w:val="00CB3BBD"/>
    <w:rsid w:val="00CB3DDA"/>
    <w:rsid w:val="00CB462E"/>
    <w:rsid w:val="00CB5C20"/>
    <w:rsid w:val="00CB60D1"/>
    <w:rsid w:val="00CC139D"/>
    <w:rsid w:val="00CC182B"/>
    <w:rsid w:val="00CC1915"/>
    <w:rsid w:val="00CC1F8D"/>
    <w:rsid w:val="00CC2765"/>
    <w:rsid w:val="00CC5992"/>
    <w:rsid w:val="00CC6842"/>
    <w:rsid w:val="00CD331F"/>
    <w:rsid w:val="00CD35C4"/>
    <w:rsid w:val="00CD4D06"/>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3FE"/>
    <w:rsid w:val="00CF2DD0"/>
    <w:rsid w:val="00CF2F73"/>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0C4B"/>
    <w:rsid w:val="00D411AD"/>
    <w:rsid w:val="00D415BE"/>
    <w:rsid w:val="00D43044"/>
    <w:rsid w:val="00D47F12"/>
    <w:rsid w:val="00D50F0E"/>
    <w:rsid w:val="00D51670"/>
    <w:rsid w:val="00D52C52"/>
    <w:rsid w:val="00D53843"/>
    <w:rsid w:val="00D53D69"/>
    <w:rsid w:val="00D5537E"/>
    <w:rsid w:val="00D55ED0"/>
    <w:rsid w:val="00D573B9"/>
    <w:rsid w:val="00D5750D"/>
    <w:rsid w:val="00D604F7"/>
    <w:rsid w:val="00D6228B"/>
    <w:rsid w:val="00D62B68"/>
    <w:rsid w:val="00D6416A"/>
    <w:rsid w:val="00D64AED"/>
    <w:rsid w:val="00D64B89"/>
    <w:rsid w:val="00D651C6"/>
    <w:rsid w:val="00D65410"/>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77F2F"/>
    <w:rsid w:val="00D8011A"/>
    <w:rsid w:val="00D81225"/>
    <w:rsid w:val="00D83627"/>
    <w:rsid w:val="00D85643"/>
    <w:rsid w:val="00D8569B"/>
    <w:rsid w:val="00D86991"/>
    <w:rsid w:val="00D86DBF"/>
    <w:rsid w:val="00D86F24"/>
    <w:rsid w:val="00D87E21"/>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0F8F"/>
    <w:rsid w:val="00DA2578"/>
    <w:rsid w:val="00DA33FD"/>
    <w:rsid w:val="00DA53B1"/>
    <w:rsid w:val="00DA577A"/>
    <w:rsid w:val="00DA66C2"/>
    <w:rsid w:val="00DA677A"/>
    <w:rsid w:val="00DA69F9"/>
    <w:rsid w:val="00DA6D26"/>
    <w:rsid w:val="00DA6D68"/>
    <w:rsid w:val="00DA7633"/>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2BD"/>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03932"/>
    <w:rsid w:val="00E049F1"/>
    <w:rsid w:val="00E10B09"/>
    <w:rsid w:val="00E12F8F"/>
    <w:rsid w:val="00E14326"/>
    <w:rsid w:val="00E14444"/>
    <w:rsid w:val="00E14BD8"/>
    <w:rsid w:val="00E14E88"/>
    <w:rsid w:val="00E1565C"/>
    <w:rsid w:val="00E15D59"/>
    <w:rsid w:val="00E1614F"/>
    <w:rsid w:val="00E17DC3"/>
    <w:rsid w:val="00E17F99"/>
    <w:rsid w:val="00E21FBC"/>
    <w:rsid w:val="00E227F2"/>
    <w:rsid w:val="00E2284F"/>
    <w:rsid w:val="00E22BCB"/>
    <w:rsid w:val="00E2471C"/>
    <w:rsid w:val="00E24A95"/>
    <w:rsid w:val="00E25415"/>
    <w:rsid w:val="00E26654"/>
    <w:rsid w:val="00E27051"/>
    <w:rsid w:val="00E27F7F"/>
    <w:rsid w:val="00E31CFA"/>
    <w:rsid w:val="00E3222E"/>
    <w:rsid w:val="00E32439"/>
    <w:rsid w:val="00E32D8C"/>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6F39"/>
    <w:rsid w:val="00E47D30"/>
    <w:rsid w:val="00E50013"/>
    <w:rsid w:val="00E51777"/>
    <w:rsid w:val="00E52126"/>
    <w:rsid w:val="00E52D2F"/>
    <w:rsid w:val="00E54F88"/>
    <w:rsid w:val="00E552D6"/>
    <w:rsid w:val="00E55A20"/>
    <w:rsid w:val="00E55BF7"/>
    <w:rsid w:val="00E56175"/>
    <w:rsid w:val="00E57977"/>
    <w:rsid w:val="00E60AD4"/>
    <w:rsid w:val="00E60EE7"/>
    <w:rsid w:val="00E6101C"/>
    <w:rsid w:val="00E6237E"/>
    <w:rsid w:val="00E62BD6"/>
    <w:rsid w:val="00E63A5B"/>
    <w:rsid w:val="00E643E2"/>
    <w:rsid w:val="00E65BAE"/>
    <w:rsid w:val="00E67015"/>
    <w:rsid w:val="00E722FD"/>
    <w:rsid w:val="00E72514"/>
    <w:rsid w:val="00E72C79"/>
    <w:rsid w:val="00E73804"/>
    <w:rsid w:val="00E7662B"/>
    <w:rsid w:val="00E769CF"/>
    <w:rsid w:val="00E776D9"/>
    <w:rsid w:val="00E7772F"/>
    <w:rsid w:val="00E80542"/>
    <w:rsid w:val="00E805CA"/>
    <w:rsid w:val="00E814BB"/>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1952"/>
    <w:rsid w:val="00EA4CA5"/>
    <w:rsid w:val="00EA4D81"/>
    <w:rsid w:val="00EA6585"/>
    <w:rsid w:val="00EA78C2"/>
    <w:rsid w:val="00EB0260"/>
    <w:rsid w:val="00EB1C9A"/>
    <w:rsid w:val="00EB2CF2"/>
    <w:rsid w:val="00EB348E"/>
    <w:rsid w:val="00EB54E5"/>
    <w:rsid w:val="00EB5A00"/>
    <w:rsid w:val="00EB6298"/>
    <w:rsid w:val="00EB63EF"/>
    <w:rsid w:val="00EB6450"/>
    <w:rsid w:val="00EB6AB5"/>
    <w:rsid w:val="00EB75DF"/>
    <w:rsid w:val="00EB7CF8"/>
    <w:rsid w:val="00EC125C"/>
    <w:rsid w:val="00EC16F3"/>
    <w:rsid w:val="00EC2F1A"/>
    <w:rsid w:val="00EC314E"/>
    <w:rsid w:val="00EC3512"/>
    <w:rsid w:val="00EC3534"/>
    <w:rsid w:val="00EC3CBC"/>
    <w:rsid w:val="00EC4CA6"/>
    <w:rsid w:val="00EC5082"/>
    <w:rsid w:val="00EC5884"/>
    <w:rsid w:val="00EC5F28"/>
    <w:rsid w:val="00EC6054"/>
    <w:rsid w:val="00ED0046"/>
    <w:rsid w:val="00ED011A"/>
    <w:rsid w:val="00ED18B3"/>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6CC6"/>
    <w:rsid w:val="00F27AE8"/>
    <w:rsid w:val="00F313B2"/>
    <w:rsid w:val="00F322B2"/>
    <w:rsid w:val="00F32388"/>
    <w:rsid w:val="00F331DC"/>
    <w:rsid w:val="00F334FD"/>
    <w:rsid w:val="00F33CDD"/>
    <w:rsid w:val="00F34007"/>
    <w:rsid w:val="00F356F5"/>
    <w:rsid w:val="00F35BA0"/>
    <w:rsid w:val="00F361AB"/>
    <w:rsid w:val="00F3626A"/>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303B"/>
    <w:rsid w:val="00F7557B"/>
    <w:rsid w:val="00F76A00"/>
    <w:rsid w:val="00F76A30"/>
    <w:rsid w:val="00F80E9B"/>
    <w:rsid w:val="00F81EA2"/>
    <w:rsid w:val="00F82455"/>
    <w:rsid w:val="00F82A28"/>
    <w:rsid w:val="00F82E99"/>
    <w:rsid w:val="00F83CA3"/>
    <w:rsid w:val="00F8544E"/>
    <w:rsid w:val="00F87060"/>
    <w:rsid w:val="00F918BA"/>
    <w:rsid w:val="00F9230C"/>
    <w:rsid w:val="00F92A30"/>
    <w:rsid w:val="00F93A64"/>
    <w:rsid w:val="00F94E13"/>
    <w:rsid w:val="00F95502"/>
    <w:rsid w:val="00F96E50"/>
    <w:rsid w:val="00FA1801"/>
    <w:rsid w:val="00FA180A"/>
    <w:rsid w:val="00FA29D2"/>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7C7"/>
    <w:rsid w:val="00FC4A80"/>
    <w:rsid w:val="00FC6BD8"/>
    <w:rsid w:val="00FC782F"/>
    <w:rsid w:val="00FC7AA1"/>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 w:val="00FF7C3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paragraph" w:styleId="Nadpis5">
    <w:name w:val="heading 5"/>
    <w:basedOn w:val="Normln"/>
    <w:next w:val="Normln"/>
    <w:link w:val="Nadpis5Char"/>
    <w:semiHidden/>
    <w:unhideWhenUsed/>
    <w:qFormat/>
    <w:rsid w:val="00AF69FA"/>
    <w:pPr>
      <w:keepNext/>
      <w:keepLines/>
      <w:spacing w:before="40"/>
      <w:outlineLvl w:val="4"/>
    </w:pPr>
    <w:rPr>
      <w:rFonts w:asciiTheme="majorHAnsi" w:eastAsiaTheme="majorEastAsia" w:hAnsiTheme="majorHAnsi" w:cstheme="majorBidi"/>
      <w:color w:val="2E74B5"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link w:val="ZhlavChar"/>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4212E3"/>
    <w:pPr>
      <w:tabs>
        <w:tab w:val="left" w:pos="960"/>
        <w:tab w:val="right" w:leader="dot" w:pos="9060"/>
      </w:tabs>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2"/>
      </w:numPr>
    </w:pPr>
    <w:rPr>
      <w:rFonts w:ascii="Arial" w:hAnsi="Arial" w:cs="Arial"/>
      <w:b/>
    </w:rPr>
  </w:style>
  <w:style w:type="paragraph" w:customStyle="1" w:styleId="slovannadpis2PJ">
    <w:name w:val="Číslovaný nadpis 2_PJ"/>
    <w:basedOn w:val="Normln"/>
    <w:rsid w:val="00890CEA"/>
    <w:pPr>
      <w:numPr>
        <w:ilvl w:val="1"/>
        <w:numId w:val="8"/>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aliases w:val="Nad,Odstavec_muj,_Odstavec se seznamem"/>
    <w:basedOn w:val="Normln"/>
    <w:link w:val="OdstavecseseznamemChar"/>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OdstavecseseznamemChar">
    <w:name w:val="Odstavec se seznamem Char"/>
    <w:aliases w:val="Nad Char,Odstavec_muj Char,_Odstavec se seznamem Char"/>
    <w:link w:val="Odstavecseseznamem"/>
    <w:uiPriority w:val="34"/>
    <w:locked/>
    <w:rsid w:val="00F7303B"/>
    <w:rPr>
      <w:sz w:val="24"/>
      <w:szCs w:val="24"/>
      <w:lang w:eastAsia="ar-SA"/>
    </w:rPr>
  </w:style>
  <w:style w:type="paragraph" w:customStyle="1" w:styleId="Textpsmene">
    <w:name w:val="Text písmene"/>
    <w:basedOn w:val="Normln"/>
    <w:rsid w:val="003D1507"/>
    <w:pPr>
      <w:numPr>
        <w:ilvl w:val="7"/>
        <w:numId w:val="11"/>
      </w:numPr>
      <w:suppressAutoHyphens/>
      <w:jc w:val="both"/>
      <w:outlineLvl w:val="7"/>
    </w:pPr>
    <w:rPr>
      <w:szCs w:val="20"/>
      <w:lang w:eastAsia="ar-SA"/>
    </w:rPr>
  </w:style>
  <w:style w:type="character" w:customStyle="1" w:styleId="Nadpis5Char">
    <w:name w:val="Nadpis 5 Char"/>
    <w:basedOn w:val="Standardnpsmoodstavce"/>
    <w:link w:val="Nadpis5"/>
    <w:semiHidden/>
    <w:rsid w:val="00AF69FA"/>
    <w:rPr>
      <w:rFonts w:asciiTheme="majorHAnsi" w:eastAsiaTheme="majorEastAsia" w:hAnsiTheme="majorHAnsi" w:cstheme="majorBidi"/>
      <w:color w:val="2E74B5" w:themeColor="accent1" w:themeShade="BF"/>
      <w:sz w:val="24"/>
      <w:szCs w:val="24"/>
    </w:rPr>
  </w:style>
  <w:style w:type="character" w:customStyle="1" w:styleId="Nevyeenzmnka2">
    <w:name w:val="Nevyřešená zmínka2"/>
    <w:basedOn w:val="Standardnpsmoodstavce"/>
    <w:uiPriority w:val="99"/>
    <w:semiHidden/>
    <w:unhideWhenUsed/>
    <w:rsid w:val="00AF69FA"/>
    <w:rPr>
      <w:color w:val="605E5C"/>
      <w:shd w:val="clear" w:color="auto" w:fill="E1DFDD"/>
    </w:rPr>
  </w:style>
  <w:style w:type="character" w:customStyle="1" w:styleId="ZhlavChar">
    <w:name w:val="Záhlaví Char"/>
    <w:basedOn w:val="Standardnpsmoodstavce"/>
    <w:link w:val="Zhlav"/>
    <w:rsid w:val="002C1EE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14453787">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4399531">
      <w:bodyDiv w:val="1"/>
      <w:marLeft w:val="0"/>
      <w:marRight w:val="0"/>
      <w:marTop w:val="0"/>
      <w:marBottom w:val="0"/>
      <w:divBdr>
        <w:top w:val="none" w:sz="0" w:space="0" w:color="auto"/>
        <w:left w:val="none" w:sz="0" w:space="0" w:color="auto"/>
        <w:bottom w:val="none" w:sz="0" w:space="0" w:color="auto"/>
        <w:right w:val="none" w:sz="0" w:space="0" w:color="auto"/>
      </w:divBdr>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789857148">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049563">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71B66-DA38-4F0A-8DD3-F311AA878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685</Words>
  <Characters>4046</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4722</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2022-06-21T10:56:00Z</dcterms:created>
  <dcterms:modified xsi:type="dcterms:W3CDTF">2022-06-21T10:57:00Z</dcterms:modified>
</cp:coreProperties>
</file>