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87FC9C" w14:textId="77777777" w:rsidR="008B3D44" w:rsidRPr="008A2E64" w:rsidRDefault="008B3D44" w:rsidP="00AE6016">
      <w:pPr>
        <w:suppressAutoHyphens/>
        <w:rPr>
          <w:rFonts w:ascii="Arial Narrow" w:hAnsi="Arial Narrow" w:cs="Arial"/>
          <w:b/>
          <w:sz w:val="24"/>
          <w:szCs w:val="24"/>
        </w:rPr>
      </w:pPr>
    </w:p>
    <w:p w14:paraId="29F2955C" w14:textId="77777777" w:rsidR="00AD110D" w:rsidRPr="008A2E64" w:rsidRDefault="00AD110D" w:rsidP="008B3D44">
      <w:pPr>
        <w:suppressAutoHyphens/>
        <w:jc w:val="center"/>
        <w:rPr>
          <w:rFonts w:ascii="Arial Narrow" w:hAnsi="Arial Narrow" w:cs="Arial"/>
          <w:b/>
          <w:sz w:val="24"/>
          <w:szCs w:val="24"/>
        </w:rPr>
      </w:pPr>
    </w:p>
    <w:p w14:paraId="5A58B619" w14:textId="77777777" w:rsidR="00583C28" w:rsidRPr="008A2E64" w:rsidRDefault="00583C28" w:rsidP="008B3D44">
      <w:pPr>
        <w:suppressAutoHyphens/>
        <w:jc w:val="center"/>
        <w:rPr>
          <w:rFonts w:ascii="Arial Narrow" w:hAnsi="Arial Narrow" w:cs="Arial"/>
          <w:b/>
          <w:sz w:val="28"/>
          <w:szCs w:val="28"/>
        </w:rPr>
      </w:pPr>
      <w:r w:rsidRPr="008A2E64">
        <w:rPr>
          <w:rFonts w:ascii="Arial Narrow" w:hAnsi="Arial Narrow" w:cs="Arial"/>
          <w:b/>
          <w:sz w:val="28"/>
          <w:szCs w:val="28"/>
        </w:rPr>
        <w:t>Smlouva o dílo</w:t>
      </w:r>
    </w:p>
    <w:p w14:paraId="184EC875" w14:textId="77777777" w:rsidR="008B3D44" w:rsidRPr="008A2E64" w:rsidRDefault="008B3D44" w:rsidP="008B3D44">
      <w:pPr>
        <w:suppressAutoHyphens/>
        <w:jc w:val="center"/>
        <w:rPr>
          <w:rFonts w:ascii="Arial Narrow" w:hAnsi="Arial Narrow"/>
          <w:sz w:val="24"/>
          <w:szCs w:val="24"/>
        </w:rPr>
      </w:pPr>
      <w:r w:rsidRPr="008A2E64">
        <w:rPr>
          <w:rFonts w:ascii="Arial Narrow" w:hAnsi="Arial Narrow"/>
          <w:sz w:val="24"/>
          <w:szCs w:val="24"/>
        </w:rPr>
        <w:t xml:space="preserve">uzavřena podle § </w:t>
      </w:r>
      <w:r w:rsidR="000A4FC2" w:rsidRPr="008A2E64">
        <w:rPr>
          <w:rFonts w:ascii="Arial Narrow" w:hAnsi="Arial Narrow"/>
          <w:sz w:val="24"/>
          <w:szCs w:val="24"/>
        </w:rPr>
        <w:t xml:space="preserve">2586 </w:t>
      </w:r>
      <w:r w:rsidRPr="008A2E64">
        <w:rPr>
          <w:rFonts w:ascii="Arial Narrow" w:hAnsi="Arial Narrow"/>
          <w:sz w:val="24"/>
          <w:szCs w:val="24"/>
        </w:rPr>
        <w:t xml:space="preserve">a následujících zákona č. </w:t>
      </w:r>
      <w:r w:rsidR="000A4FC2" w:rsidRPr="008A2E64">
        <w:rPr>
          <w:rFonts w:ascii="Arial Narrow" w:hAnsi="Arial Narrow"/>
          <w:sz w:val="24"/>
          <w:szCs w:val="24"/>
        </w:rPr>
        <w:t xml:space="preserve">89/2012 Sb., občanského </w:t>
      </w:r>
      <w:r w:rsidRPr="008A2E64">
        <w:rPr>
          <w:rFonts w:ascii="Arial Narrow" w:hAnsi="Arial Narrow"/>
          <w:sz w:val="24"/>
          <w:szCs w:val="24"/>
        </w:rPr>
        <w:t>zákoníku</w:t>
      </w:r>
    </w:p>
    <w:p w14:paraId="216CEF25" w14:textId="77777777" w:rsidR="008B3D44" w:rsidRPr="008A2E64" w:rsidRDefault="008B3D44" w:rsidP="008B3D44">
      <w:pPr>
        <w:suppressAutoHyphens/>
        <w:jc w:val="center"/>
        <w:rPr>
          <w:rFonts w:ascii="Arial Narrow" w:hAnsi="Arial Narrow"/>
          <w:sz w:val="24"/>
          <w:szCs w:val="24"/>
        </w:rPr>
      </w:pPr>
      <w:r w:rsidRPr="008A2E64">
        <w:rPr>
          <w:rFonts w:ascii="Arial Narrow" w:hAnsi="Arial Narrow"/>
          <w:sz w:val="24"/>
          <w:szCs w:val="24"/>
        </w:rPr>
        <w:t>ve znění pozdějších předpisů</w:t>
      </w:r>
    </w:p>
    <w:p w14:paraId="6B1F3295" w14:textId="77777777" w:rsidR="008B3D44" w:rsidRPr="008A2E64" w:rsidRDefault="008B3D44" w:rsidP="00AE6016">
      <w:pPr>
        <w:suppressAutoHyphens/>
        <w:rPr>
          <w:rFonts w:ascii="Arial Narrow" w:hAnsi="Arial Narrow"/>
          <w:sz w:val="24"/>
          <w:szCs w:val="24"/>
        </w:rPr>
      </w:pPr>
    </w:p>
    <w:p w14:paraId="26E47DA9" w14:textId="77777777" w:rsidR="008B3D44" w:rsidRPr="00DC5660" w:rsidRDefault="008B3D44" w:rsidP="008B3D44">
      <w:pPr>
        <w:pStyle w:val="Nadpis1"/>
        <w:suppressAutoHyphens/>
        <w:jc w:val="both"/>
        <w:rPr>
          <w:rFonts w:ascii="Arial Narrow" w:hAnsi="Arial Narrow"/>
          <w:sz w:val="24"/>
          <w:szCs w:val="24"/>
        </w:rPr>
      </w:pPr>
      <w:r w:rsidRPr="00DC5660">
        <w:rPr>
          <w:rFonts w:ascii="Arial Narrow" w:hAnsi="Arial Narrow"/>
          <w:sz w:val="24"/>
          <w:szCs w:val="24"/>
        </w:rPr>
        <w:t>Smluvní strany</w:t>
      </w:r>
    </w:p>
    <w:p w14:paraId="26B575DE" w14:textId="47D2DA0A" w:rsidR="00A0469C" w:rsidRPr="008E7E40" w:rsidRDefault="008B3D44" w:rsidP="00A0469C">
      <w:pPr>
        <w:pStyle w:val="Zkladntext"/>
        <w:rPr>
          <w:rFonts w:ascii="Arial Narrow" w:hAnsi="Arial Narrow" w:cs="Arial Narrow"/>
          <w:bCs/>
        </w:rPr>
      </w:pPr>
      <w:r w:rsidRPr="00DC5660">
        <w:rPr>
          <w:rFonts w:ascii="Arial Narrow" w:hAnsi="Arial Narrow"/>
          <w:b/>
        </w:rPr>
        <w:t>Objednatel</w:t>
      </w:r>
      <w:r w:rsidR="00ED5EF4" w:rsidRPr="00DC5660">
        <w:rPr>
          <w:rFonts w:ascii="Arial Narrow" w:hAnsi="Arial Narrow"/>
          <w:b/>
        </w:rPr>
        <w:tab/>
      </w:r>
      <w:r w:rsidR="00ED5EF4" w:rsidRPr="00DC5660">
        <w:rPr>
          <w:rFonts w:ascii="Arial Narrow" w:hAnsi="Arial Narrow"/>
          <w:b/>
        </w:rPr>
        <w:tab/>
      </w:r>
      <w:r w:rsidR="00634D01" w:rsidRPr="00634D01">
        <w:rPr>
          <w:rFonts w:ascii="Arial Narrow" w:hAnsi="Arial Narrow" w:cs="Arial Narrow"/>
        </w:rPr>
        <w:t>LACHMAN INTERIER DESIGN, s.r.o.</w:t>
      </w:r>
    </w:p>
    <w:p w14:paraId="089EA135" w14:textId="77777777" w:rsidR="00634D01" w:rsidRPr="00A06588" w:rsidRDefault="00A0469C" w:rsidP="00634D01">
      <w:pPr>
        <w:pStyle w:val="Zkladntext"/>
        <w:rPr>
          <w:rFonts w:ascii="Arial Narrow" w:hAnsi="Arial Narrow"/>
          <w:b/>
          <w:snapToGrid w:val="0"/>
          <w:color w:val="000000"/>
        </w:rPr>
      </w:pPr>
      <w:r w:rsidRPr="00880C6D">
        <w:rPr>
          <w:rFonts w:ascii="Arial Narrow" w:hAnsi="Arial Narrow" w:cs="Arial Narrow"/>
        </w:rPr>
        <w:t>Se sídlem:</w:t>
      </w:r>
      <w:r w:rsidRPr="00880C6D">
        <w:rPr>
          <w:rFonts w:ascii="Arial Narrow" w:hAnsi="Arial Narrow" w:cs="Arial Narrow"/>
        </w:rPr>
        <w:tab/>
      </w:r>
      <w:r w:rsidRPr="00880C6D">
        <w:rPr>
          <w:rFonts w:ascii="Arial Narrow" w:hAnsi="Arial Narrow" w:cs="Arial Narrow"/>
        </w:rPr>
        <w:tab/>
      </w:r>
      <w:r w:rsidR="00634D01" w:rsidRPr="00634D01">
        <w:rPr>
          <w:rFonts w:ascii="Arial Narrow" w:hAnsi="Arial Narrow" w:cs="Arial Narrow"/>
        </w:rPr>
        <w:t>Plumlovská 44, 796 01 Prostějov</w:t>
      </w:r>
    </w:p>
    <w:p w14:paraId="76431D37" w14:textId="0E89406A" w:rsidR="00A0469C" w:rsidRPr="00880C6D" w:rsidRDefault="00A0469C" w:rsidP="00A0469C">
      <w:pPr>
        <w:pStyle w:val="Zkladntext"/>
        <w:rPr>
          <w:rFonts w:ascii="Arial Narrow" w:hAnsi="Arial Narrow" w:cs="Arial Narrow"/>
        </w:rPr>
      </w:pPr>
      <w:r w:rsidRPr="00880C6D">
        <w:rPr>
          <w:rFonts w:ascii="Arial Narrow" w:hAnsi="Arial Narrow" w:cs="Arial Narrow"/>
        </w:rPr>
        <w:t xml:space="preserve">IČ: </w:t>
      </w:r>
      <w:r w:rsidRPr="00880C6D">
        <w:rPr>
          <w:rFonts w:ascii="Arial Narrow" w:hAnsi="Arial Narrow" w:cs="Arial Narrow"/>
        </w:rPr>
        <w:tab/>
      </w:r>
      <w:r w:rsidRPr="00880C6D">
        <w:rPr>
          <w:rFonts w:ascii="Arial Narrow" w:hAnsi="Arial Narrow" w:cs="Arial Narrow"/>
        </w:rPr>
        <w:tab/>
      </w:r>
      <w:r w:rsidRPr="00880C6D">
        <w:rPr>
          <w:rFonts w:ascii="Arial Narrow" w:hAnsi="Arial Narrow" w:cs="Arial Narrow"/>
        </w:rPr>
        <w:tab/>
      </w:r>
      <w:bookmarkStart w:id="0" w:name="_Hlk485044770"/>
      <w:r w:rsidR="00634D01" w:rsidRPr="00634D01">
        <w:rPr>
          <w:rFonts w:ascii="Arial Narrow" w:hAnsi="Arial Narrow" w:cs="Arial Narrow"/>
        </w:rPr>
        <w:t>46995480</w:t>
      </w:r>
    </w:p>
    <w:bookmarkEnd w:id="0"/>
    <w:p w14:paraId="07C4B32E" w14:textId="77777777" w:rsidR="00DC5660" w:rsidRPr="00DC5660" w:rsidRDefault="00DC5660" w:rsidP="00A0469C">
      <w:pPr>
        <w:rPr>
          <w:rFonts w:ascii="Arial Narrow" w:hAnsi="Arial Narrow"/>
          <w:sz w:val="24"/>
          <w:szCs w:val="24"/>
        </w:rPr>
      </w:pPr>
    </w:p>
    <w:p w14:paraId="201AAA47" w14:textId="43738B3A" w:rsidR="00DC5660" w:rsidRPr="00DC5660" w:rsidRDefault="00DC5660" w:rsidP="00DC5660">
      <w:pPr>
        <w:rPr>
          <w:rFonts w:ascii="Arial Narrow" w:hAnsi="Arial Narrow" w:cs="ArialMT"/>
          <w:sz w:val="24"/>
          <w:szCs w:val="24"/>
        </w:rPr>
      </w:pPr>
      <w:r w:rsidRPr="00DC5660">
        <w:rPr>
          <w:rFonts w:ascii="Arial Narrow" w:hAnsi="Arial Narrow" w:cs="ArialMT"/>
          <w:sz w:val="24"/>
          <w:szCs w:val="24"/>
        </w:rPr>
        <w:t xml:space="preserve">osoba oprávněná jednat ve věcech smluvních: </w:t>
      </w:r>
      <w:r w:rsidR="00634D01" w:rsidRPr="00634D01">
        <w:rPr>
          <w:rFonts w:ascii="Arial Narrow" w:hAnsi="Arial Narrow"/>
          <w:sz w:val="24"/>
          <w:szCs w:val="24"/>
        </w:rPr>
        <w:t>Ing. Hubert Lachman, jednatel společnosti</w:t>
      </w:r>
    </w:p>
    <w:p w14:paraId="3A0332F8" w14:textId="77777777" w:rsidR="008B3D44" w:rsidRPr="00DC5660" w:rsidRDefault="008B3D44" w:rsidP="00DC5660">
      <w:pPr>
        <w:rPr>
          <w:rFonts w:ascii="Arial Narrow" w:hAnsi="Arial Narrow"/>
          <w:sz w:val="24"/>
          <w:szCs w:val="24"/>
        </w:rPr>
      </w:pPr>
    </w:p>
    <w:p w14:paraId="27C73162" w14:textId="77777777" w:rsidR="008B3D44" w:rsidRPr="00DC5660" w:rsidRDefault="008B3D44" w:rsidP="008B3D44">
      <w:pPr>
        <w:suppressAutoHyphens/>
        <w:jc w:val="both"/>
        <w:rPr>
          <w:rFonts w:ascii="Arial Narrow" w:hAnsi="Arial Narrow"/>
          <w:sz w:val="24"/>
          <w:szCs w:val="24"/>
        </w:rPr>
      </w:pPr>
      <w:r w:rsidRPr="00DC5660">
        <w:rPr>
          <w:rFonts w:ascii="Arial Narrow" w:hAnsi="Arial Narrow"/>
          <w:sz w:val="24"/>
          <w:szCs w:val="24"/>
        </w:rPr>
        <w:t>(dále jen „objednatel“ na straně jedné)</w:t>
      </w:r>
    </w:p>
    <w:p w14:paraId="1FBE358D" w14:textId="77777777" w:rsidR="008B3D44" w:rsidRPr="00DC5660" w:rsidRDefault="008B3D44" w:rsidP="008B3D44">
      <w:pPr>
        <w:suppressAutoHyphens/>
        <w:jc w:val="both"/>
        <w:rPr>
          <w:rFonts w:ascii="Arial Narrow" w:hAnsi="Arial Narrow"/>
          <w:sz w:val="24"/>
          <w:szCs w:val="24"/>
        </w:rPr>
      </w:pPr>
      <w:r w:rsidRPr="00DC5660">
        <w:rPr>
          <w:rFonts w:ascii="Arial Narrow" w:hAnsi="Arial Narrow"/>
          <w:sz w:val="24"/>
          <w:szCs w:val="24"/>
        </w:rPr>
        <w:tab/>
      </w:r>
    </w:p>
    <w:p w14:paraId="5F19177F" w14:textId="77777777" w:rsidR="008B3D44" w:rsidRPr="00DC5660" w:rsidRDefault="008B3D44" w:rsidP="008B3D44">
      <w:pPr>
        <w:suppressAutoHyphens/>
        <w:jc w:val="both"/>
        <w:rPr>
          <w:rFonts w:ascii="Arial Narrow" w:hAnsi="Arial Narrow"/>
          <w:sz w:val="24"/>
          <w:szCs w:val="24"/>
        </w:rPr>
      </w:pPr>
      <w:r w:rsidRPr="00DC5660">
        <w:rPr>
          <w:rFonts w:ascii="Arial Narrow" w:hAnsi="Arial Narrow"/>
          <w:sz w:val="24"/>
          <w:szCs w:val="24"/>
        </w:rPr>
        <w:t>a</w:t>
      </w:r>
    </w:p>
    <w:p w14:paraId="60A74298" w14:textId="77777777" w:rsidR="008B3D44" w:rsidRPr="008A2E64" w:rsidRDefault="008B3D44" w:rsidP="008B3D44">
      <w:pPr>
        <w:suppressAutoHyphens/>
        <w:jc w:val="both"/>
        <w:rPr>
          <w:rFonts w:ascii="Arial Narrow" w:hAnsi="Arial Narrow"/>
          <w:sz w:val="24"/>
          <w:szCs w:val="24"/>
        </w:rPr>
      </w:pPr>
    </w:p>
    <w:p w14:paraId="0BB2AACC" w14:textId="77777777" w:rsidR="00410A8B" w:rsidRPr="008A2E64" w:rsidRDefault="008B3D44" w:rsidP="008A2E64">
      <w:pPr>
        <w:pStyle w:val="Nadpis2"/>
        <w:numPr>
          <w:ilvl w:val="0"/>
          <w:numId w:val="0"/>
        </w:numPr>
        <w:suppressAutoHyphens/>
        <w:rPr>
          <w:rFonts w:ascii="Arial Narrow" w:hAnsi="Arial Narrow"/>
          <w:b/>
          <w:sz w:val="24"/>
          <w:szCs w:val="24"/>
        </w:rPr>
      </w:pPr>
      <w:r w:rsidRPr="008A2E64">
        <w:rPr>
          <w:rFonts w:ascii="Arial Narrow" w:hAnsi="Arial Narrow"/>
          <w:b/>
          <w:sz w:val="24"/>
          <w:szCs w:val="24"/>
        </w:rPr>
        <w:t>Zhotovitel</w:t>
      </w:r>
      <w:r w:rsidR="00AB2A7E" w:rsidRPr="008A2E64">
        <w:rPr>
          <w:rFonts w:ascii="Arial Narrow" w:hAnsi="Arial Narrow"/>
          <w:b/>
          <w:sz w:val="24"/>
          <w:szCs w:val="24"/>
        </w:rPr>
        <w:tab/>
      </w:r>
      <w:r w:rsidR="00AB2A7E" w:rsidRPr="008A2E64">
        <w:rPr>
          <w:rFonts w:ascii="Arial Narrow" w:hAnsi="Arial Narrow"/>
          <w:b/>
          <w:sz w:val="24"/>
          <w:szCs w:val="24"/>
        </w:rPr>
        <w:tab/>
      </w:r>
      <w:r w:rsidR="00AB2A7E" w:rsidRPr="008A2E64">
        <w:rPr>
          <w:rFonts w:ascii="Arial Narrow" w:hAnsi="Arial Narrow"/>
          <w:b/>
          <w:sz w:val="24"/>
          <w:szCs w:val="24"/>
        </w:rPr>
        <w:tab/>
      </w:r>
      <w:r w:rsidR="00AB2A7E" w:rsidRPr="008A2E64">
        <w:rPr>
          <w:rFonts w:ascii="Arial Narrow" w:hAnsi="Arial Narrow"/>
          <w:b/>
          <w:sz w:val="24"/>
          <w:szCs w:val="24"/>
        </w:rPr>
        <w:tab/>
      </w:r>
      <w:r w:rsidR="00AB2A7E" w:rsidRPr="008A2E64">
        <w:rPr>
          <w:rFonts w:ascii="Arial Narrow" w:hAnsi="Arial Narrow"/>
          <w:b/>
          <w:sz w:val="24"/>
          <w:szCs w:val="24"/>
        </w:rPr>
        <w:tab/>
      </w:r>
    </w:p>
    <w:p w14:paraId="604F04F6" w14:textId="77777777" w:rsidR="002748C1" w:rsidRDefault="008B3D44" w:rsidP="00410A8B">
      <w:pPr>
        <w:pStyle w:val="Nadpis2"/>
        <w:numPr>
          <w:ilvl w:val="0"/>
          <w:numId w:val="0"/>
        </w:numPr>
        <w:suppressAutoHyphens/>
        <w:rPr>
          <w:rFonts w:ascii="Arial Narrow" w:hAnsi="Arial Narrow"/>
          <w:sz w:val="24"/>
          <w:szCs w:val="24"/>
        </w:rPr>
      </w:pPr>
      <w:r w:rsidRPr="008A2E64">
        <w:rPr>
          <w:rFonts w:ascii="Arial Narrow" w:hAnsi="Arial Narrow"/>
          <w:sz w:val="24"/>
          <w:szCs w:val="24"/>
        </w:rPr>
        <w:t>se sídlem:</w:t>
      </w:r>
      <w:r w:rsidR="00F60474">
        <w:rPr>
          <w:rFonts w:ascii="Arial Narrow" w:hAnsi="Arial Narrow"/>
          <w:sz w:val="24"/>
          <w:szCs w:val="24"/>
        </w:rPr>
        <w:t xml:space="preserve"> ……………………………………………………………….</w:t>
      </w:r>
    </w:p>
    <w:p w14:paraId="527E3BB1" w14:textId="77777777" w:rsidR="00F60474" w:rsidRPr="00F60474" w:rsidRDefault="00F60474" w:rsidP="00F60474"/>
    <w:p w14:paraId="4FC4C579" w14:textId="77777777" w:rsidR="002748C1" w:rsidRDefault="002748C1" w:rsidP="002748C1">
      <w:pPr>
        <w:pStyle w:val="Normln1"/>
        <w:tabs>
          <w:tab w:val="num" w:pos="0"/>
          <w:tab w:val="left" w:pos="3119"/>
        </w:tabs>
        <w:spacing w:line="240" w:lineRule="auto"/>
        <w:jc w:val="both"/>
        <w:rPr>
          <w:rFonts w:ascii="Arial Narrow" w:hAnsi="Arial Narrow"/>
          <w:szCs w:val="24"/>
        </w:rPr>
      </w:pPr>
      <w:r w:rsidRPr="008A2E64">
        <w:rPr>
          <w:rFonts w:ascii="Arial Narrow" w:hAnsi="Arial Narrow"/>
          <w:szCs w:val="24"/>
        </w:rPr>
        <w:t xml:space="preserve">zastoupen: </w:t>
      </w:r>
      <w:r w:rsidR="00F60474" w:rsidRPr="00F60474">
        <w:rPr>
          <w:rFonts w:ascii="Arial Narrow" w:hAnsi="Arial Narrow"/>
          <w:szCs w:val="24"/>
        </w:rPr>
        <w:t>……………………………………………………………….</w:t>
      </w:r>
    </w:p>
    <w:p w14:paraId="4AD89A6F" w14:textId="77777777" w:rsidR="00F60474" w:rsidRPr="008A2E64" w:rsidRDefault="00F60474" w:rsidP="002748C1">
      <w:pPr>
        <w:pStyle w:val="Normln1"/>
        <w:tabs>
          <w:tab w:val="num" w:pos="0"/>
          <w:tab w:val="left" w:pos="3119"/>
        </w:tabs>
        <w:spacing w:line="240" w:lineRule="auto"/>
        <w:jc w:val="both"/>
        <w:rPr>
          <w:rFonts w:ascii="Arial Narrow" w:hAnsi="Arial Narrow"/>
          <w:szCs w:val="24"/>
        </w:rPr>
      </w:pPr>
    </w:p>
    <w:p w14:paraId="72A9683E" w14:textId="77777777" w:rsidR="008B3D44" w:rsidRPr="008A2E64" w:rsidRDefault="002748C1" w:rsidP="00AB2A7E">
      <w:pPr>
        <w:suppressAutoHyphens/>
        <w:ind w:left="4950" w:hanging="4950"/>
        <w:jc w:val="both"/>
        <w:rPr>
          <w:rFonts w:ascii="Arial Narrow" w:hAnsi="Arial Narrow"/>
          <w:sz w:val="24"/>
          <w:szCs w:val="24"/>
        </w:rPr>
      </w:pPr>
      <w:r w:rsidRPr="008A2E64">
        <w:rPr>
          <w:rFonts w:ascii="Arial Narrow" w:hAnsi="Arial Narrow"/>
          <w:sz w:val="24"/>
          <w:szCs w:val="24"/>
        </w:rPr>
        <w:t>z</w:t>
      </w:r>
      <w:r w:rsidR="008B3D44" w:rsidRPr="008A2E64">
        <w:rPr>
          <w:rFonts w:ascii="Arial Narrow" w:hAnsi="Arial Narrow"/>
          <w:sz w:val="24"/>
          <w:szCs w:val="24"/>
        </w:rPr>
        <w:t>ástupce pověřený jednáním ve věcech</w:t>
      </w:r>
      <w:r w:rsidR="00AB2A7E" w:rsidRPr="008A2E64">
        <w:rPr>
          <w:rFonts w:ascii="Arial Narrow" w:hAnsi="Arial Narrow"/>
          <w:sz w:val="24"/>
          <w:szCs w:val="24"/>
        </w:rPr>
        <w:t xml:space="preserve"> </w:t>
      </w:r>
      <w:r w:rsidR="008B3D44" w:rsidRPr="008A2E64">
        <w:rPr>
          <w:rFonts w:ascii="Arial Narrow" w:hAnsi="Arial Narrow"/>
          <w:sz w:val="24"/>
          <w:szCs w:val="24"/>
        </w:rPr>
        <w:t>technických:</w:t>
      </w:r>
      <w:r w:rsidR="00F60474" w:rsidRPr="00F60474">
        <w:t xml:space="preserve"> </w:t>
      </w:r>
      <w:r w:rsidR="00F60474">
        <w:rPr>
          <w:rFonts w:ascii="Arial Narrow" w:hAnsi="Arial Narrow"/>
          <w:sz w:val="24"/>
          <w:szCs w:val="24"/>
        </w:rPr>
        <w:t>………………………………………………………</w:t>
      </w:r>
      <w:r w:rsidR="008B3D44" w:rsidRPr="008A2E64">
        <w:rPr>
          <w:rFonts w:ascii="Arial Narrow" w:hAnsi="Arial Narrow"/>
          <w:sz w:val="24"/>
          <w:szCs w:val="24"/>
        </w:rPr>
        <w:tab/>
      </w:r>
      <w:r w:rsidR="008B3D44" w:rsidRPr="008A2E64">
        <w:rPr>
          <w:rFonts w:ascii="Arial Narrow" w:hAnsi="Arial Narrow"/>
          <w:sz w:val="24"/>
          <w:szCs w:val="24"/>
        </w:rPr>
        <w:tab/>
      </w:r>
    </w:p>
    <w:p w14:paraId="6810FD25" w14:textId="77777777" w:rsidR="008B3D44" w:rsidRPr="008A2E64" w:rsidRDefault="008B3D44" w:rsidP="008B3D44">
      <w:pPr>
        <w:suppressAutoHyphens/>
        <w:jc w:val="both"/>
        <w:rPr>
          <w:rFonts w:ascii="Arial Narrow" w:hAnsi="Arial Narrow"/>
          <w:sz w:val="24"/>
          <w:szCs w:val="24"/>
        </w:rPr>
      </w:pPr>
      <w:r w:rsidRPr="008A2E64">
        <w:rPr>
          <w:rFonts w:ascii="Arial Narrow" w:hAnsi="Arial Narrow"/>
          <w:sz w:val="24"/>
          <w:szCs w:val="24"/>
        </w:rPr>
        <w:t>IČ:</w:t>
      </w:r>
      <w:r w:rsidRPr="008A2E64">
        <w:rPr>
          <w:rFonts w:ascii="Arial Narrow" w:hAnsi="Arial Narrow"/>
          <w:sz w:val="24"/>
          <w:szCs w:val="24"/>
        </w:rPr>
        <w:tab/>
      </w:r>
      <w:r w:rsidR="00F60474" w:rsidRPr="00F60474">
        <w:rPr>
          <w:rFonts w:ascii="Arial Narrow" w:hAnsi="Arial Narrow"/>
          <w:sz w:val="24"/>
          <w:szCs w:val="24"/>
        </w:rPr>
        <w:t>……………………………………………………………….</w:t>
      </w:r>
      <w:r w:rsidRPr="008A2E64">
        <w:rPr>
          <w:rFonts w:ascii="Arial Narrow" w:hAnsi="Arial Narrow"/>
          <w:sz w:val="24"/>
          <w:szCs w:val="24"/>
        </w:rPr>
        <w:tab/>
      </w:r>
      <w:r w:rsidRPr="008A2E64">
        <w:rPr>
          <w:rFonts w:ascii="Arial Narrow" w:hAnsi="Arial Narrow"/>
          <w:sz w:val="24"/>
          <w:szCs w:val="24"/>
        </w:rPr>
        <w:tab/>
      </w:r>
      <w:r w:rsidRPr="008A2E64">
        <w:rPr>
          <w:rFonts w:ascii="Arial Narrow" w:hAnsi="Arial Narrow"/>
          <w:sz w:val="24"/>
          <w:szCs w:val="24"/>
        </w:rPr>
        <w:tab/>
      </w:r>
      <w:r w:rsidRPr="008A2E64">
        <w:rPr>
          <w:rFonts w:ascii="Arial Narrow" w:hAnsi="Arial Narrow"/>
          <w:sz w:val="24"/>
          <w:szCs w:val="24"/>
        </w:rPr>
        <w:tab/>
      </w:r>
      <w:r w:rsidRPr="008A2E64">
        <w:rPr>
          <w:rFonts w:ascii="Arial Narrow" w:hAnsi="Arial Narrow"/>
          <w:sz w:val="24"/>
          <w:szCs w:val="24"/>
        </w:rPr>
        <w:tab/>
      </w:r>
      <w:r w:rsidRPr="008A2E64">
        <w:rPr>
          <w:rFonts w:ascii="Arial Narrow" w:hAnsi="Arial Narrow"/>
          <w:sz w:val="24"/>
          <w:szCs w:val="24"/>
        </w:rPr>
        <w:tab/>
      </w:r>
    </w:p>
    <w:p w14:paraId="6ECC608F" w14:textId="77777777" w:rsidR="008B3D44" w:rsidRPr="008A2E64" w:rsidRDefault="008B3D44" w:rsidP="008B3D44">
      <w:pPr>
        <w:suppressAutoHyphens/>
        <w:jc w:val="both"/>
        <w:rPr>
          <w:rFonts w:ascii="Arial Narrow" w:hAnsi="Arial Narrow"/>
          <w:sz w:val="24"/>
          <w:szCs w:val="24"/>
        </w:rPr>
      </w:pPr>
      <w:r w:rsidRPr="008A2E64">
        <w:rPr>
          <w:rFonts w:ascii="Arial Narrow" w:hAnsi="Arial Narrow"/>
          <w:sz w:val="24"/>
          <w:szCs w:val="24"/>
        </w:rPr>
        <w:t>DIČ:</w:t>
      </w:r>
      <w:r w:rsidRPr="008A2E64">
        <w:rPr>
          <w:rFonts w:ascii="Arial Narrow" w:hAnsi="Arial Narrow"/>
          <w:sz w:val="24"/>
          <w:szCs w:val="24"/>
        </w:rPr>
        <w:tab/>
      </w:r>
      <w:r w:rsidR="00F60474" w:rsidRPr="00F60474">
        <w:rPr>
          <w:rFonts w:ascii="Arial Narrow" w:hAnsi="Arial Narrow"/>
          <w:sz w:val="24"/>
          <w:szCs w:val="24"/>
        </w:rPr>
        <w:t>……………………………………………………………….</w:t>
      </w:r>
      <w:r w:rsidRPr="008A2E64">
        <w:rPr>
          <w:rFonts w:ascii="Arial Narrow" w:hAnsi="Arial Narrow"/>
          <w:sz w:val="24"/>
          <w:szCs w:val="24"/>
        </w:rPr>
        <w:tab/>
      </w:r>
      <w:r w:rsidRPr="008A2E64">
        <w:rPr>
          <w:rFonts w:ascii="Arial Narrow" w:hAnsi="Arial Narrow"/>
          <w:sz w:val="24"/>
          <w:szCs w:val="24"/>
        </w:rPr>
        <w:tab/>
      </w:r>
      <w:r w:rsidRPr="008A2E64">
        <w:rPr>
          <w:rFonts w:ascii="Arial Narrow" w:hAnsi="Arial Narrow"/>
          <w:sz w:val="24"/>
          <w:szCs w:val="24"/>
        </w:rPr>
        <w:tab/>
      </w:r>
      <w:r w:rsidRPr="008A2E64">
        <w:rPr>
          <w:rFonts w:ascii="Arial Narrow" w:hAnsi="Arial Narrow"/>
          <w:sz w:val="24"/>
          <w:szCs w:val="24"/>
        </w:rPr>
        <w:tab/>
      </w:r>
      <w:r w:rsidRPr="008A2E64">
        <w:rPr>
          <w:rFonts w:ascii="Arial Narrow" w:hAnsi="Arial Narrow"/>
          <w:sz w:val="24"/>
          <w:szCs w:val="24"/>
        </w:rPr>
        <w:tab/>
      </w:r>
      <w:r w:rsidRPr="008A2E64">
        <w:rPr>
          <w:rFonts w:ascii="Arial Narrow" w:hAnsi="Arial Narrow"/>
          <w:sz w:val="24"/>
          <w:szCs w:val="24"/>
        </w:rPr>
        <w:tab/>
      </w:r>
    </w:p>
    <w:p w14:paraId="31A15246" w14:textId="77777777" w:rsidR="008B3D44" w:rsidRPr="008A2E64" w:rsidRDefault="008B3D44" w:rsidP="008B3D44">
      <w:pPr>
        <w:suppressAutoHyphens/>
        <w:jc w:val="both"/>
        <w:rPr>
          <w:rFonts w:ascii="Arial Narrow" w:hAnsi="Arial Narrow"/>
          <w:sz w:val="24"/>
          <w:szCs w:val="24"/>
        </w:rPr>
      </w:pPr>
      <w:r w:rsidRPr="008A2E64">
        <w:rPr>
          <w:rFonts w:ascii="Arial Narrow" w:hAnsi="Arial Narrow"/>
          <w:sz w:val="24"/>
          <w:szCs w:val="24"/>
        </w:rPr>
        <w:t>bankovní spojení:</w:t>
      </w:r>
      <w:r w:rsidR="00F60474">
        <w:rPr>
          <w:rFonts w:ascii="Arial Narrow" w:hAnsi="Arial Narrow"/>
          <w:sz w:val="24"/>
          <w:szCs w:val="24"/>
        </w:rPr>
        <w:tab/>
      </w:r>
      <w:r w:rsidR="00F60474" w:rsidRPr="00F60474">
        <w:rPr>
          <w:rFonts w:ascii="Arial Narrow" w:hAnsi="Arial Narrow"/>
          <w:sz w:val="24"/>
          <w:szCs w:val="24"/>
        </w:rPr>
        <w:t>……………………………………………………………….</w:t>
      </w:r>
      <w:r w:rsidRPr="008A2E64">
        <w:rPr>
          <w:rFonts w:ascii="Arial Narrow" w:hAnsi="Arial Narrow"/>
          <w:sz w:val="24"/>
          <w:szCs w:val="24"/>
        </w:rPr>
        <w:tab/>
      </w:r>
      <w:r w:rsidRPr="008A2E64">
        <w:rPr>
          <w:rFonts w:ascii="Arial Narrow" w:hAnsi="Arial Narrow"/>
          <w:sz w:val="24"/>
          <w:szCs w:val="24"/>
        </w:rPr>
        <w:tab/>
      </w:r>
      <w:r w:rsidRPr="008A2E64">
        <w:rPr>
          <w:rFonts w:ascii="Arial Narrow" w:hAnsi="Arial Narrow"/>
          <w:sz w:val="24"/>
          <w:szCs w:val="24"/>
        </w:rPr>
        <w:tab/>
      </w:r>
      <w:r w:rsidRPr="008A2E64">
        <w:rPr>
          <w:rFonts w:ascii="Arial Narrow" w:hAnsi="Arial Narrow"/>
          <w:sz w:val="24"/>
          <w:szCs w:val="24"/>
        </w:rPr>
        <w:tab/>
      </w:r>
      <w:r w:rsidRPr="008A2E64">
        <w:rPr>
          <w:rFonts w:ascii="Arial Narrow" w:hAnsi="Arial Narrow"/>
          <w:sz w:val="24"/>
          <w:szCs w:val="24"/>
        </w:rPr>
        <w:tab/>
        <w:t xml:space="preserve"> </w:t>
      </w:r>
    </w:p>
    <w:p w14:paraId="14DE18E1" w14:textId="77777777" w:rsidR="008B3D44" w:rsidRPr="008A2E64" w:rsidRDefault="008B3D44" w:rsidP="008B3D44">
      <w:pPr>
        <w:suppressAutoHyphens/>
        <w:jc w:val="both"/>
        <w:rPr>
          <w:rFonts w:ascii="Arial Narrow" w:hAnsi="Arial Narrow"/>
          <w:sz w:val="24"/>
          <w:szCs w:val="24"/>
        </w:rPr>
      </w:pPr>
      <w:r w:rsidRPr="008A2E64">
        <w:rPr>
          <w:rFonts w:ascii="Arial Narrow" w:hAnsi="Arial Narrow"/>
          <w:sz w:val="24"/>
          <w:szCs w:val="24"/>
        </w:rPr>
        <w:t>číslo účtu:</w:t>
      </w:r>
      <w:r w:rsidRPr="008A2E64">
        <w:rPr>
          <w:rFonts w:ascii="Arial Narrow" w:hAnsi="Arial Narrow"/>
          <w:sz w:val="24"/>
          <w:szCs w:val="24"/>
        </w:rPr>
        <w:tab/>
      </w:r>
      <w:r w:rsidRPr="008A2E64">
        <w:rPr>
          <w:rFonts w:ascii="Arial Narrow" w:hAnsi="Arial Narrow"/>
          <w:sz w:val="24"/>
          <w:szCs w:val="24"/>
        </w:rPr>
        <w:tab/>
      </w:r>
      <w:r w:rsidR="00F60474" w:rsidRPr="00F60474">
        <w:rPr>
          <w:rFonts w:ascii="Arial Narrow" w:hAnsi="Arial Narrow"/>
          <w:sz w:val="24"/>
          <w:szCs w:val="24"/>
        </w:rPr>
        <w:t>……………………………………………………………….</w:t>
      </w:r>
      <w:r w:rsidRPr="008A2E64">
        <w:rPr>
          <w:rFonts w:ascii="Arial Narrow" w:hAnsi="Arial Narrow"/>
          <w:sz w:val="24"/>
          <w:szCs w:val="24"/>
        </w:rPr>
        <w:tab/>
      </w:r>
      <w:r w:rsidRPr="008A2E64">
        <w:rPr>
          <w:rFonts w:ascii="Arial Narrow" w:hAnsi="Arial Narrow"/>
          <w:sz w:val="24"/>
          <w:szCs w:val="24"/>
        </w:rPr>
        <w:tab/>
      </w:r>
      <w:r w:rsidRPr="008A2E64">
        <w:rPr>
          <w:rFonts w:ascii="Arial Narrow" w:hAnsi="Arial Narrow"/>
          <w:sz w:val="24"/>
          <w:szCs w:val="24"/>
        </w:rPr>
        <w:tab/>
      </w:r>
      <w:r w:rsidRPr="008A2E64">
        <w:rPr>
          <w:rFonts w:ascii="Arial Narrow" w:hAnsi="Arial Narrow"/>
          <w:sz w:val="24"/>
          <w:szCs w:val="24"/>
        </w:rPr>
        <w:tab/>
      </w:r>
    </w:p>
    <w:p w14:paraId="276D3439" w14:textId="77777777" w:rsidR="008B3D44" w:rsidRPr="008A2E64" w:rsidRDefault="008B3D44" w:rsidP="008B3D44">
      <w:pPr>
        <w:suppressAutoHyphens/>
        <w:jc w:val="both"/>
        <w:rPr>
          <w:rFonts w:ascii="Arial Narrow" w:hAnsi="Arial Narrow"/>
          <w:sz w:val="24"/>
          <w:szCs w:val="24"/>
        </w:rPr>
      </w:pPr>
      <w:r w:rsidRPr="008A2E64">
        <w:rPr>
          <w:rFonts w:ascii="Arial Narrow" w:hAnsi="Arial Narrow"/>
          <w:sz w:val="24"/>
          <w:szCs w:val="24"/>
        </w:rPr>
        <w:t>e-mail:</w:t>
      </w:r>
      <w:r w:rsidRPr="008A2E64">
        <w:rPr>
          <w:rFonts w:ascii="Arial Narrow" w:hAnsi="Arial Narrow"/>
          <w:sz w:val="24"/>
          <w:szCs w:val="24"/>
        </w:rPr>
        <w:tab/>
      </w:r>
      <w:r w:rsidRPr="008A2E64">
        <w:rPr>
          <w:rFonts w:ascii="Arial Narrow" w:hAnsi="Arial Narrow"/>
          <w:sz w:val="24"/>
          <w:szCs w:val="24"/>
        </w:rPr>
        <w:tab/>
      </w:r>
      <w:r w:rsidRPr="008A2E64">
        <w:rPr>
          <w:rFonts w:ascii="Arial Narrow" w:hAnsi="Arial Narrow"/>
          <w:sz w:val="24"/>
          <w:szCs w:val="24"/>
        </w:rPr>
        <w:tab/>
      </w:r>
      <w:r w:rsidR="00F60474" w:rsidRPr="00F60474">
        <w:rPr>
          <w:rFonts w:ascii="Arial Narrow" w:hAnsi="Arial Narrow"/>
          <w:sz w:val="24"/>
          <w:szCs w:val="24"/>
        </w:rPr>
        <w:t>……………………………………………………………….</w:t>
      </w:r>
      <w:r w:rsidRPr="008A2E64">
        <w:rPr>
          <w:rFonts w:ascii="Arial Narrow" w:hAnsi="Arial Narrow"/>
          <w:sz w:val="24"/>
          <w:szCs w:val="24"/>
        </w:rPr>
        <w:tab/>
      </w:r>
      <w:r w:rsidRPr="008A2E64">
        <w:rPr>
          <w:rFonts w:ascii="Arial Narrow" w:hAnsi="Arial Narrow"/>
          <w:sz w:val="24"/>
          <w:szCs w:val="24"/>
        </w:rPr>
        <w:tab/>
      </w:r>
      <w:r w:rsidR="00266AAB" w:rsidRPr="008A2E64">
        <w:rPr>
          <w:rFonts w:ascii="Arial Narrow" w:hAnsi="Arial Narrow"/>
          <w:sz w:val="24"/>
          <w:szCs w:val="24"/>
        </w:rPr>
        <w:tab/>
      </w:r>
      <w:r w:rsidRPr="008A2E64">
        <w:rPr>
          <w:rFonts w:ascii="Arial Narrow" w:hAnsi="Arial Narrow"/>
          <w:sz w:val="24"/>
          <w:szCs w:val="24"/>
        </w:rPr>
        <w:tab/>
        <w:t xml:space="preserve"> </w:t>
      </w:r>
    </w:p>
    <w:p w14:paraId="7EFDB33C" w14:textId="77777777" w:rsidR="008B3D44" w:rsidRPr="008A2E64" w:rsidRDefault="008B3D44" w:rsidP="008B3D44">
      <w:pPr>
        <w:suppressAutoHyphens/>
        <w:jc w:val="both"/>
        <w:rPr>
          <w:rFonts w:ascii="Arial Narrow" w:hAnsi="Arial Narrow"/>
          <w:sz w:val="24"/>
          <w:szCs w:val="24"/>
        </w:rPr>
      </w:pPr>
      <w:r w:rsidRPr="008A2E64">
        <w:rPr>
          <w:rFonts w:ascii="Arial Narrow" w:hAnsi="Arial Narrow"/>
          <w:sz w:val="24"/>
          <w:szCs w:val="24"/>
        </w:rPr>
        <w:t>(dále jen „zhotovitel“ na straně druhé)</w:t>
      </w:r>
    </w:p>
    <w:p w14:paraId="65D201B3" w14:textId="77777777" w:rsidR="008B3D44" w:rsidRPr="008A2E64" w:rsidRDefault="008B3D44" w:rsidP="008B3D44">
      <w:pPr>
        <w:suppressAutoHyphens/>
        <w:jc w:val="both"/>
        <w:rPr>
          <w:rFonts w:ascii="Arial Narrow" w:hAnsi="Arial Narrow"/>
          <w:sz w:val="24"/>
          <w:szCs w:val="24"/>
        </w:rPr>
      </w:pPr>
    </w:p>
    <w:p w14:paraId="44982870" w14:textId="77777777" w:rsidR="008B3D44" w:rsidRPr="008A2E64" w:rsidRDefault="008B3D44" w:rsidP="008B3D44">
      <w:pPr>
        <w:suppressAutoHyphens/>
        <w:jc w:val="both"/>
        <w:rPr>
          <w:rFonts w:ascii="Arial Narrow" w:hAnsi="Arial Narrow"/>
          <w:sz w:val="24"/>
          <w:szCs w:val="24"/>
        </w:rPr>
      </w:pPr>
    </w:p>
    <w:p w14:paraId="1C54268F" w14:textId="77777777" w:rsidR="008B3D44" w:rsidRPr="008A2E64" w:rsidRDefault="008B3D44" w:rsidP="00D31762">
      <w:pPr>
        <w:pStyle w:val="Nadpis1"/>
        <w:suppressAutoHyphens/>
        <w:spacing w:before="0" w:after="80" w:line="240" w:lineRule="atLeast"/>
        <w:jc w:val="both"/>
        <w:rPr>
          <w:rFonts w:ascii="Arial Narrow" w:hAnsi="Arial Narrow"/>
          <w:sz w:val="24"/>
          <w:szCs w:val="24"/>
        </w:rPr>
      </w:pPr>
      <w:r w:rsidRPr="008A2E64">
        <w:rPr>
          <w:rFonts w:ascii="Arial Narrow" w:hAnsi="Arial Narrow"/>
          <w:sz w:val="24"/>
          <w:szCs w:val="24"/>
        </w:rPr>
        <w:t>Základní ustanovení</w:t>
      </w:r>
    </w:p>
    <w:p w14:paraId="6357F591" w14:textId="77777777"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 xml:space="preserve">Smluvní strany prohlašují, že údaje uvedené ve smlouvě a taktéž oprávnění k podnikání jsou v souladu se skutečností v době uzavření smlouvy. Smluvní strany se zavazují, že změny dotčených údajů oznámí bez prodlení druhé smluvní straně. Smluvní strany dále prohlašují, že osoby podepisující smlouvu jsou k tomuto úkonu oprávněny. </w:t>
      </w:r>
    </w:p>
    <w:p w14:paraId="4074AFAA" w14:textId="77777777"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Zhotovitel prohlašuje, že je odborně způsobilý k zajištění předmětu plnění podle smlouvy.</w:t>
      </w:r>
    </w:p>
    <w:p w14:paraId="5783ED7D" w14:textId="77777777"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 xml:space="preserve">Zástupci objednatele: </w:t>
      </w:r>
    </w:p>
    <w:p w14:paraId="18189DF2" w14:textId="77777777" w:rsidR="00EA3435" w:rsidRDefault="008B3D44" w:rsidP="00EA3435">
      <w:pPr>
        <w:pStyle w:val="Odrka"/>
        <w:numPr>
          <w:ilvl w:val="0"/>
          <w:numId w:val="12"/>
        </w:numPr>
        <w:tabs>
          <w:tab w:val="clear" w:pos="851"/>
        </w:tabs>
        <w:suppressAutoHyphens/>
        <w:spacing w:after="80" w:line="240" w:lineRule="atLeast"/>
        <w:jc w:val="left"/>
        <w:rPr>
          <w:rFonts w:ascii="Arial Narrow" w:hAnsi="Arial Narrow"/>
          <w:sz w:val="24"/>
          <w:szCs w:val="24"/>
        </w:rPr>
      </w:pPr>
      <w:r w:rsidRPr="00EA3435">
        <w:rPr>
          <w:rFonts w:ascii="Arial Narrow" w:hAnsi="Arial Narrow"/>
          <w:sz w:val="24"/>
          <w:szCs w:val="24"/>
        </w:rPr>
        <w:t>technický dozor :</w:t>
      </w:r>
      <w:r w:rsidR="00266AAB" w:rsidRPr="00EA3435">
        <w:rPr>
          <w:rFonts w:ascii="Arial Narrow" w:hAnsi="Arial Narrow"/>
          <w:sz w:val="24"/>
          <w:szCs w:val="24"/>
        </w:rPr>
        <w:t xml:space="preserve"> </w:t>
      </w:r>
    </w:p>
    <w:p w14:paraId="7E3B666C" w14:textId="77777777" w:rsidR="008B3D44" w:rsidRPr="00EA3435" w:rsidRDefault="00EA3435" w:rsidP="00EA3435">
      <w:pPr>
        <w:pStyle w:val="Odrka"/>
        <w:tabs>
          <w:tab w:val="clear" w:pos="851"/>
        </w:tabs>
        <w:suppressAutoHyphens/>
        <w:spacing w:after="80" w:line="240" w:lineRule="atLeast"/>
        <w:ind w:left="426" w:firstLine="0"/>
        <w:jc w:val="left"/>
        <w:rPr>
          <w:rFonts w:ascii="Arial Narrow" w:hAnsi="Arial Narrow"/>
          <w:sz w:val="24"/>
          <w:szCs w:val="24"/>
        </w:rPr>
      </w:pPr>
      <w:r>
        <w:rPr>
          <w:rFonts w:ascii="Arial Narrow" w:hAnsi="Arial Narrow"/>
          <w:sz w:val="24"/>
          <w:szCs w:val="24"/>
        </w:rPr>
        <w:lastRenderedPageBreak/>
        <w:t xml:space="preserve">  </w:t>
      </w:r>
      <w:r w:rsidR="008B3D44" w:rsidRPr="00EA3435">
        <w:rPr>
          <w:rFonts w:ascii="Arial Narrow" w:hAnsi="Arial Narrow"/>
          <w:sz w:val="24"/>
          <w:szCs w:val="24"/>
        </w:rPr>
        <w:t>Zástupci zhotovitele:</w:t>
      </w:r>
      <w:r w:rsidR="00F60474">
        <w:rPr>
          <w:rFonts w:ascii="Arial Narrow" w:hAnsi="Arial Narrow"/>
          <w:sz w:val="24"/>
          <w:szCs w:val="24"/>
        </w:rPr>
        <w:t xml:space="preserve"> </w:t>
      </w:r>
    </w:p>
    <w:p w14:paraId="47D541EF" w14:textId="77777777" w:rsidR="008B3D44" w:rsidRDefault="008B3D44" w:rsidP="00EA3435">
      <w:pPr>
        <w:pStyle w:val="Odrka"/>
        <w:suppressAutoHyphens/>
        <w:spacing w:after="80" w:line="240" w:lineRule="atLeast"/>
        <w:jc w:val="left"/>
        <w:rPr>
          <w:rFonts w:ascii="Arial Narrow" w:hAnsi="Arial Narrow"/>
          <w:color w:val="auto"/>
          <w:sz w:val="24"/>
          <w:szCs w:val="24"/>
        </w:rPr>
      </w:pPr>
      <w:r w:rsidRPr="008A2E64">
        <w:rPr>
          <w:rFonts w:ascii="Arial Narrow" w:hAnsi="Arial Narrow"/>
          <w:color w:val="auto"/>
          <w:sz w:val="24"/>
          <w:szCs w:val="24"/>
        </w:rPr>
        <w:t xml:space="preserve">Pověřený řízením stavebních prací, koordinací </w:t>
      </w:r>
      <w:r w:rsidR="00C60963">
        <w:rPr>
          <w:rFonts w:ascii="Arial Narrow" w:hAnsi="Arial Narrow"/>
          <w:color w:val="auto"/>
          <w:sz w:val="24"/>
          <w:szCs w:val="24"/>
        </w:rPr>
        <w:t>pod</w:t>
      </w:r>
      <w:r w:rsidRPr="008A2E64">
        <w:rPr>
          <w:rFonts w:ascii="Arial Narrow" w:hAnsi="Arial Narrow"/>
          <w:color w:val="auto"/>
          <w:sz w:val="24"/>
          <w:szCs w:val="24"/>
        </w:rPr>
        <w:t>dodavatelů a řešením všech problémů souvisejících s realizací díla (dále jen stavbyvedoucí) :</w:t>
      </w:r>
      <w:r w:rsidR="00DF61FD" w:rsidRPr="008A2E64">
        <w:rPr>
          <w:rFonts w:ascii="Arial Narrow" w:hAnsi="Arial Narrow"/>
          <w:color w:val="auto"/>
          <w:sz w:val="24"/>
          <w:szCs w:val="24"/>
        </w:rPr>
        <w:t xml:space="preserve"> </w:t>
      </w:r>
      <w:r w:rsidR="00DF61FD" w:rsidRPr="007168CC">
        <w:rPr>
          <w:rFonts w:ascii="Arial Narrow" w:hAnsi="Arial Narrow"/>
          <w:color w:val="auto"/>
          <w:sz w:val="24"/>
          <w:szCs w:val="24"/>
        </w:rPr>
        <w:t>………</w:t>
      </w:r>
      <w:r w:rsidR="00F60474">
        <w:rPr>
          <w:rFonts w:ascii="Arial Narrow" w:hAnsi="Arial Narrow"/>
          <w:color w:val="auto"/>
          <w:sz w:val="24"/>
          <w:szCs w:val="24"/>
        </w:rPr>
        <w:t>..……………………………..</w:t>
      </w:r>
    </w:p>
    <w:p w14:paraId="5B4F3BAC" w14:textId="77777777" w:rsidR="00DC5660" w:rsidRDefault="00DC5660" w:rsidP="00EA3435">
      <w:pPr>
        <w:pStyle w:val="Odrka"/>
        <w:suppressAutoHyphens/>
        <w:spacing w:after="80" w:line="240" w:lineRule="atLeast"/>
        <w:jc w:val="left"/>
        <w:rPr>
          <w:rFonts w:ascii="Arial Narrow" w:hAnsi="Arial Narrow"/>
          <w:color w:val="auto"/>
          <w:sz w:val="24"/>
          <w:szCs w:val="24"/>
        </w:rPr>
      </w:pPr>
    </w:p>
    <w:p w14:paraId="09B12B20" w14:textId="77777777"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 xml:space="preserve">Zástupci objednatele </w:t>
      </w:r>
      <w:r w:rsidR="00DC5660">
        <w:rPr>
          <w:rFonts w:ascii="Arial Narrow" w:hAnsi="Arial Narrow"/>
          <w:sz w:val="24"/>
          <w:szCs w:val="24"/>
        </w:rPr>
        <w:t>a zhotovitele zastupují zejména</w:t>
      </w:r>
      <w:r w:rsidRPr="008A2E64">
        <w:rPr>
          <w:rFonts w:ascii="Arial Narrow" w:hAnsi="Arial Narrow"/>
          <w:sz w:val="24"/>
          <w:szCs w:val="24"/>
        </w:rPr>
        <w:t>:</w:t>
      </w:r>
    </w:p>
    <w:p w14:paraId="6CD024D8" w14:textId="77777777" w:rsidR="008B3D44" w:rsidRPr="008A2E64" w:rsidRDefault="008B3D44" w:rsidP="00D31762">
      <w:pPr>
        <w:pStyle w:val="Odrka"/>
        <w:numPr>
          <w:ilvl w:val="0"/>
          <w:numId w:val="1"/>
        </w:numPr>
        <w:suppressAutoHyphens/>
        <w:spacing w:after="80" w:line="240" w:lineRule="atLeast"/>
        <w:rPr>
          <w:rFonts w:ascii="Arial Narrow" w:hAnsi="Arial Narrow"/>
          <w:sz w:val="24"/>
          <w:szCs w:val="24"/>
        </w:rPr>
      </w:pPr>
      <w:r w:rsidRPr="008A2E64">
        <w:rPr>
          <w:rFonts w:ascii="Arial Narrow" w:hAnsi="Arial Narrow"/>
          <w:sz w:val="24"/>
          <w:szCs w:val="24"/>
        </w:rPr>
        <w:t>při technickém řešení činnosti</w:t>
      </w:r>
    </w:p>
    <w:p w14:paraId="0822517B" w14:textId="77777777" w:rsidR="008B3D44" w:rsidRPr="008A2E64" w:rsidRDefault="008B3D44" w:rsidP="00D31762">
      <w:pPr>
        <w:pStyle w:val="Odrka"/>
        <w:numPr>
          <w:ilvl w:val="0"/>
          <w:numId w:val="1"/>
        </w:numPr>
        <w:suppressAutoHyphens/>
        <w:spacing w:after="80" w:line="240" w:lineRule="atLeast"/>
        <w:rPr>
          <w:rFonts w:ascii="Arial Narrow" w:hAnsi="Arial Narrow"/>
          <w:sz w:val="24"/>
          <w:szCs w:val="24"/>
        </w:rPr>
      </w:pPr>
      <w:r w:rsidRPr="008A2E64">
        <w:rPr>
          <w:rFonts w:ascii="Arial Narrow" w:hAnsi="Arial Narrow"/>
          <w:sz w:val="24"/>
          <w:szCs w:val="24"/>
        </w:rPr>
        <w:t>při potvrzování soupisu provedených prací a odsouhlasení daňového dokladu</w:t>
      </w:r>
    </w:p>
    <w:p w14:paraId="279C9B73" w14:textId="77777777" w:rsidR="008B3D44" w:rsidRPr="008A2E64" w:rsidRDefault="008B3D44" w:rsidP="00D31762">
      <w:pPr>
        <w:pStyle w:val="Odrka"/>
        <w:numPr>
          <w:ilvl w:val="0"/>
          <w:numId w:val="1"/>
        </w:numPr>
        <w:suppressAutoHyphens/>
        <w:spacing w:after="80" w:line="240" w:lineRule="atLeast"/>
        <w:rPr>
          <w:rFonts w:ascii="Arial Narrow" w:hAnsi="Arial Narrow"/>
          <w:sz w:val="24"/>
          <w:szCs w:val="24"/>
        </w:rPr>
      </w:pPr>
      <w:r w:rsidRPr="008A2E64">
        <w:rPr>
          <w:rFonts w:ascii="Arial Narrow" w:hAnsi="Arial Narrow"/>
          <w:sz w:val="24"/>
          <w:szCs w:val="24"/>
        </w:rPr>
        <w:t>při potvrzování protokolu o předání a převzetí díla</w:t>
      </w:r>
    </w:p>
    <w:p w14:paraId="3E04545B" w14:textId="77777777" w:rsidR="008B3D44" w:rsidRPr="008A2E64" w:rsidRDefault="008B3D44" w:rsidP="00D31762">
      <w:pPr>
        <w:pStyle w:val="Odrka"/>
        <w:numPr>
          <w:ilvl w:val="0"/>
          <w:numId w:val="1"/>
        </w:numPr>
        <w:suppressAutoHyphens/>
        <w:spacing w:after="80" w:line="240" w:lineRule="atLeast"/>
        <w:rPr>
          <w:rFonts w:ascii="Arial Narrow" w:hAnsi="Arial Narrow"/>
          <w:sz w:val="24"/>
          <w:szCs w:val="24"/>
        </w:rPr>
      </w:pPr>
      <w:r w:rsidRPr="008A2E64">
        <w:rPr>
          <w:rFonts w:ascii="Arial Narrow" w:hAnsi="Arial Narrow"/>
          <w:sz w:val="24"/>
          <w:szCs w:val="24"/>
        </w:rPr>
        <w:t>při kontrole zakrývaných částí a provádění předepsaných zkoušek, aj.</w:t>
      </w:r>
    </w:p>
    <w:p w14:paraId="47250F22" w14:textId="77777777"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Smluvní strany se dohodly, že technický dozor u stavby nesmí provádět zhotovitel ani osoba s ním propojená dle §</w:t>
      </w:r>
      <w:r w:rsidR="00C617B0" w:rsidRPr="008A2E64">
        <w:rPr>
          <w:rFonts w:ascii="Arial Narrow" w:hAnsi="Arial Narrow"/>
          <w:sz w:val="24"/>
          <w:szCs w:val="24"/>
        </w:rPr>
        <w:t>§</w:t>
      </w:r>
      <w:r w:rsidRPr="008A2E64">
        <w:rPr>
          <w:rFonts w:ascii="Arial Narrow" w:hAnsi="Arial Narrow"/>
          <w:sz w:val="24"/>
          <w:szCs w:val="24"/>
        </w:rPr>
        <w:t xml:space="preserve"> </w:t>
      </w:r>
      <w:r w:rsidR="00C617B0" w:rsidRPr="008A2E64">
        <w:rPr>
          <w:rFonts w:ascii="Arial Narrow" w:hAnsi="Arial Narrow"/>
          <w:sz w:val="24"/>
          <w:szCs w:val="24"/>
        </w:rPr>
        <w:t>73 až 79 a souvisejících zákona č. 90/2012 Sb., o obchodních korporacích</w:t>
      </w:r>
      <w:r w:rsidRPr="008A2E64">
        <w:rPr>
          <w:rFonts w:ascii="Arial Narrow" w:hAnsi="Arial Narrow"/>
          <w:sz w:val="24"/>
          <w:szCs w:val="24"/>
        </w:rPr>
        <w:t>. Porušení této povinnosti je považováno za podstatné porušení této smlouvy a objednatel může od této</w:t>
      </w:r>
      <w:r w:rsidR="00AB532C" w:rsidRPr="008A2E64">
        <w:rPr>
          <w:rFonts w:ascii="Arial Narrow" w:hAnsi="Arial Narrow"/>
          <w:sz w:val="24"/>
          <w:szCs w:val="24"/>
        </w:rPr>
        <w:t xml:space="preserve"> </w:t>
      </w:r>
      <w:r w:rsidRPr="008A2E64">
        <w:rPr>
          <w:rFonts w:ascii="Arial Narrow" w:hAnsi="Arial Narrow"/>
          <w:sz w:val="24"/>
          <w:szCs w:val="24"/>
        </w:rPr>
        <w:t>smlouvy odstoupit.</w:t>
      </w:r>
    </w:p>
    <w:p w14:paraId="73C270A7" w14:textId="42F5DBF6" w:rsidR="00AB532C"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 xml:space="preserve">Zhotovitel prohlašuje, že v rámci zadávacího </w:t>
      </w:r>
      <w:r w:rsidR="006C6066">
        <w:rPr>
          <w:rFonts w:ascii="Arial Narrow" w:hAnsi="Arial Narrow"/>
          <w:sz w:val="24"/>
          <w:szCs w:val="24"/>
        </w:rPr>
        <w:t xml:space="preserve">resp. výběrového </w:t>
      </w:r>
      <w:r w:rsidRPr="008A2E64">
        <w:rPr>
          <w:rFonts w:ascii="Arial Narrow" w:hAnsi="Arial Narrow"/>
          <w:sz w:val="24"/>
          <w:szCs w:val="24"/>
        </w:rPr>
        <w:t>řízení provedeného dle</w:t>
      </w:r>
      <w:r w:rsidR="00F202B0">
        <w:rPr>
          <w:rFonts w:ascii="Arial Narrow" w:hAnsi="Arial Narrow"/>
          <w:sz w:val="24"/>
          <w:szCs w:val="24"/>
        </w:rPr>
        <w:t xml:space="preserve"> pravidel poskytovatele dotace – tj.</w:t>
      </w:r>
      <w:r w:rsidR="009634E9">
        <w:rPr>
          <w:rFonts w:ascii="Arial Narrow" w:hAnsi="Arial Narrow"/>
          <w:sz w:val="24"/>
          <w:szCs w:val="24"/>
        </w:rPr>
        <w:t xml:space="preserve"> Metodického pokynu pro výběr dodavatelů </w:t>
      </w:r>
      <w:r w:rsidR="00144289">
        <w:rPr>
          <w:rFonts w:ascii="Arial Narrow" w:hAnsi="Arial Narrow"/>
          <w:sz w:val="24"/>
          <w:szCs w:val="24"/>
        </w:rPr>
        <w:t>OPPIK</w:t>
      </w:r>
      <w:r w:rsidRPr="008A2E64">
        <w:rPr>
          <w:rFonts w:ascii="Arial Narrow" w:hAnsi="Arial Narrow"/>
          <w:sz w:val="24"/>
          <w:szCs w:val="24"/>
        </w:rPr>
        <w:t>, uvedl v nabídce veškeré informace a doklady, které odpovídají skutečnosti a měly nebo mohly mít vliv na výsledek zadávacího</w:t>
      </w:r>
      <w:r w:rsidR="006C6066">
        <w:rPr>
          <w:rFonts w:ascii="Arial Narrow" w:hAnsi="Arial Narrow"/>
          <w:sz w:val="24"/>
          <w:szCs w:val="24"/>
        </w:rPr>
        <w:t xml:space="preserve"> či výběrového</w:t>
      </w:r>
      <w:r w:rsidRPr="008A2E64">
        <w:rPr>
          <w:rFonts w:ascii="Arial Narrow" w:hAnsi="Arial Narrow"/>
          <w:sz w:val="24"/>
          <w:szCs w:val="24"/>
        </w:rPr>
        <w:t xml:space="preserve"> řízení. Porušení této povinnosti je považováno za podstatné porušení této smlouvy a objednatel může od této smlouvy odstoupit.</w:t>
      </w:r>
    </w:p>
    <w:p w14:paraId="0568A6B1" w14:textId="77777777" w:rsidR="008B3D44" w:rsidRPr="008E2CBD" w:rsidRDefault="008B3D44" w:rsidP="00356AB8">
      <w:pPr>
        <w:pStyle w:val="Nadpis1"/>
        <w:rPr>
          <w:rFonts w:ascii="Arial Narrow" w:hAnsi="Arial Narrow"/>
          <w:sz w:val="24"/>
          <w:szCs w:val="24"/>
          <w:u w:val="single"/>
        </w:rPr>
      </w:pPr>
      <w:r w:rsidRPr="008A2E64">
        <w:rPr>
          <w:rFonts w:ascii="Arial Narrow" w:hAnsi="Arial Narrow"/>
          <w:sz w:val="24"/>
          <w:szCs w:val="24"/>
        </w:rPr>
        <w:t>Předmět smlouvy</w:t>
      </w:r>
    </w:p>
    <w:p w14:paraId="1ACF76B2" w14:textId="4200D035" w:rsidR="00A11828" w:rsidRPr="00F60474" w:rsidRDefault="008B3D44" w:rsidP="00F60474">
      <w:pPr>
        <w:pStyle w:val="Nadpis2"/>
        <w:suppressAutoHyphens/>
        <w:spacing w:before="0" w:after="80" w:line="240" w:lineRule="atLeast"/>
        <w:ind w:left="426" w:hanging="426"/>
        <w:rPr>
          <w:rFonts w:ascii="Arial Narrow" w:hAnsi="Arial Narrow"/>
          <w:sz w:val="24"/>
          <w:szCs w:val="24"/>
        </w:rPr>
      </w:pPr>
      <w:r w:rsidRPr="00F60474">
        <w:rPr>
          <w:rFonts w:ascii="Arial Narrow" w:hAnsi="Arial Narrow"/>
          <w:sz w:val="24"/>
          <w:szCs w:val="24"/>
        </w:rPr>
        <w:t xml:space="preserve">Předmětem smlouvy je </w:t>
      </w:r>
      <w:r w:rsidR="008C57A0" w:rsidRPr="00F60474">
        <w:rPr>
          <w:rFonts w:ascii="Arial Narrow" w:hAnsi="Arial Narrow"/>
          <w:sz w:val="24"/>
          <w:szCs w:val="24"/>
        </w:rPr>
        <w:t xml:space="preserve">provedení </w:t>
      </w:r>
      <w:r w:rsidRPr="00F60474">
        <w:rPr>
          <w:rFonts w:ascii="Arial Narrow" w:hAnsi="Arial Narrow"/>
          <w:sz w:val="24"/>
          <w:szCs w:val="24"/>
        </w:rPr>
        <w:t>stavby „</w:t>
      </w:r>
      <w:r w:rsidR="00FD0197" w:rsidRPr="00FD0197">
        <w:rPr>
          <w:rFonts w:ascii="Arial Narrow" w:hAnsi="Arial Narrow"/>
          <w:b/>
          <w:sz w:val="24"/>
          <w:szCs w:val="24"/>
        </w:rPr>
        <w:t>objekt SO 02 - SKLAD PLOŠNÉHO MATERIÁLU - sekční vrata</w:t>
      </w:r>
      <w:r w:rsidR="00DA2727" w:rsidRPr="00F60474">
        <w:rPr>
          <w:rFonts w:ascii="Arial Narrow" w:hAnsi="Arial Narrow"/>
          <w:sz w:val="24"/>
          <w:szCs w:val="24"/>
        </w:rPr>
        <w:t>“</w:t>
      </w:r>
      <w:r w:rsidR="00276F43" w:rsidRPr="00F60474">
        <w:rPr>
          <w:rFonts w:ascii="Arial Narrow" w:hAnsi="Arial Narrow"/>
          <w:sz w:val="24"/>
          <w:szCs w:val="24"/>
        </w:rPr>
        <w:t xml:space="preserve"> </w:t>
      </w:r>
      <w:r w:rsidRPr="00F60474">
        <w:rPr>
          <w:rFonts w:ascii="Arial Narrow" w:hAnsi="Arial Narrow"/>
          <w:sz w:val="24"/>
          <w:szCs w:val="24"/>
        </w:rPr>
        <w:t>(dále „stavba</w:t>
      </w:r>
      <w:r w:rsidR="00B71F3C" w:rsidRPr="00F60474">
        <w:rPr>
          <w:rFonts w:ascii="Arial Narrow" w:hAnsi="Arial Narrow"/>
          <w:sz w:val="24"/>
          <w:szCs w:val="24"/>
        </w:rPr>
        <w:t>“ nebo „dílo“</w:t>
      </w:r>
      <w:r w:rsidRPr="00F60474">
        <w:rPr>
          <w:rFonts w:ascii="Arial Narrow" w:hAnsi="Arial Narrow"/>
          <w:sz w:val="24"/>
          <w:szCs w:val="24"/>
        </w:rPr>
        <w:t xml:space="preserve">), </w:t>
      </w:r>
    </w:p>
    <w:p w14:paraId="24094C74" w14:textId="77777777" w:rsidR="008B3D44" w:rsidRPr="008E2CBD" w:rsidRDefault="008B3D44" w:rsidP="00157B19">
      <w:pPr>
        <w:pStyle w:val="Nadpis2"/>
        <w:suppressAutoHyphens/>
        <w:spacing w:before="0" w:after="80" w:line="240" w:lineRule="atLeast"/>
        <w:ind w:left="426" w:hanging="426"/>
        <w:rPr>
          <w:rFonts w:ascii="Arial Narrow" w:hAnsi="Arial Narrow"/>
          <w:sz w:val="24"/>
          <w:szCs w:val="24"/>
        </w:rPr>
      </w:pPr>
      <w:r w:rsidRPr="008E2CBD">
        <w:rPr>
          <w:rFonts w:ascii="Arial Narrow" w:hAnsi="Arial Narrow"/>
          <w:sz w:val="24"/>
          <w:szCs w:val="24"/>
        </w:rPr>
        <w:t>Smluvní strany prohlašují, že předmět díla není plněním nemožným a že smlouvu uzavírají po pečlivém zvážení všech možných důsledků.</w:t>
      </w:r>
    </w:p>
    <w:p w14:paraId="13C6C40D" w14:textId="77777777" w:rsidR="008B3D44" w:rsidRPr="008A2E64" w:rsidRDefault="00D70ED5"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Provedením</w:t>
      </w:r>
      <w:r w:rsidR="008B3D44" w:rsidRPr="008A2E64">
        <w:rPr>
          <w:rFonts w:ascii="Arial Narrow" w:hAnsi="Arial Narrow"/>
          <w:sz w:val="24"/>
          <w:szCs w:val="24"/>
        </w:rPr>
        <w:t xml:space="preserve"> stavby se rozumí úplné, funkční a bezvadné provedení všech stavebních a montážních prací, konstrukcí, dodávek materiálů, technických a technologických zařízení, včetně všech činností spojených s plněním předmětu smlouvy a nezbytných pro uvedení předmětu díla do užívání. Zejména se jedná o:</w:t>
      </w:r>
    </w:p>
    <w:p w14:paraId="4B5BEC41" w14:textId="77777777" w:rsidR="008B3D44" w:rsidRPr="00DF1E7D" w:rsidRDefault="008B3D44" w:rsidP="006C47B0">
      <w:pPr>
        <w:numPr>
          <w:ilvl w:val="0"/>
          <w:numId w:val="4"/>
        </w:numPr>
        <w:suppressAutoHyphens/>
        <w:overflowPunct/>
        <w:autoSpaceDE/>
        <w:autoSpaceDN/>
        <w:adjustRightInd/>
        <w:spacing w:after="80" w:line="240" w:lineRule="atLeast"/>
        <w:jc w:val="both"/>
        <w:textAlignment w:val="auto"/>
        <w:rPr>
          <w:rFonts w:ascii="Arial Narrow" w:hAnsi="Arial Narrow"/>
          <w:sz w:val="24"/>
          <w:szCs w:val="24"/>
        </w:rPr>
      </w:pPr>
      <w:r w:rsidRPr="00DF1E7D">
        <w:rPr>
          <w:rFonts w:ascii="Arial Narrow" w:hAnsi="Arial Narrow"/>
          <w:sz w:val="24"/>
          <w:szCs w:val="24"/>
        </w:rPr>
        <w:t>zajištění nezbytných opatření nutných pro neporušení veškerých inženýrských sítí během výstavby</w:t>
      </w:r>
    </w:p>
    <w:p w14:paraId="20836909" w14:textId="77777777" w:rsidR="008B3D44" w:rsidRPr="00DF1E7D" w:rsidRDefault="008B3D44" w:rsidP="006C47B0">
      <w:pPr>
        <w:numPr>
          <w:ilvl w:val="0"/>
          <w:numId w:val="4"/>
        </w:numPr>
        <w:suppressAutoHyphens/>
        <w:overflowPunct/>
        <w:autoSpaceDE/>
        <w:autoSpaceDN/>
        <w:adjustRightInd/>
        <w:spacing w:after="80" w:line="240" w:lineRule="atLeast"/>
        <w:jc w:val="both"/>
        <w:textAlignment w:val="auto"/>
        <w:rPr>
          <w:rFonts w:ascii="Arial Narrow" w:hAnsi="Arial Narrow"/>
          <w:sz w:val="24"/>
          <w:szCs w:val="24"/>
        </w:rPr>
      </w:pPr>
      <w:r w:rsidRPr="00DF1E7D">
        <w:rPr>
          <w:rFonts w:ascii="Arial Narrow" w:hAnsi="Arial Narrow"/>
          <w:sz w:val="24"/>
          <w:szCs w:val="24"/>
        </w:rPr>
        <w:t xml:space="preserve">zajištění všech nezbytných průzkumů nutných pro řádné provádění a </w:t>
      </w:r>
      <w:r w:rsidR="006C36CE" w:rsidRPr="00DF1E7D">
        <w:rPr>
          <w:rFonts w:ascii="Arial Narrow" w:hAnsi="Arial Narrow"/>
          <w:sz w:val="24"/>
          <w:szCs w:val="24"/>
        </w:rPr>
        <w:t xml:space="preserve">ukončení </w:t>
      </w:r>
      <w:r w:rsidRPr="00DF1E7D">
        <w:rPr>
          <w:rFonts w:ascii="Arial Narrow" w:hAnsi="Arial Narrow"/>
          <w:sz w:val="24"/>
          <w:szCs w:val="24"/>
        </w:rPr>
        <w:t>díla v návaznosti na výsledky průzkumů předložených objednatelem</w:t>
      </w:r>
    </w:p>
    <w:p w14:paraId="6C613590" w14:textId="77777777" w:rsidR="008B3D44" w:rsidRPr="00DF1E7D" w:rsidRDefault="008B3D44" w:rsidP="006C47B0">
      <w:pPr>
        <w:numPr>
          <w:ilvl w:val="0"/>
          <w:numId w:val="4"/>
        </w:numPr>
        <w:suppressAutoHyphens/>
        <w:overflowPunct/>
        <w:autoSpaceDE/>
        <w:autoSpaceDN/>
        <w:adjustRightInd/>
        <w:spacing w:after="80" w:line="240" w:lineRule="atLeast"/>
        <w:jc w:val="both"/>
        <w:textAlignment w:val="auto"/>
        <w:rPr>
          <w:rFonts w:ascii="Arial Narrow" w:hAnsi="Arial Narrow"/>
          <w:sz w:val="24"/>
          <w:szCs w:val="24"/>
        </w:rPr>
      </w:pPr>
      <w:r w:rsidRPr="00DF1E7D">
        <w:rPr>
          <w:rFonts w:ascii="Arial Narrow" w:hAnsi="Arial Narrow"/>
          <w:sz w:val="24"/>
          <w:szCs w:val="24"/>
        </w:rPr>
        <w:t>zajištění a provedení všech opatření organizačního a stavebně technologického charakteru k řádnému provedení díla</w:t>
      </w:r>
    </w:p>
    <w:p w14:paraId="6850D776" w14:textId="77777777" w:rsidR="008B3D44" w:rsidRPr="00DF1E7D" w:rsidRDefault="008B3D44" w:rsidP="006C47B0">
      <w:pPr>
        <w:numPr>
          <w:ilvl w:val="0"/>
          <w:numId w:val="4"/>
        </w:numPr>
        <w:suppressAutoHyphens/>
        <w:overflowPunct/>
        <w:autoSpaceDE/>
        <w:autoSpaceDN/>
        <w:adjustRightInd/>
        <w:spacing w:after="80" w:line="240" w:lineRule="atLeast"/>
        <w:jc w:val="both"/>
        <w:textAlignment w:val="auto"/>
        <w:rPr>
          <w:rFonts w:ascii="Arial Narrow" w:hAnsi="Arial Narrow"/>
          <w:sz w:val="24"/>
          <w:szCs w:val="24"/>
        </w:rPr>
      </w:pPr>
      <w:r w:rsidRPr="00DF1E7D">
        <w:rPr>
          <w:rFonts w:ascii="Arial Narrow" w:hAnsi="Arial Narrow"/>
          <w:sz w:val="24"/>
          <w:szCs w:val="24"/>
        </w:rPr>
        <w:t>veškeré práce, dodávky a služby související s bezpečnostními opatřeními na ochranu osob a majetku (zejména chodců a vozidel v místech dotčených stavbou)</w:t>
      </w:r>
    </w:p>
    <w:p w14:paraId="0066B757" w14:textId="430FDFAD" w:rsidR="008B3D44" w:rsidRPr="00DF1E7D" w:rsidRDefault="008B3D44" w:rsidP="006C47B0">
      <w:pPr>
        <w:numPr>
          <w:ilvl w:val="0"/>
          <w:numId w:val="4"/>
        </w:numPr>
        <w:suppressAutoHyphens/>
        <w:overflowPunct/>
        <w:autoSpaceDE/>
        <w:autoSpaceDN/>
        <w:adjustRightInd/>
        <w:spacing w:after="80" w:line="240" w:lineRule="atLeast"/>
        <w:jc w:val="both"/>
        <w:textAlignment w:val="auto"/>
        <w:rPr>
          <w:rFonts w:ascii="Arial Narrow" w:hAnsi="Arial Narrow"/>
          <w:sz w:val="24"/>
          <w:szCs w:val="24"/>
        </w:rPr>
      </w:pPr>
      <w:r w:rsidRPr="00DF1E7D">
        <w:rPr>
          <w:rFonts w:ascii="Arial Narrow" w:hAnsi="Arial Narrow"/>
          <w:sz w:val="24"/>
          <w:szCs w:val="24"/>
        </w:rPr>
        <w:t>provedení opatření k dočasné ochraně konstrukcí a staveb, opatření k ochraně a zabezpečení strojů a materiálů na staveništi</w:t>
      </w:r>
    </w:p>
    <w:p w14:paraId="12619DD5" w14:textId="77777777" w:rsidR="008B3D44" w:rsidRPr="00DF1E7D" w:rsidRDefault="008B3D44" w:rsidP="006C47B0">
      <w:pPr>
        <w:numPr>
          <w:ilvl w:val="0"/>
          <w:numId w:val="4"/>
        </w:numPr>
        <w:suppressAutoHyphens/>
        <w:overflowPunct/>
        <w:autoSpaceDE/>
        <w:autoSpaceDN/>
        <w:adjustRightInd/>
        <w:spacing w:after="80" w:line="240" w:lineRule="atLeast"/>
        <w:jc w:val="both"/>
        <w:textAlignment w:val="auto"/>
        <w:rPr>
          <w:rFonts w:ascii="Arial Narrow" w:hAnsi="Arial Narrow"/>
          <w:sz w:val="24"/>
          <w:szCs w:val="24"/>
        </w:rPr>
      </w:pPr>
      <w:r w:rsidRPr="00DF1E7D">
        <w:rPr>
          <w:rFonts w:ascii="Arial Narrow" w:hAnsi="Arial Narrow"/>
          <w:sz w:val="24"/>
          <w:szCs w:val="24"/>
        </w:rPr>
        <w:t>zajištění a provedení všech předepsaných či dohodnutých zkoušek a revizí vztahujících se k prováděnému dílu včetně pořízení protokolů</w:t>
      </w:r>
    </w:p>
    <w:p w14:paraId="3AFA1E87" w14:textId="77777777" w:rsidR="008B3D44" w:rsidRPr="00DF1E7D" w:rsidRDefault="008B3D44" w:rsidP="006C47B0">
      <w:pPr>
        <w:numPr>
          <w:ilvl w:val="0"/>
          <w:numId w:val="4"/>
        </w:numPr>
        <w:suppressAutoHyphens/>
        <w:overflowPunct/>
        <w:autoSpaceDE/>
        <w:autoSpaceDN/>
        <w:adjustRightInd/>
        <w:spacing w:after="80" w:line="240" w:lineRule="atLeast"/>
        <w:jc w:val="both"/>
        <w:textAlignment w:val="auto"/>
        <w:rPr>
          <w:rFonts w:ascii="Arial Narrow" w:hAnsi="Arial Narrow"/>
          <w:sz w:val="24"/>
          <w:szCs w:val="24"/>
        </w:rPr>
      </w:pPr>
      <w:r w:rsidRPr="00DF1E7D">
        <w:rPr>
          <w:rFonts w:ascii="Arial Narrow" w:hAnsi="Arial Narrow"/>
          <w:sz w:val="24"/>
          <w:szCs w:val="24"/>
        </w:rPr>
        <w:t>zřízení a odstranění zařízení staveniště včetně napojení na inženýrské sítě</w:t>
      </w:r>
    </w:p>
    <w:p w14:paraId="2871E89A" w14:textId="77777777" w:rsidR="008B3D44" w:rsidRPr="00DF1E7D" w:rsidRDefault="008B3D44" w:rsidP="006C47B0">
      <w:pPr>
        <w:numPr>
          <w:ilvl w:val="0"/>
          <w:numId w:val="4"/>
        </w:numPr>
        <w:suppressAutoHyphens/>
        <w:overflowPunct/>
        <w:autoSpaceDE/>
        <w:autoSpaceDN/>
        <w:adjustRightInd/>
        <w:spacing w:after="80" w:line="240" w:lineRule="atLeast"/>
        <w:jc w:val="both"/>
        <w:textAlignment w:val="auto"/>
        <w:rPr>
          <w:rFonts w:ascii="Arial Narrow" w:hAnsi="Arial Narrow"/>
          <w:sz w:val="24"/>
          <w:szCs w:val="24"/>
        </w:rPr>
      </w:pPr>
      <w:r w:rsidRPr="00DF1E7D">
        <w:rPr>
          <w:rFonts w:ascii="Arial Narrow" w:hAnsi="Arial Narrow"/>
          <w:sz w:val="24"/>
          <w:szCs w:val="24"/>
        </w:rPr>
        <w:t>odvoz, uložení a likvidace odpadů v souladu s příslušnými právními předpisy</w:t>
      </w:r>
    </w:p>
    <w:p w14:paraId="34F52154" w14:textId="77777777" w:rsidR="008B3D44" w:rsidRPr="00DF1E7D" w:rsidRDefault="008B3D44" w:rsidP="006C47B0">
      <w:pPr>
        <w:numPr>
          <w:ilvl w:val="0"/>
          <w:numId w:val="4"/>
        </w:numPr>
        <w:suppressAutoHyphens/>
        <w:overflowPunct/>
        <w:autoSpaceDE/>
        <w:autoSpaceDN/>
        <w:adjustRightInd/>
        <w:spacing w:after="80" w:line="240" w:lineRule="atLeast"/>
        <w:jc w:val="both"/>
        <w:textAlignment w:val="auto"/>
        <w:rPr>
          <w:rFonts w:ascii="Arial Narrow" w:hAnsi="Arial Narrow"/>
          <w:sz w:val="24"/>
          <w:szCs w:val="24"/>
        </w:rPr>
      </w:pPr>
      <w:r w:rsidRPr="00DF1E7D">
        <w:rPr>
          <w:rFonts w:ascii="Arial Narrow" w:hAnsi="Arial Narrow"/>
          <w:sz w:val="24"/>
          <w:szCs w:val="24"/>
        </w:rPr>
        <w:lastRenderedPageBreak/>
        <w:t>uvedení všech povrchů dotčených stavbou do původního stavu (komunikace, chodníky, zeleň, příkopy, propustky apod.)</w:t>
      </w:r>
    </w:p>
    <w:p w14:paraId="67F14089" w14:textId="77777777" w:rsidR="008B3D44" w:rsidRPr="00DF1E7D" w:rsidRDefault="008B3D44" w:rsidP="006C47B0">
      <w:pPr>
        <w:numPr>
          <w:ilvl w:val="0"/>
          <w:numId w:val="4"/>
        </w:numPr>
        <w:suppressAutoHyphens/>
        <w:overflowPunct/>
        <w:autoSpaceDE/>
        <w:autoSpaceDN/>
        <w:adjustRightInd/>
        <w:spacing w:after="80" w:line="240" w:lineRule="atLeast"/>
        <w:jc w:val="both"/>
        <w:textAlignment w:val="auto"/>
        <w:rPr>
          <w:rFonts w:ascii="Arial Narrow" w:hAnsi="Arial Narrow"/>
          <w:sz w:val="24"/>
          <w:szCs w:val="24"/>
        </w:rPr>
      </w:pPr>
      <w:r w:rsidRPr="00DF1E7D">
        <w:rPr>
          <w:rFonts w:ascii="Arial Narrow" w:hAnsi="Arial Narrow"/>
          <w:sz w:val="24"/>
          <w:szCs w:val="24"/>
        </w:rPr>
        <w:t>zabezpečení podmínek stanovených správci inženýrských sítí</w:t>
      </w:r>
    </w:p>
    <w:p w14:paraId="2D45C92C" w14:textId="77777777" w:rsidR="008B3D44" w:rsidRPr="00DF1E7D" w:rsidRDefault="008B3D44" w:rsidP="006C47B0">
      <w:pPr>
        <w:numPr>
          <w:ilvl w:val="0"/>
          <w:numId w:val="4"/>
        </w:numPr>
        <w:suppressAutoHyphens/>
        <w:overflowPunct/>
        <w:autoSpaceDE/>
        <w:autoSpaceDN/>
        <w:adjustRightInd/>
        <w:spacing w:after="80" w:line="240" w:lineRule="atLeast"/>
        <w:jc w:val="both"/>
        <w:textAlignment w:val="auto"/>
        <w:rPr>
          <w:rFonts w:ascii="Arial Narrow" w:hAnsi="Arial Narrow"/>
          <w:sz w:val="24"/>
          <w:szCs w:val="24"/>
        </w:rPr>
      </w:pPr>
      <w:r w:rsidRPr="00DF1E7D">
        <w:rPr>
          <w:rFonts w:ascii="Arial Narrow" w:hAnsi="Arial Narrow"/>
          <w:sz w:val="24"/>
          <w:szCs w:val="24"/>
        </w:rPr>
        <w:t>zajištění a splnění podmínek vyplývajících z územního rozhodnutí, stavebního povolení nebo jiných dokladů</w:t>
      </w:r>
    </w:p>
    <w:p w14:paraId="69436B0F" w14:textId="77777777" w:rsidR="008B3D44" w:rsidRPr="00DF1E7D" w:rsidRDefault="008B3D44" w:rsidP="006C47B0">
      <w:pPr>
        <w:numPr>
          <w:ilvl w:val="0"/>
          <w:numId w:val="4"/>
        </w:numPr>
        <w:suppressAutoHyphens/>
        <w:overflowPunct/>
        <w:autoSpaceDE/>
        <w:autoSpaceDN/>
        <w:adjustRightInd/>
        <w:spacing w:after="80" w:line="240" w:lineRule="atLeast"/>
        <w:jc w:val="both"/>
        <w:textAlignment w:val="auto"/>
        <w:rPr>
          <w:rFonts w:ascii="Arial Narrow" w:hAnsi="Arial Narrow"/>
          <w:sz w:val="24"/>
          <w:szCs w:val="24"/>
        </w:rPr>
      </w:pPr>
      <w:r w:rsidRPr="00DF1E7D">
        <w:rPr>
          <w:rFonts w:ascii="Arial Narrow" w:hAnsi="Arial Narrow"/>
          <w:sz w:val="24"/>
          <w:szCs w:val="24"/>
        </w:rPr>
        <w:t>zajištění zimních opatření, osvětlení pracovišť, je-</w:t>
      </w:r>
      <w:r w:rsidR="00C00583" w:rsidRPr="00DF1E7D">
        <w:rPr>
          <w:rFonts w:ascii="Arial Narrow" w:hAnsi="Arial Narrow"/>
          <w:sz w:val="24"/>
          <w:szCs w:val="24"/>
        </w:rPr>
        <w:t>l</w:t>
      </w:r>
      <w:r w:rsidRPr="00DF1E7D">
        <w:rPr>
          <w:rFonts w:ascii="Arial Narrow" w:hAnsi="Arial Narrow"/>
          <w:sz w:val="24"/>
          <w:szCs w:val="24"/>
        </w:rPr>
        <w:t>i to pro realizaci díla nutné</w:t>
      </w:r>
    </w:p>
    <w:p w14:paraId="5A6F02A1" w14:textId="77777777" w:rsidR="008B3D44" w:rsidRPr="00DF1E7D" w:rsidRDefault="008B3D44" w:rsidP="006C47B0">
      <w:pPr>
        <w:numPr>
          <w:ilvl w:val="0"/>
          <w:numId w:val="4"/>
        </w:numPr>
        <w:suppressAutoHyphens/>
        <w:overflowPunct/>
        <w:autoSpaceDE/>
        <w:autoSpaceDN/>
        <w:adjustRightInd/>
        <w:spacing w:after="80" w:line="240" w:lineRule="atLeast"/>
        <w:jc w:val="both"/>
        <w:textAlignment w:val="auto"/>
        <w:rPr>
          <w:rFonts w:ascii="Arial Narrow" w:hAnsi="Arial Narrow"/>
          <w:sz w:val="24"/>
          <w:szCs w:val="24"/>
        </w:rPr>
      </w:pPr>
      <w:r w:rsidRPr="00DF1E7D">
        <w:rPr>
          <w:rFonts w:ascii="Arial Narrow" w:hAnsi="Arial Narrow"/>
          <w:sz w:val="24"/>
          <w:szCs w:val="24"/>
        </w:rPr>
        <w:t>koordinační a kompletační činnost celé stavby</w:t>
      </w:r>
    </w:p>
    <w:p w14:paraId="6FC4AEB5" w14:textId="73DB090C" w:rsidR="008B3D44" w:rsidRPr="00DF1E7D" w:rsidRDefault="008B3D44" w:rsidP="006C47B0">
      <w:pPr>
        <w:numPr>
          <w:ilvl w:val="0"/>
          <w:numId w:val="4"/>
        </w:numPr>
        <w:suppressAutoHyphens/>
        <w:overflowPunct/>
        <w:autoSpaceDE/>
        <w:autoSpaceDN/>
        <w:adjustRightInd/>
        <w:spacing w:after="80" w:line="240" w:lineRule="atLeast"/>
        <w:jc w:val="both"/>
        <w:textAlignment w:val="auto"/>
        <w:rPr>
          <w:rFonts w:ascii="Arial Narrow" w:hAnsi="Arial Narrow"/>
          <w:sz w:val="24"/>
          <w:szCs w:val="24"/>
        </w:rPr>
      </w:pPr>
      <w:r w:rsidRPr="00DF1E7D">
        <w:rPr>
          <w:rFonts w:ascii="Arial Narrow" w:hAnsi="Arial Narrow"/>
          <w:sz w:val="24"/>
          <w:szCs w:val="24"/>
        </w:rPr>
        <w:t>provádění denního úklidu staveniště, průběžné odstraňování znečištění komunikací či škod na nich</w:t>
      </w:r>
    </w:p>
    <w:p w14:paraId="76CC50B8" w14:textId="77777777" w:rsidR="00195BA5" w:rsidRPr="00DF1E7D" w:rsidRDefault="008B3D44" w:rsidP="00157B19">
      <w:pPr>
        <w:pStyle w:val="Nadpis2"/>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t>V pochybnostech se má za to, že předmětem díla jsou veškeré práce a dodávky obsažené v projektové dokumentaci, a to bez ohledu na to, zda jsou uvedeny v textové či výkresové části</w:t>
      </w:r>
      <w:r w:rsidR="0084490D" w:rsidRPr="00DF1E7D">
        <w:rPr>
          <w:rFonts w:ascii="Arial Narrow" w:hAnsi="Arial Narrow"/>
          <w:sz w:val="24"/>
          <w:szCs w:val="24"/>
        </w:rPr>
        <w:t>.</w:t>
      </w:r>
      <w:r w:rsidRPr="00DF1E7D">
        <w:rPr>
          <w:rFonts w:ascii="Arial Narrow" w:hAnsi="Arial Narrow"/>
          <w:sz w:val="24"/>
          <w:szCs w:val="24"/>
        </w:rPr>
        <w:t xml:space="preserve"> </w:t>
      </w:r>
    </w:p>
    <w:p w14:paraId="174189B9" w14:textId="77777777" w:rsidR="008B3D44" w:rsidRPr="00DF1E7D" w:rsidRDefault="008B3D44" w:rsidP="00157B19">
      <w:pPr>
        <w:pStyle w:val="Nadpis2"/>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t xml:space="preserve">Práce a dodávky, které v dokumentaci obsaženy nejsou a na jejichž provedení objednatel trvá nebo s jejichž provedením nad sjednaný rámec díla souhlasí, se nazývají vícepráce. V případě výskytu víceprací </w:t>
      </w:r>
      <w:r w:rsidR="004947D2" w:rsidRPr="00DF1E7D">
        <w:rPr>
          <w:rFonts w:ascii="Arial Narrow" w:hAnsi="Arial Narrow"/>
          <w:sz w:val="24"/>
          <w:szCs w:val="24"/>
        </w:rPr>
        <w:t xml:space="preserve">má </w:t>
      </w:r>
      <w:r w:rsidRPr="00DF1E7D">
        <w:rPr>
          <w:rFonts w:ascii="Arial Narrow" w:hAnsi="Arial Narrow"/>
          <w:sz w:val="24"/>
          <w:szCs w:val="24"/>
        </w:rPr>
        <w:t xml:space="preserve">zhotovitel právo na jejich realizaci pouze v případě, že </w:t>
      </w:r>
      <w:r w:rsidR="004947D2" w:rsidRPr="00DF1E7D">
        <w:rPr>
          <w:rFonts w:ascii="Arial Narrow" w:hAnsi="Arial Narrow"/>
          <w:sz w:val="24"/>
          <w:szCs w:val="24"/>
        </w:rPr>
        <w:t xml:space="preserve">realizace víceprací je </w:t>
      </w:r>
      <w:r w:rsidRPr="00DF1E7D">
        <w:rPr>
          <w:rFonts w:ascii="Arial Narrow" w:hAnsi="Arial Narrow"/>
          <w:sz w:val="24"/>
          <w:szCs w:val="24"/>
        </w:rPr>
        <w:t xml:space="preserve">v souladu </w:t>
      </w:r>
      <w:r w:rsidR="00553762" w:rsidRPr="00DF1E7D">
        <w:rPr>
          <w:rFonts w:ascii="Arial Narrow" w:hAnsi="Arial Narrow"/>
          <w:sz w:val="24"/>
          <w:szCs w:val="24"/>
        </w:rPr>
        <w:t>s pravidly poskytovatele dotace.</w:t>
      </w:r>
    </w:p>
    <w:p w14:paraId="484D40D1" w14:textId="77777777" w:rsidR="008B3D44" w:rsidRPr="00DF1E7D" w:rsidRDefault="008B3D44" w:rsidP="00157B19">
      <w:pPr>
        <w:pStyle w:val="Nadpis2"/>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t xml:space="preserve">Objednatel si vyhrazuje právo omezit či zmenšit předmět smlouvy o práce </w:t>
      </w:r>
      <w:r w:rsidR="003335C0" w:rsidRPr="00DF1E7D">
        <w:rPr>
          <w:rFonts w:ascii="Arial Narrow" w:hAnsi="Arial Narrow"/>
          <w:sz w:val="24"/>
          <w:szCs w:val="24"/>
        </w:rPr>
        <w:br/>
      </w:r>
      <w:r w:rsidRPr="00DF1E7D">
        <w:rPr>
          <w:rFonts w:ascii="Arial Narrow" w:hAnsi="Arial Narrow"/>
          <w:sz w:val="24"/>
          <w:szCs w:val="24"/>
        </w:rPr>
        <w:t xml:space="preserve">a dodávky, které jsou obsaženy v dokumentaci. Práce a dodávky, které </w:t>
      </w:r>
      <w:r w:rsidR="003335C0" w:rsidRPr="00DF1E7D">
        <w:rPr>
          <w:rFonts w:ascii="Arial Narrow" w:hAnsi="Arial Narrow"/>
          <w:sz w:val="24"/>
          <w:szCs w:val="24"/>
        </w:rPr>
        <w:br/>
      </w:r>
      <w:r w:rsidRPr="00DF1E7D">
        <w:rPr>
          <w:rFonts w:ascii="Arial Narrow" w:hAnsi="Arial Narrow"/>
          <w:sz w:val="24"/>
          <w:szCs w:val="24"/>
        </w:rPr>
        <w:t>v dokumentaci obsaženy jsou</w:t>
      </w:r>
      <w:r w:rsidR="007168CC" w:rsidRPr="00DF1E7D">
        <w:rPr>
          <w:rFonts w:ascii="Arial Narrow" w:hAnsi="Arial Narrow"/>
          <w:sz w:val="24"/>
          <w:szCs w:val="24"/>
        </w:rPr>
        <w:t>,</w:t>
      </w:r>
      <w:r w:rsidRPr="00DF1E7D">
        <w:rPr>
          <w:rFonts w:ascii="Arial Narrow" w:hAnsi="Arial Narrow"/>
          <w:sz w:val="24"/>
          <w:szCs w:val="24"/>
        </w:rPr>
        <w:t xml:space="preserve"> a objednatel jejich provedení nepožaduje, se nazývají méněpráce.</w:t>
      </w:r>
    </w:p>
    <w:p w14:paraId="56BC7E1F" w14:textId="77777777" w:rsidR="008B3D44" w:rsidRPr="00DF1E7D" w:rsidRDefault="008B3D44" w:rsidP="00157B19">
      <w:pPr>
        <w:pStyle w:val="Nadpis2"/>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t xml:space="preserve">Dojde-li při realizaci stavby k jakýmkoliv změnám, doplňkům nebo rozšíření předmětu smlouvy, vyplývajících z podmínek při provádění stavebního díla, z odborných znalostí zhotovitele nebo na základě požadavku objednatele, je </w:t>
      </w:r>
      <w:r w:rsidR="004947D2" w:rsidRPr="00DF1E7D">
        <w:rPr>
          <w:rFonts w:ascii="Arial Narrow" w:hAnsi="Arial Narrow"/>
          <w:sz w:val="24"/>
          <w:szCs w:val="24"/>
        </w:rPr>
        <w:t>objednatel</w:t>
      </w:r>
      <w:r w:rsidRPr="00DF1E7D">
        <w:rPr>
          <w:rFonts w:ascii="Arial Narrow" w:hAnsi="Arial Narrow"/>
          <w:sz w:val="24"/>
          <w:szCs w:val="24"/>
        </w:rPr>
        <w:t xml:space="preserve"> povinen </w:t>
      </w:r>
      <w:r w:rsidR="003A57AA" w:rsidRPr="00DF1E7D">
        <w:rPr>
          <w:rFonts w:ascii="Arial Narrow" w:hAnsi="Arial Narrow"/>
          <w:sz w:val="24"/>
          <w:szCs w:val="24"/>
        </w:rPr>
        <w:t xml:space="preserve">ihned </w:t>
      </w:r>
      <w:r w:rsidRPr="00DF1E7D">
        <w:rPr>
          <w:rFonts w:ascii="Arial Narrow" w:hAnsi="Arial Narrow"/>
          <w:sz w:val="24"/>
          <w:szCs w:val="24"/>
        </w:rPr>
        <w:t xml:space="preserve">provést soupis těchto změn, doplňků nebo rozšíření včetně důvodové zprávy, </w:t>
      </w:r>
      <w:r w:rsidR="000D2569" w:rsidRPr="00DF1E7D">
        <w:rPr>
          <w:rFonts w:ascii="Arial Narrow" w:hAnsi="Arial Narrow"/>
          <w:sz w:val="24"/>
          <w:szCs w:val="24"/>
        </w:rPr>
        <w:t xml:space="preserve">zhotovitel je povinen </w:t>
      </w:r>
      <w:r w:rsidRPr="00DF1E7D">
        <w:rPr>
          <w:rFonts w:ascii="Arial Narrow" w:hAnsi="Arial Narrow"/>
          <w:sz w:val="24"/>
          <w:szCs w:val="24"/>
        </w:rPr>
        <w:t>ocenit je podle způsobu sjednaného v této smlouvě a předložit tento soupis s důvodovou zprávou (změnový list), v listinné i digitální formě objednateli k</w:t>
      </w:r>
      <w:r w:rsidR="003A57AA" w:rsidRPr="00DF1E7D">
        <w:rPr>
          <w:rFonts w:ascii="Arial Narrow" w:hAnsi="Arial Narrow"/>
          <w:sz w:val="24"/>
          <w:szCs w:val="24"/>
        </w:rPr>
        <w:t> </w:t>
      </w:r>
      <w:r w:rsidRPr="00DF1E7D">
        <w:rPr>
          <w:rFonts w:ascii="Arial Narrow" w:hAnsi="Arial Narrow"/>
          <w:sz w:val="24"/>
          <w:szCs w:val="24"/>
        </w:rPr>
        <w:t>odsouhlasení</w:t>
      </w:r>
      <w:r w:rsidR="003A57AA" w:rsidRPr="00DF1E7D">
        <w:rPr>
          <w:rFonts w:ascii="Arial Narrow" w:hAnsi="Arial Narrow"/>
          <w:sz w:val="24"/>
          <w:szCs w:val="24"/>
        </w:rPr>
        <w:t xml:space="preserve">. </w:t>
      </w:r>
      <w:r w:rsidR="00DC4267" w:rsidRPr="00DF1E7D">
        <w:rPr>
          <w:rFonts w:ascii="Arial Narrow" w:hAnsi="Arial Narrow"/>
          <w:sz w:val="24"/>
          <w:szCs w:val="24"/>
        </w:rPr>
        <w:t xml:space="preserve">Po odsouhlasení objednatelem </w:t>
      </w:r>
      <w:r w:rsidR="003A57AA" w:rsidRPr="00DF1E7D">
        <w:rPr>
          <w:rFonts w:ascii="Arial Narrow" w:hAnsi="Arial Narrow"/>
          <w:sz w:val="24"/>
          <w:szCs w:val="24"/>
        </w:rPr>
        <w:t>bude uzavřen mezi smluvními stranami</w:t>
      </w:r>
      <w:r w:rsidRPr="00DF1E7D">
        <w:rPr>
          <w:rFonts w:ascii="Arial Narrow" w:hAnsi="Arial Narrow"/>
          <w:sz w:val="24"/>
          <w:szCs w:val="24"/>
        </w:rPr>
        <w:t xml:space="preserve"> písemn</w:t>
      </w:r>
      <w:r w:rsidR="003A57AA" w:rsidRPr="00DF1E7D">
        <w:rPr>
          <w:rFonts w:ascii="Arial Narrow" w:hAnsi="Arial Narrow"/>
          <w:sz w:val="24"/>
          <w:szCs w:val="24"/>
        </w:rPr>
        <w:t>ý</w:t>
      </w:r>
      <w:r w:rsidRPr="00DF1E7D">
        <w:rPr>
          <w:rFonts w:ascii="Arial Narrow" w:hAnsi="Arial Narrow"/>
          <w:sz w:val="24"/>
          <w:szCs w:val="24"/>
        </w:rPr>
        <w:t xml:space="preserve"> dodat</w:t>
      </w:r>
      <w:r w:rsidR="003A57AA" w:rsidRPr="00DF1E7D">
        <w:rPr>
          <w:rFonts w:ascii="Arial Narrow" w:hAnsi="Arial Narrow"/>
          <w:sz w:val="24"/>
          <w:szCs w:val="24"/>
        </w:rPr>
        <w:t>e</w:t>
      </w:r>
      <w:r w:rsidRPr="00DF1E7D">
        <w:rPr>
          <w:rFonts w:ascii="Arial Narrow" w:hAnsi="Arial Narrow"/>
          <w:sz w:val="24"/>
          <w:szCs w:val="24"/>
        </w:rPr>
        <w:t>k</w:t>
      </w:r>
      <w:r w:rsidR="003A57AA" w:rsidRPr="00DF1E7D">
        <w:rPr>
          <w:rFonts w:ascii="Arial Narrow" w:hAnsi="Arial Narrow"/>
          <w:sz w:val="24"/>
          <w:szCs w:val="24"/>
        </w:rPr>
        <w:t xml:space="preserve"> ke smlouvě o dílo,</w:t>
      </w:r>
      <w:r w:rsidRPr="00DF1E7D">
        <w:rPr>
          <w:rFonts w:ascii="Arial Narrow" w:hAnsi="Arial Narrow"/>
          <w:sz w:val="24"/>
          <w:szCs w:val="24"/>
        </w:rPr>
        <w:t xml:space="preserve"> </w:t>
      </w:r>
      <w:r w:rsidR="003A57AA" w:rsidRPr="00DF1E7D">
        <w:rPr>
          <w:rFonts w:ascii="Arial Narrow" w:hAnsi="Arial Narrow"/>
          <w:sz w:val="24"/>
          <w:szCs w:val="24"/>
        </w:rPr>
        <w:t>t</w:t>
      </w:r>
      <w:r w:rsidRPr="00DF1E7D">
        <w:rPr>
          <w:rFonts w:ascii="Arial Narrow" w:hAnsi="Arial Narrow"/>
          <w:sz w:val="24"/>
          <w:szCs w:val="24"/>
        </w:rPr>
        <w:t xml:space="preserve">eprve po jeho </w:t>
      </w:r>
      <w:r w:rsidR="003A57AA" w:rsidRPr="00DF1E7D">
        <w:rPr>
          <w:rFonts w:ascii="Arial Narrow" w:hAnsi="Arial Narrow"/>
          <w:sz w:val="24"/>
          <w:szCs w:val="24"/>
        </w:rPr>
        <w:t>uzavření</w:t>
      </w:r>
      <w:r w:rsidRPr="00DF1E7D">
        <w:rPr>
          <w:rFonts w:ascii="Arial Narrow" w:hAnsi="Arial Narrow"/>
          <w:sz w:val="24"/>
          <w:szCs w:val="24"/>
        </w:rPr>
        <w:t xml:space="preserve"> má zhotovitel právo na realizaci</w:t>
      </w:r>
      <w:r w:rsidR="003A57AA" w:rsidRPr="00DF1E7D">
        <w:rPr>
          <w:rFonts w:ascii="Arial Narrow" w:hAnsi="Arial Narrow"/>
          <w:sz w:val="24"/>
          <w:szCs w:val="24"/>
        </w:rPr>
        <w:t xml:space="preserve"> změn</w:t>
      </w:r>
      <w:r w:rsidRPr="00DF1E7D">
        <w:rPr>
          <w:rFonts w:ascii="Arial Narrow" w:hAnsi="Arial Narrow"/>
          <w:sz w:val="24"/>
          <w:szCs w:val="24"/>
        </w:rPr>
        <w:t xml:space="preserve"> a úhradu. </w:t>
      </w:r>
    </w:p>
    <w:p w14:paraId="183F5031" w14:textId="77777777" w:rsidR="008B3D44" w:rsidRPr="00DF1E7D" w:rsidRDefault="008B3D44" w:rsidP="00157B19">
      <w:pPr>
        <w:pStyle w:val="Nadpis2"/>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t xml:space="preserve">Objednatel si vyhrazuje právo doplnit, změnit a rozšířit předmět smlouvy o další práce a dodávky nezbytně nutné pro realizaci díla a zhotovitel se zavazuje tyto práce a dodávky zajistit a provést za úhradu, v případě, že tyto práce bude oprávněn provést na základě výsledků výběrového řízení dle příslušných právních předpisů o veřejných zakázkách. </w:t>
      </w:r>
    </w:p>
    <w:p w14:paraId="4FF434FA" w14:textId="77777777" w:rsidR="008B3D44" w:rsidRPr="00DF1E7D" w:rsidRDefault="00360EE0" w:rsidP="00157B19">
      <w:pPr>
        <w:pStyle w:val="Nadpis2"/>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t>Objednatel je oprávněn,</w:t>
      </w:r>
      <w:r w:rsidR="008B3D44" w:rsidRPr="00DF1E7D">
        <w:rPr>
          <w:rFonts w:ascii="Arial Narrow" w:hAnsi="Arial Narrow"/>
          <w:sz w:val="24"/>
          <w:szCs w:val="24"/>
        </w:rPr>
        <w:t xml:space="preserve"> i v průběhu provádění díla, požadovat záměny materiálů oproti původně navrženým a sjednaným materiálům, a to při zachování stejné kvality. Zhotovitel se zavazuje na tyto požadavky objednatele přistoupit. </w:t>
      </w:r>
    </w:p>
    <w:p w14:paraId="66A1381B" w14:textId="77777777" w:rsidR="008B3D44" w:rsidRPr="00DF1E7D" w:rsidRDefault="008B3D44" w:rsidP="00157B19">
      <w:pPr>
        <w:pStyle w:val="Nadpis2"/>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t xml:space="preserve">Zhotovitel potvrzuje, že se k datu podpisu smlouvy o dílo v plném rozsahu seznámil s rozsahem, obsahem a povahou díla, řádně překontroloval projektovou dokumentaci, </w:t>
      </w:r>
      <w:r w:rsidR="007D7A91" w:rsidRPr="00DF1E7D">
        <w:rPr>
          <w:rFonts w:ascii="Arial Narrow" w:hAnsi="Arial Narrow"/>
          <w:sz w:val="24"/>
          <w:szCs w:val="24"/>
        </w:rPr>
        <w:t>kterou převzal,</w:t>
      </w:r>
      <w:r w:rsidR="00A85C6E" w:rsidRPr="00DF1E7D">
        <w:rPr>
          <w:rFonts w:ascii="Arial Narrow" w:hAnsi="Arial Narrow"/>
          <w:sz w:val="24"/>
          <w:szCs w:val="24"/>
        </w:rPr>
        <w:t xml:space="preserve"> </w:t>
      </w:r>
      <w:r w:rsidRPr="00DF1E7D">
        <w:rPr>
          <w:rFonts w:ascii="Arial Narrow" w:hAnsi="Arial Narrow"/>
          <w:sz w:val="24"/>
          <w:szCs w:val="24"/>
        </w:rPr>
        <w:t xml:space="preserve">tzn. textovou část, popis prací, výkresovou část, vyjádření a stanoviska orgánů, organizací, vlastníků a správců inženýrských sítí, výkaz výměr, a všechny nejasné podmínky pro realizaci si vyjasnil se zhotovitelem projektové dokumentace, objednatelem a prohlídkou místa stavby. Dále potvrzuje, že jsou mu známy veškeré podmínky technické, kvalitativní, dodací, místní podmínky na staveništi a jiné podmínky, nezbytné k řádné realizaci díla, a že disponuje takovými odbornými kapacitami a znalostmi, které jsou k provedení díla nezbytné. Veškeré své požadavky na objednatele uplatnil v této smlouvě o dílo včetně veškerých možných rizik, vyplývajících z realizace stavby. </w:t>
      </w:r>
    </w:p>
    <w:p w14:paraId="51F2431E" w14:textId="77777777" w:rsidR="008B3D44" w:rsidRPr="00DF1E7D" w:rsidRDefault="008B3D44" w:rsidP="00157B19">
      <w:pPr>
        <w:pStyle w:val="Nadpis2"/>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t xml:space="preserve">Zhotovitel rovněž potvrzuje, že je plně seznámen i s ostatními podmínkami plnění svých povinností podle této smlouvy, které z ní vyplývají, ale nejsou v ní uvedeny výslovně. </w:t>
      </w:r>
    </w:p>
    <w:p w14:paraId="5605B189" w14:textId="77777777" w:rsidR="008B3D44" w:rsidRPr="00DF1E7D" w:rsidRDefault="008B3D44" w:rsidP="00157B19">
      <w:pPr>
        <w:pStyle w:val="Nadpis2"/>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t xml:space="preserve">Zhotovitel potvrzuje, že byl seznámen s veškerou dokumentací, tuto dokumentaci </w:t>
      </w:r>
      <w:r w:rsidR="00A85C6E" w:rsidRPr="00DF1E7D">
        <w:rPr>
          <w:rFonts w:ascii="Arial Narrow" w:hAnsi="Arial Narrow"/>
          <w:sz w:val="24"/>
          <w:szCs w:val="24"/>
        </w:rPr>
        <w:t xml:space="preserve">převzal od objednatele, </w:t>
      </w:r>
      <w:r w:rsidRPr="00DF1E7D">
        <w:rPr>
          <w:rFonts w:ascii="Arial Narrow" w:hAnsi="Arial Narrow"/>
          <w:sz w:val="24"/>
          <w:szCs w:val="24"/>
        </w:rPr>
        <w:t>prověřil a nebude uplatňovat žádné náklady z titulu odlišných výměr.</w:t>
      </w:r>
    </w:p>
    <w:p w14:paraId="3378B43B" w14:textId="77777777" w:rsidR="008B3D44" w:rsidRPr="00DF1E7D" w:rsidRDefault="008B3D44" w:rsidP="00157B19">
      <w:pPr>
        <w:pStyle w:val="Nadpis2"/>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lastRenderedPageBreak/>
        <w:t>Zhotovitel zajistí v průběhu realizace díla plnou součinnost všech svých zástupců se zástupci projektanta, objednatele, budoucího provozovatele, vlastníků a správců inženýrských sítí, případně s ostatními účastníky územního a stavebního řízení a vlastníky okolních nemovitostí.</w:t>
      </w:r>
    </w:p>
    <w:p w14:paraId="38A6FEA5" w14:textId="77777777" w:rsidR="008B3D44" w:rsidRPr="00DF1E7D" w:rsidRDefault="008B3D44" w:rsidP="00157B19">
      <w:pPr>
        <w:pStyle w:val="Nadpis2"/>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t>Objednatel se uzavřenou smlouvou zavazuje předmět díla bez vad a nedodělků převzít ve smluvně sjednané době předání a zaplatit za provedení předmětu díla zhotoviteli cenu sjednanou touto smlouvou o dílo za podmínek dále touto smlouvou stanovených.</w:t>
      </w:r>
    </w:p>
    <w:p w14:paraId="7983D728" w14:textId="77777777" w:rsidR="008B3D44" w:rsidRPr="00DF1E7D" w:rsidRDefault="008B3D44" w:rsidP="00157B19">
      <w:pPr>
        <w:pStyle w:val="Nadpis2"/>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t>Zhotovitel je povinen provést dílo vlastním jménem, na vlastní odpovědnost a na své nebezpečí.</w:t>
      </w:r>
    </w:p>
    <w:p w14:paraId="51E203DB" w14:textId="72C12BB6" w:rsidR="008B3D44" w:rsidRPr="00DF1E7D" w:rsidRDefault="008B3D44" w:rsidP="00157B19">
      <w:pPr>
        <w:pStyle w:val="Nadpis2"/>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t xml:space="preserve">Zhotovitel je </w:t>
      </w:r>
      <w:r w:rsidR="0075661D">
        <w:rPr>
          <w:rFonts w:ascii="Arial Narrow" w:hAnsi="Arial Narrow"/>
          <w:sz w:val="24"/>
          <w:szCs w:val="24"/>
        </w:rPr>
        <w:t>oprávněn použít pro realizaci díla poddodavatele</w:t>
      </w:r>
      <w:r w:rsidR="00B054B5" w:rsidRPr="00DF1E7D">
        <w:rPr>
          <w:rFonts w:ascii="Arial Narrow" w:hAnsi="Arial Narrow"/>
          <w:sz w:val="24"/>
          <w:szCs w:val="24"/>
        </w:rPr>
        <w:t xml:space="preserve">. </w:t>
      </w:r>
      <w:r w:rsidRPr="00DF1E7D">
        <w:rPr>
          <w:rFonts w:ascii="Arial Narrow" w:hAnsi="Arial Narrow"/>
          <w:sz w:val="24"/>
          <w:szCs w:val="24"/>
        </w:rPr>
        <w:t xml:space="preserve">Bude-li chtít zhotovitel použít pro </w:t>
      </w:r>
      <w:r w:rsidR="00D70ED5" w:rsidRPr="00DF1E7D">
        <w:rPr>
          <w:rFonts w:ascii="Arial Narrow" w:hAnsi="Arial Narrow"/>
          <w:sz w:val="24"/>
          <w:szCs w:val="24"/>
        </w:rPr>
        <w:t xml:space="preserve">provedení </w:t>
      </w:r>
      <w:r w:rsidRPr="00DF1E7D">
        <w:rPr>
          <w:rFonts w:ascii="Arial Narrow" w:hAnsi="Arial Narrow"/>
          <w:sz w:val="24"/>
          <w:szCs w:val="24"/>
        </w:rPr>
        <w:t xml:space="preserve">stavby </w:t>
      </w:r>
      <w:r w:rsidR="00F202B0" w:rsidRPr="00DF1E7D">
        <w:rPr>
          <w:rFonts w:ascii="Arial Narrow" w:hAnsi="Arial Narrow"/>
          <w:sz w:val="24"/>
          <w:szCs w:val="24"/>
        </w:rPr>
        <w:t>pod</w:t>
      </w:r>
      <w:r w:rsidRPr="00DF1E7D">
        <w:rPr>
          <w:rFonts w:ascii="Arial Narrow" w:hAnsi="Arial Narrow"/>
          <w:sz w:val="24"/>
          <w:szCs w:val="24"/>
        </w:rPr>
        <w:t>dodavatele</w:t>
      </w:r>
      <w:r w:rsidR="00F202B0" w:rsidRPr="00DF1E7D">
        <w:rPr>
          <w:rFonts w:ascii="Arial Narrow" w:hAnsi="Arial Narrow"/>
          <w:sz w:val="24"/>
          <w:szCs w:val="24"/>
        </w:rPr>
        <w:t>,</w:t>
      </w:r>
      <w:r w:rsidRPr="00DF1E7D">
        <w:rPr>
          <w:rFonts w:ascii="Arial Narrow" w:hAnsi="Arial Narrow"/>
          <w:sz w:val="24"/>
          <w:szCs w:val="24"/>
        </w:rPr>
        <w:t xml:space="preserve"> je povinen tuto </w:t>
      </w:r>
      <w:r w:rsidR="0075661D">
        <w:rPr>
          <w:rFonts w:ascii="Arial Narrow" w:hAnsi="Arial Narrow"/>
          <w:sz w:val="24"/>
          <w:szCs w:val="24"/>
        </w:rPr>
        <w:t>skutečnost</w:t>
      </w:r>
      <w:r w:rsidRPr="00DF1E7D">
        <w:rPr>
          <w:rFonts w:ascii="Arial Narrow" w:hAnsi="Arial Narrow"/>
          <w:sz w:val="24"/>
          <w:szCs w:val="24"/>
        </w:rPr>
        <w:t xml:space="preserve"> </w:t>
      </w:r>
      <w:r w:rsidR="0075661D">
        <w:rPr>
          <w:rFonts w:ascii="Arial Narrow" w:hAnsi="Arial Narrow"/>
          <w:sz w:val="24"/>
          <w:szCs w:val="24"/>
        </w:rPr>
        <w:t>oznámit</w:t>
      </w:r>
      <w:r w:rsidRPr="00DF1E7D">
        <w:rPr>
          <w:rFonts w:ascii="Arial Narrow" w:hAnsi="Arial Narrow"/>
          <w:sz w:val="24"/>
          <w:szCs w:val="24"/>
        </w:rPr>
        <w:t xml:space="preserve"> objednateli písemně k odsouh</w:t>
      </w:r>
      <w:r w:rsidR="00276F43" w:rsidRPr="00DF1E7D">
        <w:rPr>
          <w:rFonts w:ascii="Arial Narrow" w:hAnsi="Arial Narrow"/>
          <w:sz w:val="24"/>
          <w:szCs w:val="24"/>
        </w:rPr>
        <w:t xml:space="preserve">lasení minimálně </w:t>
      </w:r>
      <w:r w:rsidR="0075661D">
        <w:rPr>
          <w:rFonts w:ascii="Arial Narrow" w:hAnsi="Arial Narrow"/>
          <w:sz w:val="24"/>
          <w:szCs w:val="24"/>
        </w:rPr>
        <w:t>2</w:t>
      </w:r>
      <w:r w:rsidR="00276F43" w:rsidRPr="00DF1E7D">
        <w:rPr>
          <w:rFonts w:ascii="Arial Narrow" w:hAnsi="Arial Narrow"/>
          <w:sz w:val="24"/>
          <w:szCs w:val="24"/>
        </w:rPr>
        <w:t xml:space="preserve"> dn</w:t>
      </w:r>
      <w:r w:rsidR="0075661D">
        <w:rPr>
          <w:rFonts w:ascii="Arial Narrow" w:hAnsi="Arial Narrow"/>
          <w:sz w:val="24"/>
          <w:szCs w:val="24"/>
        </w:rPr>
        <w:t>y</w:t>
      </w:r>
      <w:r w:rsidR="00276F43" w:rsidRPr="00DF1E7D">
        <w:rPr>
          <w:rFonts w:ascii="Arial Narrow" w:hAnsi="Arial Narrow"/>
          <w:sz w:val="24"/>
          <w:szCs w:val="24"/>
        </w:rPr>
        <w:t xml:space="preserve"> před tím, </w:t>
      </w:r>
      <w:r w:rsidRPr="00DF1E7D">
        <w:rPr>
          <w:rFonts w:ascii="Arial Narrow" w:hAnsi="Arial Narrow"/>
          <w:sz w:val="24"/>
          <w:szCs w:val="24"/>
        </w:rPr>
        <w:t xml:space="preserve">než </w:t>
      </w:r>
      <w:r w:rsidR="00F202B0" w:rsidRPr="00DF1E7D">
        <w:rPr>
          <w:rFonts w:ascii="Arial Narrow" w:hAnsi="Arial Narrow"/>
          <w:sz w:val="24"/>
          <w:szCs w:val="24"/>
        </w:rPr>
        <w:t>pod</w:t>
      </w:r>
      <w:r w:rsidRPr="00DF1E7D">
        <w:rPr>
          <w:rFonts w:ascii="Arial Narrow" w:hAnsi="Arial Narrow"/>
          <w:sz w:val="24"/>
          <w:szCs w:val="24"/>
        </w:rPr>
        <w:t>dodavatel zahájí práce na stavbě.</w:t>
      </w:r>
      <w:r w:rsidR="00167ED3" w:rsidRPr="00DF1E7D">
        <w:rPr>
          <w:rFonts w:ascii="Arial Narrow" w:hAnsi="Arial Narrow"/>
          <w:sz w:val="24"/>
          <w:szCs w:val="24"/>
        </w:rPr>
        <w:t xml:space="preserve"> </w:t>
      </w:r>
      <w:r w:rsidRPr="00DF1E7D">
        <w:rPr>
          <w:rFonts w:ascii="Arial Narrow" w:hAnsi="Arial Narrow"/>
          <w:sz w:val="24"/>
          <w:szCs w:val="24"/>
        </w:rPr>
        <w:t xml:space="preserve">Neodsouhlasí-li objednatel zhotoviteli změnu </w:t>
      </w:r>
      <w:r w:rsidR="00C60963" w:rsidRPr="00DF1E7D">
        <w:rPr>
          <w:rFonts w:ascii="Arial Narrow" w:hAnsi="Arial Narrow"/>
          <w:sz w:val="24"/>
          <w:szCs w:val="24"/>
        </w:rPr>
        <w:t>pod</w:t>
      </w:r>
      <w:r w:rsidRPr="00DF1E7D">
        <w:rPr>
          <w:rFonts w:ascii="Arial Narrow" w:hAnsi="Arial Narrow"/>
          <w:sz w:val="24"/>
          <w:szCs w:val="24"/>
        </w:rPr>
        <w:t xml:space="preserve">dodavatele, není zhotovitel oprávněn </w:t>
      </w:r>
      <w:r w:rsidR="00F202B0" w:rsidRPr="00DF1E7D">
        <w:rPr>
          <w:rFonts w:ascii="Arial Narrow" w:hAnsi="Arial Narrow"/>
          <w:sz w:val="24"/>
          <w:szCs w:val="24"/>
        </w:rPr>
        <w:t>pod</w:t>
      </w:r>
      <w:r w:rsidRPr="00DF1E7D">
        <w:rPr>
          <w:rFonts w:ascii="Arial Narrow" w:hAnsi="Arial Narrow"/>
          <w:sz w:val="24"/>
          <w:szCs w:val="24"/>
        </w:rPr>
        <w:t>dodavateli umožnit práci na stavbě.</w:t>
      </w:r>
    </w:p>
    <w:p w14:paraId="66BAB8CE" w14:textId="77777777" w:rsidR="008B3D44" w:rsidRPr="00DF1E7D" w:rsidRDefault="008B3D44" w:rsidP="00157B19">
      <w:pPr>
        <w:pStyle w:val="Nadpis2"/>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t>Zhotovitel je povinen dodržet v rámci realizace stavby veškeré požadavky uvedené ve stanoviscích dotčených orgánů. Dále je povinen dodržet požadavky vlastníků veřejné dopravní a technické infrastruktury k existenci jejich zařízení uvedené ve stanoviscích a Smlouvách, které investor v rámci této stavby uzavřel nebo uzavře.</w:t>
      </w:r>
    </w:p>
    <w:p w14:paraId="2450A548" w14:textId="3DA04BD5" w:rsidR="008B3D44" w:rsidRPr="00DF1E7D" w:rsidRDefault="003A57AA" w:rsidP="00157B19">
      <w:pPr>
        <w:pStyle w:val="Nadpis2"/>
        <w:suppressAutoHyphens/>
        <w:spacing w:before="0" w:after="80" w:line="240" w:lineRule="atLeast"/>
        <w:ind w:left="426" w:hanging="426"/>
        <w:rPr>
          <w:rFonts w:ascii="Arial Narrow" w:hAnsi="Arial Narrow"/>
          <w:i/>
          <w:sz w:val="24"/>
          <w:szCs w:val="24"/>
        </w:rPr>
      </w:pPr>
      <w:r w:rsidRPr="00DF1E7D">
        <w:rPr>
          <w:rFonts w:ascii="Arial Narrow" w:hAnsi="Arial Narrow"/>
          <w:sz w:val="24"/>
          <w:szCs w:val="24"/>
        </w:rPr>
        <w:t>Zhotovitel bere na vědomí, že stavba</w:t>
      </w:r>
      <w:r w:rsidR="00583C28" w:rsidRPr="00DF1E7D">
        <w:rPr>
          <w:rFonts w:ascii="Arial Narrow" w:hAnsi="Arial Narrow"/>
          <w:sz w:val="24"/>
          <w:szCs w:val="24"/>
        </w:rPr>
        <w:t xml:space="preserve"> bude spolufinancována z</w:t>
      </w:r>
      <w:r w:rsidR="00144289">
        <w:rPr>
          <w:rFonts w:ascii="Arial Narrow" w:hAnsi="Arial Narrow"/>
          <w:sz w:val="24"/>
          <w:szCs w:val="24"/>
        </w:rPr>
        <w:t> Operačního programu Podnikání a inovace (OPPIK)</w:t>
      </w:r>
      <w:r w:rsidR="00DA5EFC" w:rsidRPr="00DF1E7D">
        <w:rPr>
          <w:rFonts w:ascii="Arial Narrow" w:hAnsi="Arial Narrow"/>
          <w:sz w:val="24"/>
          <w:szCs w:val="24"/>
        </w:rPr>
        <w:t>.</w:t>
      </w:r>
      <w:r w:rsidR="00356AB8" w:rsidRPr="00DF1E7D">
        <w:rPr>
          <w:rFonts w:ascii="Arial Narrow" w:hAnsi="Arial Narrow"/>
          <w:sz w:val="24"/>
          <w:szCs w:val="24"/>
        </w:rPr>
        <w:t xml:space="preserve"> </w:t>
      </w:r>
    </w:p>
    <w:p w14:paraId="44E18AF4" w14:textId="77777777" w:rsidR="008B3D44" w:rsidRPr="00DF1E7D" w:rsidRDefault="008B3D44" w:rsidP="00356AB8">
      <w:pPr>
        <w:pStyle w:val="Nadpis1"/>
        <w:rPr>
          <w:rFonts w:ascii="Arial Narrow" w:hAnsi="Arial Narrow"/>
          <w:sz w:val="24"/>
          <w:szCs w:val="24"/>
        </w:rPr>
      </w:pPr>
      <w:r w:rsidRPr="00DF1E7D">
        <w:rPr>
          <w:rFonts w:ascii="Arial Narrow" w:hAnsi="Arial Narrow"/>
          <w:sz w:val="24"/>
          <w:szCs w:val="24"/>
        </w:rPr>
        <w:t>Vlastnictví díla a nebezpečí škody</w:t>
      </w:r>
    </w:p>
    <w:p w14:paraId="1B9C9DA4" w14:textId="77777777" w:rsidR="008B3D44" w:rsidRPr="00DF1E7D" w:rsidRDefault="008B3D44" w:rsidP="00157B19">
      <w:pPr>
        <w:pStyle w:val="Nadpis2"/>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t>Vlastníkem zhotovovaného předmětu díla je objednatel.</w:t>
      </w:r>
    </w:p>
    <w:p w14:paraId="62585EBD" w14:textId="77777777" w:rsidR="008B3D44" w:rsidRPr="00DF1E7D" w:rsidRDefault="008B3D44" w:rsidP="00157B19">
      <w:pPr>
        <w:pStyle w:val="Nadpis2"/>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t>Vlastníkem zařízení staveniště, včetně používaných strojů, mechanismů a dalších věcí potřebných pro provedení díla, je zhotovitel, který nese nebezpečí škody na těchto věcech.</w:t>
      </w:r>
    </w:p>
    <w:p w14:paraId="73376168" w14:textId="77777777" w:rsidR="008B3D44" w:rsidRPr="00DF1E7D" w:rsidRDefault="008B3D44" w:rsidP="00157B19">
      <w:pPr>
        <w:pStyle w:val="Nadpis2"/>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t>Veškeré náklady vzniklé v souvislosti s odstraňováním škod nese zhotovitel a tyto náklady nemají vliv na sjednanou cenu díla.</w:t>
      </w:r>
    </w:p>
    <w:p w14:paraId="2EA0D070" w14:textId="77777777" w:rsidR="008B3D44" w:rsidRPr="00DF1E7D" w:rsidRDefault="008B3D44" w:rsidP="00157B19">
      <w:pPr>
        <w:pStyle w:val="Nadpis2"/>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t>Škodou na díle je ztráta, zničení, poškození nebo znehodnocení věci bez ohledu na to, z jakých příčin k nim došlo.</w:t>
      </w:r>
    </w:p>
    <w:p w14:paraId="6A6923B0" w14:textId="77777777" w:rsidR="008B3D44" w:rsidRPr="00DF1E7D" w:rsidRDefault="008B3D44" w:rsidP="00157B19">
      <w:pPr>
        <w:pStyle w:val="Nadpis2"/>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t xml:space="preserve">Nebezpečí škody na díle nese od počátku zhotovitel, a to až do termínu předání a převzetí </w:t>
      </w:r>
      <w:r w:rsidR="00660BB8" w:rsidRPr="00DF1E7D">
        <w:rPr>
          <w:rFonts w:ascii="Arial Narrow" w:hAnsi="Arial Narrow"/>
          <w:sz w:val="24"/>
          <w:szCs w:val="24"/>
        </w:rPr>
        <w:t xml:space="preserve">celého </w:t>
      </w:r>
      <w:r w:rsidRPr="00DF1E7D">
        <w:rPr>
          <w:rFonts w:ascii="Arial Narrow" w:hAnsi="Arial Narrow"/>
          <w:sz w:val="24"/>
          <w:szCs w:val="24"/>
        </w:rPr>
        <w:t>díla mezi zhotovitelem a objednatelem.</w:t>
      </w:r>
    </w:p>
    <w:p w14:paraId="5E8B1052" w14:textId="77777777" w:rsidR="008B3D44" w:rsidRPr="00DF1E7D" w:rsidRDefault="008B3D44" w:rsidP="00157B19">
      <w:pPr>
        <w:pStyle w:val="Nadpis2"/>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t>Pokud činností zhotovitele dojde ke způsobení škody objednateli nebo třetím osobám z titulu opomenutí, nedbalosti nebo neplněním podmínek vyplývajících ze zákona, technických nebo jiných norem nebo vyplývajících z této smlouvy</w:t>
      </w:r>
      <w:r w:rsidR="002A5786" w:rsidRPr="00DF1E7D">
        <w:rPr>
          <w:rFonts w:ascii="Arial Narrow" w:hAnsi="Arial Narrow"/>
          <w:sz w:val="24"/>
          <w:szCs w:val="24"/>
        </w:rPr>
        <w:t>,</w:t>
      </w:r>
      <w:r w:rsidRPr="00DF1E7D">
        <w:rPr>
          <w:rFonts w:ascii="Arial Narrow" w:hAnsi="Arial Narrow"/>
          <w:sz w:val="24"/>
          <w:szCs w:val="24"/>
        </w:rPr>
        <w:t xml:space="preserve"> je zhotovitel povinen bez zbytečného odkladu tuto škodu odstranit a není-li to možné, tak finančně uhradit. Veškeré náklady s tím spojené nese zhotovitel.</w:t>
      </w:r>
    </w:p>
    <w:p w14:paraId="17FDFD85" w14:textId="77777777" w:rsidR="008B3D44" w:rsidRPr="00DF1E7D" w:rsidRDefault="008B3D44" w:rsidP="00157B19">
      <w:pPr>
        <w:pStyle w:val="Nadpis2"/>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t>Zhotovitel odpovídá i za škodu na díle způsobenou činností těch, kteří pro něj dílo provádějí.</w:t>
      </w:r>
    </w:p>
    <w:p w14:paraId="05F3A818" w14:textId="77777777" w:rsidR="008B3D44" w:rsidRPr="00DF1E7D" w:rsidRDefault="008B3D44" w:rsidP="00157B19">
      <w:pPr>
        <w:pStyle w:val="Nadpis2"/>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t>Zhotovitel odpovídá též za škodu způsobenou okolnostmi, které mají původ v povaze strojů, přístrojů nebo jiných věcí, které zhotovitel použil nebo hodlal použít při provádění díla.</w:t>
      </w:r>
    </w:p>
    <w:p w14:paraId="6F844CD9" w14:textId="77777777" w:rsidR="008B3D44" w:rsidRPr="00DF1E7D" w:rsidRDefault="008B3D44" w:rsidP="0091741E">
      <w:pPr>
        <w:pStyle w:val="Nadpis1"/>
        <w:rPr>
          <w:rFonts w:ascii="Arial Narrow" w:hAnsi="Arial Narrow"/>
          <w:sz w:val="24"/>
          <w:szCs w:val="24"/>
        </w:rPr>
      </w:pPr>
      <w:r w:rsidRPr="00DF1E7D">
        <w:rPr>
          <w:rFonts w:ascii="Arial Narrow" w:hAnsi="Arial Narrow"/>
          <w:sz w:val="24"/>
          <w:szCs w:val="24"/>
        </w:rPr>
        <w:t>Doba a m</w:t>
      </w:r>
      <w:r w:rsidR="00553762" w:rsidRPr="00DF1E7D">
        <w:rPr>
          <w:rFonts w:ascii="Arial Narrow" w:hAnsi="Arial Narrow"/>
          <w:sz w:val="24"/>
          <w:szCs w:val="24"/>
        </w:rPr>
        <w:t>í</w:t>
      </w:r>
      <w:r w:rsidRPr="00DF1E7D">
        <w:rPr>
          <w:rFonts w:ascii="Arial Narrow" w:hAnsi="Arial Narrow"/>
          <w:sz w:val="24"/>
          <w:szCs w:val="24"/>
        </w:rPr>
        <w:t>sto plnění</w:t>
      </w:r>
    </w:p>
    <w:p w14:paraId="41852083" w14:textId="2594B7F4" w:rsidR="002255DD" w:rsidRPr="00DF1E7D" w:rsidRDefault="00427F8F" w:rsidP="00157B19">
      <w:pPr>
        <w:pStyle w:val="Nadpis2"/>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t xml:space="preserve">Zahájení stavebních prací je </w:t>
      </w:r>
      <w:r w:rsidR="00D01585" w:rsidRPr="00DF1E7D">
        <w:rPr>
          <w:rFonts w:ascii="Arial Narrow" w:hAnsi="Arial Narrow"/>
          <w:sz w:val="24"/>
          <w:szCs w:val="24"/>
        </w:rPr>
        <w:t>vázáno</w:t>
      </w:r>
      <w:r w:rsidRPr="00DF1E7D">
        <w:rPr>
          <w:rFonts w:ascii="Arial Narrow" w:hAnsi="Arial Narrow"/>
          <w:sz w:val="24"/>
          <w:szCs w:val="24"/>
        </w:rPr>
        <w:t xml:space="preserve"> n</w:t>
      </w:r>
      <w:r w:rsidR="00D01585" w:rsidRPr="00DF1E7D">
        <w:rPr>
          <w:rFonts w:ascii="Arial Narrow" w:hAnsi="Arial Narrow"/>
          <w:sz w:val="24"/>
          <w:szCs w:val="24"/>
        </w:rPr>
        <w:t>a</w:t>
      </w:r>
      <w:r w:rsidRPr="00DF1E7D">
        <w:rPr>
          <w:rFonts w:ascii="Arial Narrow" w:hAnsi="Arial Narrow"/>
          <w:sz w:val="24"/>
          <w:szCs w:val="24"/>
        </w:rPr>
        <w:t xml:space="preserve"> termín </w:t>
      </w:r>
      <w:r w:rsidR="00DE2306" w:rsidRPr="00DF1E7D">
        <w:rPr>
          <w:rFonts w:ascii="Arial Narrow" w:hAnsi="Arial Narrow"/>
          <w:sz w:val="24"/>
          <w:szCs w:val="24"/>
        </w:rPr>
        <w:t>předání staveniště</w:t>
      </w:r>
      <w:r w:rsidR="00D01585" w:rsidRPr="00DF1E7D">
        <w:rPr>
          <w:rFonts w:ascii="Arial Narrow" w:hAnsi="Arial Narrow"/>
          <w:sz w:val="24"/>
          <w:szCs w:val="24"/>
        </w:rPr>
        <w:t xml:space="preserve">. </w:t>
      </w:r>
      <w:r w:rsidR="00021F10" w:rsidRPr="00DF1E7D">
        <w:rPr>
          <w:rFonts w:ascii="Arial Narrow" w:hAnsi="Arial Narrow"/>
          <w:sz w:val="24"/>
          <w:szCs w:val="24"/>
        </w:rPr>
        <w:t>O předání staveniště bude zhotovitelem vyhotoven zápis, ve kterém bude zhotovitelem potvrzeno převzetí staveniště.</w:t>
      </w:r>
    </w:p>
    <w:p w14:paraId="2B3D08D9" w14:textId="77777777" w:rsidR="008B3D44" w:rsidRPr="00DF1E7D" w:rsidRDefault="008B3D44" w:rsidP="00157B19">
      <w:pPr>
        <w:pStyle w:val="Nadpis2"/>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t xml:space="preserve">Zhotovitel je povinen zahájit práce na realizaci předmětu díla nejpozději do </w:t>
      </w:r>
      <w:r w:rsidR="00553762" w:rsidRPr="00DF1E7D">
        <w:rPr>
          <w:rFonts w:ascii="Arial Narrow" w:hAnsi="Arial Narrow"/>
          <w:sz w:val="24"/>
          <w:szCs w:val="24"/>
        </w:rPr>
        <w:t>tří</w:t>
      </w:r>
      <w:r w:rsidR="00BB7765" w:rsidRPr="00DF1E7D">
        <w:rPr>
          <w:rFonts w:ascii="Arial Narrow" w:hAnsi="Arial Narrow"/>
          <w:sz w:val="24"/>
          <w:szCs w:val="24"/>
        </w:rPr>
        <w:t xml:space="preserve"> </w:t>
      </w:r>
      <w:r w:rsidRPr="00DF1E7D">
        <w:rPr>
          <w:rFonts w:ascii="Arial Narrow" w:hAnsi="Arial Narrow"/>
          <w:sz w:val="24"/>
          <w:szCs w:val="24"/>
        </w:rPr>
        <w:t xml:space="preserve">dnů ode dne protokolárního předání staveniště a řádně v nich pokračovat. </w:t>
      </w:r>
    </w:p>
    <w:p w14:paraId="5F893CB4" w14:textId="77777777" w:rsidR="008B3D44" w:rsidRPr="00DF1E7D" w:rsidRDefault="008B3D44" w:rsidP="00157B19">
      <w:pPr>
        <w:pStyle w:val="Nadpis2"/>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lastRenderedPageBreak/>
        <w:t xml:space="preserve">Pokud zhotovitel práce na díle nezahájí ani ve lhůtě </w:t>
      </w:r>
      <w:r w:rsidR="00611C7C" w:rsidRPr="00DF1E7D">
        <w:rPr>
          <w:rFonts w:ascii="Arial Narrow" w:hAnsi="Arial Narrow"/>
          <w:sz w:val="24"/>
          <w:szCs w:val="24"/>
        </w:rPr>
        <w:t>tří</w:t>
      </w:r>
      <w:r w:rsidR="00336B4B" w:rsidRPr="00DF1E7D">
        <w:rPr>
          <w:rFonts w:ascii="Arial Narrow" w:hAnsi="Arial Narrow"/>
          <w:sz w:val="24"/>
          <w:szCs w:val="24"/>
        </w:rPr>
        <w:t xml:space="preserve"> dnů</w:t>
      </w:r>
      <w:r w:rsidRPr="00DF1E7D">
        <w:rPr>
          <w:rFonts w:ascii="Arial Narrow" w:hAnsi="Arial Narrow"/>
          <w:sz w:val="24"/>
          <w:szCs w:val="24"/>
        </w:rPr>
        <w:t xml:space="preserve"> ode dne, kdy měl práce na díle zahájit, je objednatel oprávněn od uzavřené smlouvy odstoupit. </w:t>
      </w:r>
    </w:p>
    <w:p w14:paraId="2EEAB75C" w14:textId="094BA8D2" w:rsidR="0070332A" w:rsidRPr="00F57747" w:rsidRDefault="0070332A" w:rsidP="00157B19">
      <w:pPr>
        <w:pStyle w:val="Nadpis2"/>
        <w:suppressAutoHyphens/>
        <w:spacing w:before="0" w:after="80" w:line="240" w:lineRule="atLeast"/>
        <w:ind w:left="426" w:hanging="426"/>
        <w:rPr>
          <w:rFonts w:ascii="Arial Narrow" w:hAnsi="Arial Narrow"/>
          <w:sz w:val="24"/>
          <w:szCs w:val="24"/>
        </w:rPr>
      </w:pPr>
      <w:r w:rsidRPr="00F57747">
        <w:rPr>
          <w:rFonts w:ascii="Arial Narrow" w:hAnsi="Arial Narrow"/>
          <w:sz w:val="24"/>
          <w:szCs w:val="24"/>
        </w:rPr>
        <w:t>Zhotovitel je</w:t>
      </w:r>
      <w:r w:rsidR="00244267" w:rsidRPr="00F57747">
        <w:rPr>
          <w:rFonts w:ascii="Arial Narrow" w:hAnsi="Arial Narrow"/>
          <w:sz w:val="24"/>
          <w:szCs w:val="24"/>
        </w:rPr>
        <w:t xml:space="preserve"> povinen provést dílo </w:t>
      </w:r>
      <w:r w:rsidR="00FB51B4" w:rsidRPr="00F57747">
        <w:rPr>
          <w:rFonts w:ascii="Arial Narrow" w:hAnsi="Arial Narrow"/>
          <w:sz w:val="24"/>
          <w:szCs w:val="24"/>
        </w:rPr>
        <w:t xml:space="preserve">nejpozději </w:t>
      </w:r>
      <w:r w:rsidR="00243E36" w:rsidRPr="00F57747">
        <w:rPr>
          <w:rFonts w:ascii="Arial Narrow" w:hAnsi="Arial Narrow"/>
          <w:b/>
          <w:bCs/>
          <w:sz w:val="24"/>
          <w:szCs w:val="24"/>
        </w:rPr>
        <w:t xml:space="preserve">do </w:t>
      </w:r>
      <w:r w:rsidR="00E77C68" w:rsidRPr="00F57747">
        <w:rPr>
          <w:rFonts w:ascii="Arial Narrow" w:hAnsi="Arial Narrow"/>
          <w:b/>
          <w:bCs/>
          <w:sz w:val="24"/>
          <w:szCs w:val="24"/>
        </w:rPr>
        <w:t>10 týdnů</w:t>
      </w:r>
      <w:r w:rsidR="00144289" w:rsidRPr="00F57747">
        <w:rPr>
          <w:rFonts w:ascii="Arial Narrow" w:hAnsi="Arial Narrow"/>
          <w:b/>
          <w:bCs/>
          <w:sz w:val="24"/>
          <w:szCs w:val="24"/>
        </w:rPr>
        <w:t xml:space="preserve"> od data zahájení</w:t>
      </w:r>
      <w:r w:rsidR="00DE2306">
        <w:rPr>
          <w:rFonts w:ascii="Arial Narrow" w:hAnsi="Arial Narrow"/>
          <w:b/>
          <w:bCs/>
          <w:sz w:val="24"/>
          <w:szCs w:val="24"/>
        </w:rPr>
        <w:t xml:space="preserve">, </w:t>
      </w:r>
      <w:r w:rsidR="00DE2306" w:rsidRPr="00CB7F1D">
        <w:rPr>
          <w:rFonts w:ascii="Arial Narrow" w:hAnsi="Arial Narrow"/>
          <w:b/>
          <w:bCs/>
          <w:sz w:val="24"/>
          <w:szCs w:val="24"/>
        </w:rPr>
        <w:t xml:space="preserve">nejpozději </w:t>
      </w:r>
      <w:r w:rsidR="00DE2306">
        <w:rPr>
          <w:rFonts w:ascii="Arial Narrow" w:hAnsi="Arial Narrow"/>
          <w:b/>
          <w:bCs/>
          <w:sz w:val="24"/>
          <w:szCs w:val="24"/>
        </w:rPr>
        <w:t xml:space="preserve">však </w:t>
      </w:r>
      <w:r w:rsidR="00DE2306" w:rsidRPr="00CB7F1D">
        <w:rPr>
          <w:rFonts w:ascii="Arial Narrow" w:hAnsi="Arial Narrow"/>
          <w:b/>
          <w:bCs/>
          <w:sz w:val="24"/>
          <w:szCs w:val="24"/>
        </w:rPr>
        <w:t>do 30.04.2023</w:t>
      </w:r>
      <w:r w:rsidR="00ED5EF4" w:rsidRPr="00F57747">
        <w:rPr>
          <w:rFonts w:ascii="Arial Narrow" w:hAnsi="Arial Narrow"/>
          <w:sz w:val="24"/>
          <w:szCs w:val="24"/>
        </w:rPr>
        <w:t>.</w:t>
      </w:r>
      <w:r w:rsidRPr="00F57747">
        <w:rPr>
          <w:rFonts w:ascii="Arial Narrow" w:hAnsi="Arial Narrow"/>
          <w:sz w:val="24"/>
          <w:szCs w:val="24"/>
        </w:rPr>
        <w:t xml:space="preserve"> Provedením díla se rozumí jeho řádné ukončení a předání </w:t>
      </w:r>
      <w:r w:rsidR="008701DA" w:rsidRPr="00F57747">
        <w:rPr>
          <w:rFonts w:ascii="Arial Narrow" w:hAnsi="Arial Narrow"/>
          <w:sz w:val="24"/>
          <w:szCs w:val="24"/>
        </w:rPr>
        <w:t>a převzetí stavby</w:t>
      </w:r>
      <w:r w:rsidRPr="00F57747">
        <w:rPr>
          <w:rFonts w:ascii="Arial Narrow" w:hAnsi="Arial Narrow"/>
          <w:sz w:val="24"/>
          <w:szCs w:val="24"/>
        </w:rPr>
        <w:t>. Řádným ukončením díla se rozumí, že dílo nebude vykazovat žádné vady a nedodělky.</w:t>
      </w:r>
    </w:p>
    <w:p w14:paraId="7D890276" w14:textId="77777777" w:rsidR="008B3D44" w:rsidRPr="00DF1E7D" w:rsidRDefault="008B3D44" w:rsidP="00157B19">
      <w:pPr>
        <w:pStyle w:val="Nadpis2"/>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t xml:space="preserve">Termín </w:t>
      </w:r>
      <w:r w:rsidR="00D364F6" w:rsidRPr="00DF1E7D">
        <w:rPr>
          <w:rFonts w:ascii="Arial Narrow" w:hAnsi="Arial Narrow"/>
          <w:sz w:val="24"/>
          <w:szCs w:val="24"/>
        </w:rPr>
        <w:t xml:space="preserve">provedení </w:t>
      </w:r>
      <w:r w:rsidRPr="00DF1E7D">
        <w:rPr>
          <w:rFonts w:ascii="Arial Narrow" w:hAnsi="Arial Narrow"/>
          <w:sz w:val="24"/>
          <w:szCs w:val="24"/>
        </w:rPr>
        <w:t>prací na díle dle odst. 5.</w:t>
      </w:r>
      <w:r w:rsidR="00513080" w:rsidRPr="00DF1E7D">
        <w:rPr>
          <w:rFonts w:ascii="Arial Narrow" w:hAnsi="Arial Narrow"/>
          <w:sz w:val="24"/>
          <w:szCs w:val="24"/>
        </w:rPr>
        <w:t>4</w:t>
      </w:r>
      <w:r w:rsidRPr="00DF1E7D">
        <w:rPr>
          <w:rFonts w:ascii="Arial Narrow" w:hAnsi="Arial Narrow"/>
          <w:sz w:val="24"/>
          <w:szCs w:val="24"/>
        </w:rPr>
        <w:t xml:space="preserve"> je vázán na povinnost objednatele předat staveniště zhotoviteli. Pokud nebude staveniště </w:t>
      </w:r>
      <w:r w:rsidR="00564A82" w:rsidRPr="00DF1E7D">
        <w:rPr>
          <w:rFonts w:ascii="Arial Narrow" w:hAnsi="Arial Narrow"/>
          <w:sz w:val="24"/>
          <w:szCs w:val="24"/>
        </w:rPr>
        <w:t xml:space="preserve">ze strany objednatele </w:t>
      </w:r>
      <w:r w:rsidRPr="00DF1E7D">
        <w:rPr>
          <w:rFonts w:ascii="Arial Narrow" w:hAnsi="Arial Narrow"/>
          <w:sz w:val="24"/>
          <w:szCs w:val="24"/>
        </w:rPr>
        <w:t>předáno, nemůže se zhotovitel domáhat plnění ze smlouvy a objednatel plnění termínu</w:t>
      </w:r>
      <w:r w:rsidR="00813EF8" w:rsidRPr="00DF1E7D">
        <w:rPr>
          <w:rFonts w:ascii="Arial Narrow" w:hAnsi="Arial Narrow"/>
          <w:sz w:val="24"/>
          <w:szCs w:val="24"/>
        </w:rPr>
        <w:t xml:space="preserve"> </w:t>
      </w:r>
      <w:r w:rsidR="006C36CE" w:rsidRPr="00DF1E7D">
        <w:rPr>
          <w:rFonts w:ascii="Arial Narrow" w:hAnsi="Arial Narrow"/>
          <w:sz w:val="24"/>
          <w:szCs w:val="24"/>
        </w:rPr>
        <w:t>provedení díla</w:t>
      </w:r>
      <w:r w:rsidRPr="00DF1E7D">
        <w:rPr>
          <w:rFonts w:ascii="Arial Narrow" w:hAnsi="Arial Narrow"/>
          <w:sz w:val="24"/>
          <w:szCs w:val="24"/>
        </w:rPr>
        <w:t xml:space="preserve">. </w:t>
      </w:r>
    </w:p>
    <w:p w14:paraId="0C3051FF" w14:textId="77777777" w:rsidR="008E2CBD" w:rsidRPr="00DF1E7D" w:rsidRDefault="008B3D44" w:rsidP="00157B19">
      <w:pPr>
        <w:pStyle w:val="Nadpis2"/>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t xml:space="preserve">Zhotovitel může </w:t>
      </w:r>
      <w:r w:rsidR="00717B03" w:rsidRPr="00DF1E7D">
        <w:rPr>
          <w:rFonts w:ascii="Arial Narrow" w:hAnsi="Arial Narrow"/>
          <w:sz w:val="24"/>
          <w:szCs w:val="24"/>
        </w:rPr>
        <w:t xml:space="preserve">zhotovit dílo </w:t>
      </w:r>
      <w:r w:rsidRPr="00DF1E7D">
        <w:rPr>
          <w:rFonts w:ascii="Arial Narrow" w:hAnsi="Arial Narrow"/>
          <w:sz w:val="24"/>
          <w:szCs w:val="24"/>
        </w:rPr>
        <w:t xml:space="preserve">i před sjednaným termínem </w:t>
      </w:r>
      <w:r w:rsidR="00717B03" w:rsidRPr="00DF1E7D">
        <w:rPr>
          <w:rFonts w:ascii="Arial Narrow" w:hAnsi="Arial Narrow"/>
          <w:sz w:val="24"/>
          <w:szCs w:val="24"/>
        </w:rPr>
        <w:t xml:space="preserve">provedení </w:t>
      </w:r>
      <w:r w:rsidRPr="00DF1E7D">
        <w:rPr>
          <w:rFonts w:ascii="Arial Narrow" w:hAnsi="Arial Narrow"/>
          <w:sz w:val="24"/>
          <w:szCs w:val="24"/>
        </w:rPr>
        <w:t>díla</w:t>
      </w:r>
      <w:r w:rsidR="00717B03" w:rsidRPr="00DF1E7D">
        <w:rPr>
          <w:rFonts w:ascii="Arial Narrow" w:hAnsi="Arial Narrow"/>
          <w:sz w:val="24"/>
          <w:szCs w:val="24"/>
        </w:rPr>
        <w:t xml:space="preserve"> </w:t>
      </w:r>
      <w:r w:rsidRPr="00DF1E7D">
        <w:rPr>
          <w:rFonts w:ascii="Arial Narrow" w:hAnsi="Arial Narrow"/>
          <w:sz w:val="24"/>
          <w:szCs w:val="24"/>
        </w:rPr>
        <w:t xml:space="preserve">a objednatel je povinen </w:t>
      </w:r>
      <w:r w:rsidR="00717B03" w:rsidRPr="00DF1E7D">
        <w:rPr>
          <w:rFonts w:ascii="Arial Narrow" w:hAnsi="Arial Narrow"/>
          <w:sz w:val="24"/>
          <w:szCs w:val="24"/>
        </w:rPr>
        <w:t xml:space="preserve">takto </w:t>
      </w:r>
      <w:r w:rsidRPr="00DF1E7D">
        <w:rPr>
          <w:rFonts w:ascii="Arial Narrow" w:hAnsi="Arial Narrow"/>
          <w:sz w:val="24"/>
          <w:szCs w:val="24"/>
        </w:rPr>
        <w:t xml:space="preserve">dříve </w:t>
      </w:r>
      <w:r w:rsidR="00717B03" w:rsidRPr="00DF1E7D">
        <w:rPr>
          <w:rFonts w:ascii="Arial Narrow" w:hAnsi="Arial Narrow"/>
          <w:sz w:val="24"/>
          <w:szCs w:val="24"/>
        </w:rPr>
        <w:t xml:space="preserve">zhotovené </w:t>
      </w:r>
      <w:r w:rsidRPr="00DF1E7D">
        <w:rPr>
          <w:rFonts w:ascii="Arial Narrow" w:hAnsi="Arial Narrow"/>
          <w:sz w:val="24"/>
          <w:szCs w:val="24"/>
        </w:rPr>
        <w:t xml:space="preserve">dílo převzít a zaplatit. </w:t>
      </w:r>
    </w:p>
    <w:p w14:paraId="34C6511F" w14:textId="1A45826D" w:rsidR="008B3D44" w:rsidRPr="00DF1E7D" w:rsidRDefault="008B3D44" w:rsidP="00157B19">
      <w:pPr>
        <w:pStyle w:val="Nadpis2"/>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t xml:space="preserve">V případě, že o to objednatel požádá, přeruší zhotovitel práce na díle. O tuto </w:t>
      </w:r>
      <w:r w:rsidR="008C12B7" w:rsidRPr="00DF1E7D">
        <w:rPr>
          <w:rFonts w:ascii="Arial Narrow" w:hAnsi="Arial Narrow"/>
          <w:sz w:val="24"/>
          <w:szCs w:val="24"/>
        </w:rPr>
        <w:t>dobu se</w:t>
      </w:r>
      <w:r w:rsidR="00DB37B4" w:rsidRPr="00DF1E7D">
        <w:rPr>
          <w:rFonts w:ascii="Arial Narrow" w:hAnsi="Arial Narrow"/>
          <w:sz w:val="24"/>
          <w:szCs w:val="24"/>
        </w:rPr>
        <w:t xml:space="preserve"> </w:t>
      </w:r>
      <w:r w:rsidRPr="00DF1E7D">
        <w:rPr>
          <w:rFonts w:ascii="Arial Narrow" w:hAnsi="Arial Narrow"/>
          <w:sz w:val="24"/>
          <w:szCs w:val="24"/>
        </w:rPr>
        <w:t xml:space="preserve">posunou termíny sjednané ve smlouvě a týkající </w:t>
      </w:r>
      <w:r w:rsidR="00E96684">
        <w:rPr>
          <w:rFonts w:ascii="Arial Narrow" w:hAnsi="Arial Narrow"/>
          <w:sz w:val="24"/>
          <w:szCs w:val="24"/>
        </w:rPr>
        <w:t>s</w:t>
      </w:r>
      <w:r w:rsidRPr="00DF1E7D">
        <w:rPr>
          <w:rFonts w:ascii="Arial Narrow" w:hAnsi="Arial Narrow"/>
          <w:sz w:val="24"/>
          <w:szCs w:val="24"/>
        </w:rPr>
        <w:t>e</w:t>
      </w:r>
      <w:r w:rsidR="00947AF5" w:rsidRPr="00DF1E7D">
        <w:rPr>
          <w:rFonts w:ascii="Arial Narrow" w:hAnsi="Arial Narrow"/>
          <w:sz w:val="24"/>
          <w:szCs w:val="24"/>
        </w:rPr>
        <w:t xml:space="preserve"> provedení prací na</w:t>
      </w:r>
      <w:r w:rsidRPr="00DF1E7D">
        <w:rPr>
          <w:rFonts w:ascii="Arial Narrow" w:hAnsi="Arial Narrow"/>
          <w:sz w:val="24"/>
          <w:szCs w:val="24"/>
        </w:rPr>
        <w:t xml:space="preserve"> díl</w:t>
      </w:r>
      <w:r w:rsidR="00947AF5" w:rsidRPr="00DF1E7D">
        <w:rPr>
          <w:rFonts w:ascii="Arial Narrow" w:hAnsi="Arial Narrow"/>
          <w:sz w:val="24"/>
          <w:szCs w:val="24"/>
        </w:rPr>
        <w:t>e</w:t>
      </w:r>
      <w:r w:rsidRPr="00DF1E7D">
        <w:rPr>
          <w:rFonts w:ascii="Arial Narrow" w:hAnsi="Arial Narrow"/>
          <w:sz w:val="24"/>
          <w:szCs w:val="24"/>
        </w:rPr>
        <w:t xml:space="preserve">. </w:t>
      </w:r>
    </w:p>
    <w:p w14:paraId="3722CF8E" w14:textId="77777777" w:rsidR="008B3D44" w:rsidRPr="00DF1E7D" w:rsidRDefault="008B3D44" w:rsidP="00157B19">
      <w:pPr>
        <w:pStyle w:val="Nadpis2"/>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t xml:space="preserve">Bude-li toto přerušení trvat déle než tři měsíce, bude objednatel povinen uhradit zhotoviteli již realizované práce. Před započetím dalších prací vyhotoví objednatel a zhotovitel zápis, ve kterém zhodnotí skutečný technický stav již zhotovených konstrukcí a prací a určí rozsah nezbytných úprav. </w:t>
      </w:r>
    </w:p>
    <w:p w14:paraId="4D814464" w14:textId="34AF98E9" w:rsidR="008B3D44" w:rsidRPr="00DF1E7D" w:rsidRDefault="008B3D44" w:rsidP="00157B19">
      <w:pPr>
        <w:pStyle w:val="Nadpis2"/>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t>K</w:t>
      </w:r>
      <w:r w:rsidR="00FE1AC5" w:rsidRPr="00DF1E7D">
        <w:rPr>
          <w:rFonts w:ascii="Arial Narrow" w:hAnsi="Arial Narrow"/>
          <w:sz w:val="24"/>
          <w:szCs w:val="24"/>
        </w:rPr>
        <w:t> prodloužení t</w:t>
      </w:r>
      <w:r w:rsidRPr="00DF1E7D">
        <w:rPr>
          <w:rFonts w:ascii="Arial Narrow" w:hAnsi="Arial Narrow"/>
          <w:sz w:val="24"/>
          <w:szCs w:val="24"/>
        </w:rPr>
        <w:t xml:space="preserve">ermínu </w:t>
      </w:r>
      <w:r w:rsidR="00D70ED5" w:rsidRPr="00DF1E7D">
        <w:rPr>
          <w:rFonts w:ascii="Arial Narrow" w:hAnsi="Arial Narrow"/>
          <w:sz w:val="24"/>
          <w:szCs w:val="24"/>
        </w:rPr>
        <w:t xml:space="preserve">provedení </w:t>
      </w:r>
      <w:r w:rsidRPr="00DF1E7D">
        <w:rPr>
          <w:rFonts w:ascii="Arial Narrow" w:hAnsi="Arial Narrow"/>
          <w:sz w:val="24"/>
          <w:szCs w:val="24"/>
        </w:rPr>
        <w:t>pr</w:t>
      </w:r>
      <w:r w:rsidR="00813EF8" w:rsidRPr="00DF1E7D">
        <w:rPr>
          <w:rFonts w:ascii="Arial Narrow" w:hAnsi="Arial Narrow"/>
          <w:sz w:val="24"/>
          <w:szCs w:val="24"/>
        </w:rPr>
        <w:t>a</w:t>
      </w:r>
      <w:r w:rsidRPr="00DF1E7D">
        <w:rPr>
          <w:rFonts w:ascii="Arial Narrow" w:hAnsi="Arial Narrow"/>
          <w:sz w:val="24"/>
          <w:szCs w:val="24"/>
        </w:rPr>
        <w:t xml:space="preserve">cí na díle </w:t>
      </w:r>
      <w:r w:rsidR="00467744" w:rsidRPr="00DF1E7D">
        <w:rPr>
          <w:rFonts w:ascii="Arial Narrow" w:hAnsi="Arial Narrow"/>
          <w:sz w:val="24"/>
          <w:szCs w:val="24"/>
        </w:rPr>
        <w:t xml:space="preserve">dle odst. 5.4 </w:t>
      </w:r>
      <w:r w:rsidRPr="00DF1E7D">
        <w:rPr>
          <w:rFonts w:ascii="Arial Narrow" w:hAnsi="Arial Narrow"/>
          <w:sz w:val="24"/>
          <w:szCs w:val="24"/>
        </w:rPr>
        <w:t>může dojít v případě, že nastanou takové klimatické podmínky, které vzhledem ke své povaze brání provádění prací na díle a brání dodržení technologických postupů, a to o dobu, po kter</w:t>
      </w:r>
      <w:r w:rsidR="00564A82" w:rsidRPr="00DF1E7D">
        <w:rPr>
          <w:rFonts w:ascii="Arial Narrow" w:hAnsi="Arial Narrow"/>
          <w:sz w:val="24"/>
          <w:szCs w:val="24"/>
        </w:rPr>
        <w:t>ou</w:t>
      </w:r>
      <w:r w:rsidRPr="00DF1E7D">
        <w:rPr>
          <w:rFonts w:ascii="Arial Narrow" w:hAnsi="Arial Narrow"/>
          <w:sz w:val="24"/>
          <w:szCs w:val="24"/>
        </w:rPr>
        <w:t xml:space="preserve"> tyto nepříznivé klimatické podmínky trvaly. O existenci nepříznivých klimatických podmínek musí zhotovitel učinit zápis, v němž uvede charakter klimatických podmínek a práce, které nebylo kvůli těmto klimatickým podmínkám možno provádět a objednatel zápisem uvede, zda souhlasí s neprováděním díla v důsledku nepříznivých klimatických podmínek. V případě souhlasu objednatele s neprováděním díla, se termín </w:t>
      </w:r>
      <w:r w:rsidR="00D70ED5" w:rsidRPr="00DF1E7D">
        <w:rPr>
          <w:rFonts w:ascii="Arial Narrow" w:hAnsi="Arial Narrow"/>
          <w:sz w:val="24"/>
          <w:szCs w:val="24"/>
        </w:rPr>
        <w:t xml:space="preserve">provedení </w:t>
      </w:r>
      <w:r w:rsidRPr="00DF1E7D">
        <w:rPr>
          <w:rFonts w:ascii="Arial Narrow" w:hAnsi="Arial Narrow"/>
          <w:sz w:val="24"/>
          <w:szCs w:val="24"/>
        </w:rPr>
        <w:t>prací na díle dle odst. 5.</w:t>
      </w:r>
      <w:r w:rsidR="00513080" w:rsidRPr="00DF1E7D">
        <w:rPr>
          <w:rFonts w:ascii="Arial Narrow" w:hAnsi="Arial Narrow"/>
          <w:sz w:val="24"/>
          <w:szCs w:val="24"/>
        </w:rPr>
        <w:t>4</w:t>
      </w:r>
      <w:r w:rsidRPr="00DF1E7D">
        <w:rPr>
          <w:rFonts w:ascii="Arial Narrow" w:hAnsi="Arial Narrow"/>
          <w:sz w:val="24"/>
          <w:szCs w:val="24"/>
        </w:rPr>
        <w:t xml:space="preserve"> </w:t>
      </w:r>
      <w:r w:rsidR="008958AA" w:rsidRPr="00DF1E7D">
        <w:rPr>
          <w:rFonts w:ascii="Arial Narrow" w:hAnsi="Arial Narrow"/>
          <w:sz w:val="24"/>
          <w:szCs w:val="24"/>
        </w:rPr>
        <w:t>prodlužuje</w:t>
      </w:r>
      <w:r w:rsidRPr="00DF1E7D">
        <w:rPr>
          <w:rFonts w:ascii="Arial Narrow" w:hAnsi="Arial Narrow"/>
          <w:sz w:val="24"/>
          <w:szCs w:val="24"/>
        </w:rPr>
        <w:t xml:space="preserve"> o dobu, po kterou zhotovitel nemohl práce na díle z důvodu klimatických podmínek provádět.</w:t>
      </w:r>
      <w:r w:rsidR="008958AA" w:rsidRPr="00DF1E7D">
        <w:rPr>
          <w:rFonts w:ascii="Arial Narrow" w:hAnsi="Arial Narrow"/>
          <w:sz w:val="24"/>
          <w:szCs w:val="24"/>
        </w:rPr>
        <w:t xml:space="preserve"> O přerušení a obnovení prací v důsledku výše uvedené překážky udělá zhotovitel zápis, který objednatel odsouhlasí.</w:t>
      </w:r>
    </w:p>
    <w:p w14:paraId="732986F1" w14:textId="77777777" w:rsidR="008B3D44" w:rsidRPr="00DF1E7D" w:rsidRDefault="008B3D44" w:rsidP="00157B19">
      <w:pPr>
        <w:pStyle w:val="Nadpis2"/>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t xml:space="preserve">Zhotovitel splní svou povinnost provést dílo jeho řádným </w:t>
      </w:r>
      <w:r w:rsidR="00D70ED5" w:rsidRPr="00DF1E7D">
        <w:rPr>
          <w:rFonts w:ascii="Arial Narrow" w:hAnsi="Arial Narrow"/>
          <w:sz w:val="24"/>
          <w:szCs w:val="24"/>
        </w:rPr>
        <w:t xml:space="preserve">ukončením </w:t>
      </w:r>
      <w:r w:rsidRPr="00DF1E7D">
        <w:rPr>
          <w:rFonts w:ascii="Arial Narrow" w:hAnsi="Arial Narrow"/>
          <w:sz w:val="24"/>
          <w:szCs w:val="24"/>
        </w:rPr>
        <w:t xml:space="preserve">a předáním objednateli bez vad a nedodělků. O předání a převzetí díla jsou objednatel </w:t>
      </w:r>
      <w:r w:rsidR="0091741E" w:rsidRPr="00DF1E7D">
        <w:rPr>
          <w:rFonts w:ascii="Arial Narrow" w:hAnsi="Arial Narrow"/>
          <w:sz w:val="24"/>
          <w:szCs w:val="24"/>
        </w:rPr>
        <w:br/>
      </w:r>
      <w:r w:rsidRPr="00DF1E7D">
        <w:rPr>
          <w:rFonts w:ascii="Arial Narrow" w:hAnsi="Arial Narrow"/>
          <w:sz w:val="24"/>
          <w:szCs w:val="24"/>
        </w:rPr>
        <w:t>a zhotovitel povinni sepsat protokol, v jehož závěru objednatel prohlásí, zda dílo přejímá nebo nepřejímá, a pokud ne, z jakých důvodů.</w:t>
      </w:r>
    </w:p>
    <w:p w14:paraId="1B2ACADB" w14:textId="77777777" w:rsidR="003E13F7" w:rsidRPr="00DF1E7D" w:rsidRDefault="008B3D44" w:rsidP="003E13F7">
      <w:pPr>
        <w:pStyle w:val="Nadpis2"/>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t xml:space="preserve">Zhotovitel je povinen předložit objednateli harmonogram provádění díla (dále jen „harmonogram“), odsouhlasený objednatelem, nejpozději do </w:t>
      </w:r>
      <w:r w:rsidR="00611C7C" w:rsidRPr="00DF1E7D">
        <w:rPr>
          <w:rFonts w:ascii="Arial Narrow" w:hAnsi="Arial Narrow"/>
          <w:sz w:val="24"/>
          <w:szCs w:val="24"/>
        </w:rPr>
        <w:t>tří</w:t>
      </w:r>
      <w:r w:rsidRPr="00DF1E7D">
        <w:rPr>
          <w:rFonts w:ascii="Arial Narrow" w:hAnsi="Arial Narrow"/>
          <w:sz w:val="24"/>
          <w:szCs w:val="24"/>
        </w:rPr>
        <w:t xml:space="preserve"> dnů po oboustranném podpisu smlouvy. Tento harmonogram musí obsahovat závazné termíny jednotlivých prováděných prací a musí být uvedeny základní druhy prací v členění alespoň na stavební díly</w:t>
      </w:r>
      <w:r w:rsidR="003E13F7" w:rsidRPr="00DF1E7D">
        <w:rPr>
          <w:rFonts w:ascii="Arial Narrow" w:hAnsi="Arial Narrow"/>
          <w:sz w:val="24"/>
          <w:szCs w:val="24"/>
        </w:rPr>
        <w:t xml:space="preserve"> </w:t>
      </w:r>
      <w:r w:rsidRPr="00DF1E7D">
        <w:rPr>
          <w:rFonts w:ascii="Arial Narrow" w:hAnsi="Arial Narrow"/>
          <w:sz w:val="24"/>
          <w:szCs w:val="24"/>
        </w:rPr>
        <w:t>a u nich uveden předpokládaný termín realizace a finanční objem prováděných prací.</w:t>
      </w:r>
    </w:p>
    <w:p w14:paraId="53B4FE69" w14:textId="7ACC026C" w:rsidR="003E13F7" w:rsidRDefault="008B3D44" w:rsidP="004B3009">
      <w:pPr>
        <w:pStyle w:val="Nadpis2"/>
        <w:suppressAutoHyphens/>
        <w:spacing w:before="0" w:after="80" w:line="240" w:lineRule="atLeast"/>
        <w:ind w:left="426" w:hanging="426"/>
        <w:rPr>
          <w:rFonts w:ascii="Arial Narrow" w:hAnsi="Arial Narrow"/>
          <w:sz w:val="24"/>
          <w:szCs w:val="24"/>
        </w:rPr>
      </w:pPr>
      <w:r w:rsidRPr="004B3009">
        <w:rPr>
          <w:rFonts w:ascii="Arial Narrow" w:hAnsi="Arial Narrow"/>
          <w:sz w:val="24"/>
          <w:szCs w:val="24"/>
        </w:rPr>
        <w:t xml:space="preserve">Místem plnění je </w:t>
      </w:r>
      <w:r w:rsidR="004B3009" w:rsidRPr="004B3009">
        <w:rPr>
          <w:rFonts w:ascii="Arial Narrow" w:hAnsi="Arial Narrow"/>
          <w:sz w:val="24"/>
          <w:szCs w:val="24"/>
        </w:rPr>
        <w:t xml:space="preserve">je areál společnosti LACHMAN INTERIER DESIGN, s.r.o., Plumlovská 522/44, 796 01 Prostějov, konkrétně </w:t>
      </w:r>
      <w:r w:rsidR="003E5B4E" w:rsidRPr="003E5B4E">
        <w:rPr>
          <w:rFonts w:ascii="Arial Narrow" w:hAnsi="Arial Narrow"/>
          <w:sz w:val="24"/>
          <w:szCs w:val="24"/>
        </w:rPr>
        <w:t>budova SO 02 - SKLAD PLOŠNÉHO MATERIÁLU na parc. č. 878/4, k. ú. Prostějov.</w:t>
      </w:r>
    </w:p>
    <w:p w14:paraId="7F85DFFE" w14:textId="4DEF0FBB" w:rsidR="009606D2" w:rsidRDefault="009606D2" w:rsidP="009606D2"/>
    <w:p w14:paraId="673B4788" w14:textId="68341B00" w:rsidR="009606D2" w:rsidRDefault="009606D2" w:rsidP="009606D2"/>
    <w:p w14:paraId="31FCACBD" w14:textId="457B8B0D" w:rsidR="009606D2" w:rsidRDefault="009606D2" w:rsidP="009606D2"/>
    <w:p w14:paraId="2F925B00" w14:textId="1CB9CA58" w:rsidR="009606D2" w:rsidRDefault="009606D2" w:rsidP="009606D2"/>
    <w:p w14:paraId="1E94666A" w14:textId="3E29BF2F" w:rsidR="009606D2" w:rsidRDefault="009606D2" w:rsidP="009606D2"/>
    <w:p w14:paraId="62983D46" w14:textId="0573800C" w:rsidR="009606D2" w:rsidRDefault="009606D2" w:rsidP="009606D2"/>
    <w:p w14:paraId="3B040920" w14:textId="24DEF661" w:rsidR="009606D2" w:rsidRDefault="009606D2" w:rsidP="009606D2"/>
    <w:p w14:paraId="189EB458" w14:textId="77777777" w:rsidR="009606D2" w:rsidRPr="009606D2" w:rsidRDefault="009606D2" w:rsidP="009606D2"/>
    <w:p w14:paraId="6190ED97" w14:textId="77777777" w:rsidR="008B3D44" w:rsidRPr="008A2E64" w:rsidRDefault="008B3D44" w:rsidP="0091741E">
      <w:pPr>
        <w:pStyle w:val="Nadpis1"/>
        <w:rPr>
          <w:rFonts w:ascii="Arial Narrow" w:hAnsi="Arial Narrow"/>
          <w:sz w:val="24"/>
          <w:szCs w:val="24"/>
        </w:rPr>
      </w:pPr>
      <w:r w:rsidRPr="008A2E64">
        <w:rPr>
          <w:rFonts w:ascii="Arial Narrow" w:hAnsi="Arial Narrow"/>
          <w:sz w:val="24"/>
          <w:szCs w:val="24"/>
        </w:rPr>
        <w:lastRenderedPageBreak/>
        <w:t>Cena díla</w:t>
      </w:r>
    </w:p>
    <w:p w14:paraId="0FF7A5D5" w14:textId="32587F4A" w:rsidR="008B3D4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 xml:space="preserve">Smluvní strany se dohodly, že cena za dílo provedené v rozsahu uvedeném v čl. </w:t>
      </w:r>
      <w:r w:rsidR="00663669" w:rsidRPr="008A2E64">
        <w:rPr>
          <w:rFonts w:ascii="Arial Narrow" w:hAnsi="Arial Narrow"/>
          <w:sz w:val="24"/>
          <w:szCs w:val="24"/>
        </w:rPr>
        <w:t>3</w:t>
      </w:r>
      <w:r w:rsidRPr="008A2E64">
        <w:rPr>
          <w:rFonts w:ascii="Arial Narrow" w:hAnsi="Arial Narrow"/>
          <w:sz w:val="24"/>
          <w:szCs w:val="24"/>
        </w:rPr>
        <w:t xml:space="preserve"> této smlouvy a v termínu dle čl. </w:t>
      </w:r>
      <w:r w:rsidR="00663669" w:rsidRPr="008A2E64">
        <w:rPr>
          <w:rFonts w:ascii="Arial Narrow" w:hAnsi="Arial Narrow"/>
          <w:sz w:val="24"/>
          <w:szCs w:val="24"/>
        </w:rPr>
        <w:t>5</w:t>
      </w:r>
      <w:r w:rsidRPr="008A2E64">
        <w:rPr>
          <w:rFonts w:ascii="Arial Narrow" w:hAnsi="Arial Narrow"/>
          <w:sz w:val="24"/>
          <w:szCs w:val="24"/>
        </w:rPr>
        <w:t xml:space="preserve"> této smlouvy je stanovena v souladu se zákonem o cenách a činí:</w:t>
      </w:r>
    </w:p>
    <w:p w14:paraId="08180244" w14:textId="1C1BB004" w:rsidR="004D4012" w:rsidRDefault="004D4012" w:rsidP="004D4012"/>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702"/>
        <w:gridCol w:w="1819"/>
        <w:gridCol w:w="1708"/>
        <w:gridCol w:w="1781"/>
      </w:tblGrid>
      <w:tr w:rsidR="004D4012" w:rsidRPr="00BC07F0" w14:paraId="76FB124E" w14:textId="77777777" w:rsidTr="007A1999">
        <w:trPr>
          <w:jc w:val="center"/>
        </w:trPr>
        <w:tc>
          <w:tcPr>
            <w:tcW w:w="3702" w:type="dxa"/>
            <w:vAlign w:val="center"/>
          </w:tcPr>
          <w:p w14:paraId="688B7D3F" w14:textId="77777777" w:rsidR="004D4012" w:rsidRPr="00C56DB0" w:rsidRDefault="004D4012" w:rsidP="00145600">
            <w:pPr>
              <w:jc w:val="center"/>
              <w:rPr>
                <w:rFonts w:ascii="Arial Narrow" w:hAnsi="Arial Narrow"/>
                <w:sz w:val="24"/>
                <w:szCs w:val="24"/>
              </w:rPr>
            </w:pPr>
            <w:r w:rsidRPr="00C56DB0">
              <w:rPr>
                <w:rFonts w:ascii="Arial Narrow" w:hAnsi="Arial Narrow"/>
                <w:sz w:val="24"/>
                <w:szCs w:val="24"/>
              </w:rPr>
              <w:t xml:space="preserve">Položky </w:t>
            </w:r>
            <w:r>
              <w:rPr>
                <w:rFonts w:ascii="Arial Narrow" w:hAnsi="Arial Narrow"/>
                <w:sz w:val="24"/>
                <w:szCs w:val="24"/>
              </w:rPr>
              <w:t>plnění</w:t>
            </w:r>
          </w:p>
        </w:tc>
        <w:tc>
          <w:tcPr>
            <w:tcW w:w="1819" w:type="dxa"/>
          </w:tcPr>
          <w:p w14:paraId="4A50BB25" w14:textId="77777777" w:rsidR="004D4012" w:rsidRPr="00BC07F0" w:rsidRDefault="004D4012" w:rsidP="00145600">
            <w:pPr>
              <w:jc w:val="center"/>
              <w:rPr>
                <w:rFonts w:ascii="Arial Narrow" w:hAnsi="Arial Narrow"/>
                <w:sz w:val="24"/>
                <w:szCs w:val="24"/>
              </w:rPr>
            </w:pPr>
            <w:r w:rsidRPr="00BC07F0">
              <w:rPr>
                <w:rFonts w:ascii="Arial Narrow" w:hAnsi="Arial Narrow"/>
                <w:sz w:val="24"/>
                <w:szCs w:val="24"/>
              </w:rPr>
              <w:t>Cena bez DPH v Kč</w:t>
            </w:r>
          </w:p>
        </w:tc>
        <w:tc>
          <w:tcPr>
            <w:tcW w:w="1708" w:type="dxa"/>
            <w:vAlign w:val="center"/>
          </w:tcPr>
          <w:p w14:paraId="16284B71" w14:textId="77777777" w:rsidR="004D4012" w:rsidRPr="00BC07F0" w:rsidRDefault="004D4012" w:rsidP="00145600">
            <w:pPr>
              <w:jc w:val="center"/>
              <w:rPr>
                <w:rFonts w:ascii="Arial Narrow" w:hAnsi="Arial Narrow"/>
                <w:sz w:val="24"/>
                <w:szCs w:val="24"/>
              </w:rPr>
            </w:pPr>
            <w:r w:rsidRPr="00BC07F0">
              <w:rPr>
                <w:rFonts w:ascii="Arial Narrow" w:hAnsi="Arial Narrow"/>
                <w:sz w:val="24"/>
                <w:szCs w:val="24"/>
              </w:rPr>
              <w:t>DPH v Kč</w:t>
            </w:r>
          </w:p>
        </w:tc>
        <w:tc>
          <w:tcPr>
            <w:tcW w:w="1781" w:type="dxa"/>
            <w:vAlign w:val="center"/>
          </w:tcPr>
          <w:p w14:paraId="22E2EF17" w14:textId="77777777" w:rsidR="004D4012" w:rsidRPr="00BC07F0" w:rsidRDefault="004D4012" w:rsidP="00145600">
            <w:pPr>
              <w:jc w:val="center"/>
              <w:rPr>
                <w:rFonts w:ascii="Arial Narrow" w:hAnsi="Arial Narrow"/>
                <w:sz w:val="24"/>
                <w:szCs w:val="24"/>
              </w:rPr>
            </w:pPr>
            <w:r w:rsidRPr="00BC07F0">
              <w:rPr>
                <w:rFonts w:ascii="Arial Narrow" w:hAnsi="Arial Narrow"/>
                <w:sz w:val="24"/>
                <w:szCs w:val="24"/>
              </w:rPr>
              <w:t>Cena včetně DPH v Kč</w:t>
            </w:r>
          </w:p>
        </w:tc>
      </w:tr>
      <w:tr w:rsidR="004D4012" w:rsidRPr="00BC07F0" w14:paraId="13214EF1" w14:textId="77777777" w:rsidTr="007A1999">
        <w:trPr>
          <w:trHeight w:val="562"/>
          <w:jc w:val="center"/>
        </w:trPr>
        <w:tc>
          <w:tcPr>
            <w:tcW w:w="3702" w:type="dxa"/>
            <w:vAlign w:val="center"/>
          </w:tcPr>
          <w:p w14:paraId="22C1E1F6" w14:textId="21C6446B" w:rsidR="004D4012" w:rsidRDefault="004D4012" w:rsidP="00145600">
            <w:pPr>
              <w:pStyle w:val="Zkladntextodsazen"/>
              <w:ind w:left="0"/>
              <w:jc w:val="both"/>
              <w:rPr>
                <w:rFonts w:ascii="Arial Narrow" w:hAnsi="Arial Narrow"/>
                <w:sz w:val="24"/>
                <w:szCs w:val="24"/>
              </w:rPr>
            </w:pPr>
            <w:r>
              <w:rPr>
                <w:rFonts w:ascii="Arial Narrow" w:hAnsi="Arial Narrow"/>
                <w:sz w:val="24"/>
                <w:szCs w:val="24"/>
              </w:rPr>
              <w:t xml:space="preserve">Stavební práce </w:t>
            </w:r>
            <w:r w:rsidR="007A1999">
              <w:rPr>
                <w:rFonts w:ascii="Arial Narrow" w:hAnsi="Arial Narrow"/>
                <w:sz w:val="24"/>
                <w:szCs w:val="24"/>
              </w:rPr>
              <w:t xml:space="preserve">SO 02 </w:t>
            </w:r>
            <w:r>
              <w:rPr>
                <w:rFonts w:ascii="Arial Narrow" w:hAnsi="Arial Narrow"/>
                <w:sz w:val="24"/>
                <w:szCs w:val="24"/>
              </w:rPr>
              <w:t>celkem</w:t>
            </w:r>
          </w:p>
        </w:tc>
        <w:tc>
          <w:tcPr>
            <w:tcW w:w="1819" w:type="dxa"/>
          </w:tcPr>
          <w:p w14:paraId="03065664" w14:textId="77777777" w:rsidR="004D4012" w:rsidRPr="00BC07F0" w:rsidRDefault="004D4012" w:rsidP="00145600">
            <w:pPr>
              <w:jc w:val="center"/>
              <w:rPr>
                <w:rFonts w:ascii="Arial Narrow" w:hAnsi="Arial Narrow"/>
                <w:sz w:val="24"/>
                <w:szCs w:val="24"/>
              </w:rPr>
            </w:pPr>
          </w:p>
        </w:tc>
        <w:tc>
          <w:tcPr>
            <w:tcW w:w="1708" w:type="dxa"/>
            <w:vAlign w:val="center"/>
          </w:tcPr>
          <w:p w14:paraId="252CDA66" w14:textId="77777777" w:rsidR="004D4012" w:rsidRPr="00BC07F0" w:rsidRDefault="004D4012" w:rsidP="00145600">
            <w:pPr>
              <w:jc w:val="center"/>
              <w:rPr>
                <w:rFonts w:ascii="Arial Narrow" w:hAnsi="Arial Narrow"/>
                <w:sz w:val="24"/>
                <w:szCs w:val="24"/>
              </w:rPr>
            </w:pPr>
          </w:p>
        </w:tc>
        <w:tc>
          <w:tcPr>
            <w:tcW w:w="1781" w:type="dxa"/>
            <w:vAlign w:val="center"/>
          </w:tcPr>
          <w:p w14:paraId="44C34B01" w14:textId="77777777" w:rsidR="004D4012" w:rsidRPr="00BC07F0" w:rsidRDefault="004D4012" w:rsidP="00145600">
            <w:pPr>
              <w:jc w:val="center"/>
              <w:rPr>
                <w:rFonts w:ascii="Arial Narrow" w:hAnsi="Arial Narrow"/>
                <w:sz w:val="24"/>
                <w:szCs w:val="24"/>
              </w:rPr>
            </w:pPr>
          </w:p>
        </w:tc>
      </w:tr>
    </w:tbl>
    <w:p w14:paraId="57832D9A" w14:textId="77777777" w:rsidR="00285331" w:rsidRPr="00285331" w:rsidRDefault="00285331" w:rsidP="00285331"/>
    <w:p w14:paraId="18CF156D" w14:textId="77777777"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Cena za provedené dílo je stanovena dohodou smluvních stran dle výkazu výměr a specifikace prací a dodávek objednatele, které jsou uvedeny v projektové dokumentaci stavby.</w:t>
      </w:r>
    </w:p>
    <w:p w14:paraId="5B75AD98" w14:textId="77777777"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Přílohou smlouvy je položkový rozpočet stavby včetně rekapitulace. Jednotkové ceny uvedené v položkovém rozpočtu jsou ceny pevné a neměnné po celou dobu realizace stavby. Zhotovitel nemá právo domáhat se zvýšení sjednané ceny díla z důvodu chyb nebo nedostatků v položkovém rozpočtu.</w:t>
      </w:r>
    </w:p>
    <w:p w14:paraId="4C91867F" w14:textId="77777777"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 xml:space="preserve">Cena je stanovena jako cena nejvýše přípustná a platná až do termínu kompletního </w:t>
      </w:r>
      <w:r w:rsidR="00D70ED5" w:rsidRPr="008A2E64">
        <w:rPr>
          <w:rFonts w:ascii="Arial Narrow" w:hAnsi="Arial Narrow"/>
          <w:sz w:val="24"/>
          <w:szCs w:val="24"/>
        </w:rPr>
        <w:t xml:space="preserve">ukončení </w:t>
      </w:r>
      <w:r w:rsidRPr="008A2E64">
        <w:rPr>
          <w:rFonts w:ascii="Arial Narrow" w:hAnsi="Arial Narrow"/>
          <w:sz w:val="24"/>
          <w:szCs w:val="24"/>
        </w:rPr>
        <w:t xml:space="preserve">a protokolárního předání díla objednateli. Případné změny cen v souvislosti s vývojem cen nemají vliv na celkovou sjednanou cenu díla. </w:t>
      </w:r>
    </w:p>
    <w:p w14:paraId="05E18DA8" w14:textId="77777777"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Zhotovitel je odpovědný za to, že sazba daně z přidané hodnoty je stanovena v souladu s platnými daňovými předpisy.</w:t>
      </w:r>
    </w:p>
    <w:p w14:paraId="39041F81" w14:textId="77777777"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V ceně jsou zahrnuty veškeré náklady a zisk zhotovitele nezbytné k řádnému a včasnému provedení díla. Cena obsahuje mimo vlastní provedení prací a dodávek, zejména i náklady na vybudování, udržování a odstranění zařízení staveniště, náklady na provozní vlivy, mimostaveništní dopravu, přesun hmot, provedení veškerých zkoušek a revizí nutných k</w:t>
      </w:r>
      <w:r w:rsidR="00D70ED5" w:rsidRPr="008A2E64">
        <w:rPr>
          <w:rFonts w:ascii="Arial Narrow" w:hAnsi="Arial Narrow"/>
          <w:sz w:val="24"/>
          <w:szCs w:val="24"/>
        </w:rPr>
        <w:t> ukončení</w:t>
      </w:r>
      <w:r w:rsidRPr="008A2E64">
        <w:rPr>
          <w:rFonts w:ascii="Arial Narrow" w:hAnsi="Arial Narrow"/>
          <w:sz w:val="24"/>
          <w:szCs w:val="24"/>
        </w:rPr>
        <w:t xml:space="preserve"> díla, náklady na energii, vodu, topení spotřebované v době realizace díla případně další služby nutné k provádění díla, náklady na třídění druhotných surovin, rozebrání a roztřídění demontovaných výrobků a to tak, aby bylo možné odprodat druhotné suroviny samostatně dle jednotlivých druhů, náklady na zabezpečení bezpečnosti a hygieny práce, opatření k ochraně životního prostředí, pojištění stavby a osob, organizační a koordinační činnost, poplatky spojené se záborem veřejného prostranství a zajištění nezbytných dopravních opatření. Sjednaná cena obsahuje předpokládaný vývoj cen vstupních nákladů a předpokládané zvýšení ceny v závislosti na čase plnění, a to až do termínu </w:t>
      </w:r>
      <w:r w:rsidR="006C36CE" w:rsidRPr="008A2E64">
        <w:rPr>
          <w:rFonts w:ascii="Arial Narrow" w:hAnsi="Arial Narrow"/>
          <w:sz w:val="24"/>
          <w:szCs w:val="24"/>
        </w:rPr>
        <w:t xml:space="preserve">provedení </w:t>
      </w:r>
      <w:r w:rsidRPr="008A2E64">
        <w:rPr>
          <w:rFonts w:ascii="Arial Narrow" w:hAnsi="Arial Narrow"/>
          <w:sz w:val="24"/>
          <w:szCs w:val="24"/>
        </w:rPr>
        <w:t xml:space="preserve">díla sjednaného ve smlouvě. </w:t>
      </w:r>
    </w:p>
    <w:p w14:paraId="6E39578D" w14:textId="77777777"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Zhotovitelem oceněný soupis prací, dodávek a služeb tvoří položkový rozpočet. Položkové rozpočty stavebních objektů a provozních souborů slouží k vykazování finančních objemů provedených prací a k ocenění víceprací a méněprací či změn.</w:t>
      </w:r>
    </w:p>
    <w:p w14:paraId="28E0A533" w14:textId="4F8A0493"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 xml:space="preserve">Zhotovitel je povinen ke každé změně v množství nebo kvalitě prováděných prací, která je zapsána a odsouhlasena </w:t>
      </w:r>
      <w:r w:rsidR="00807FFD" w:rsidRPr="008A2E64">
        <w:rPr>
          <w:rFonts w:ascii="Arial Narrow" w:hAnsi="Arial Narrow"/>
          <w:sz w:val="24"/>
          <w:szCs w:val="24"/>
        </w:rPr>
        <w:t>nebo v zápise z</w:t>
      </w:r>
      <w:r w:rsidR="00AB6555" w:rsidRPr="008A2E64">
        <w:rPr>
          <w:rFonts w:ascii="Arial Narrow" w:hAnsi="Arial Narrow"/>
          <w:sz w:val="24"/>
          <w:szCs w:val="24"/>
        </w:rPr>
        <w:t> </w:t>
      </w:r>
      <w:r w:rsidR="00807FFD" w:rsidRPr="008A2E64">
        <w:rPr>
          <w:rFonts w:ascii="Arial Narrow" w:hAnsi="Arial Narrow"/>
          <w:sz w:val="24"/>
          <w:szCs w:val="24"/>
        </w:rPr>
        <w:t>k</w:t>
      </w:r>
      <w:r w:rsidR="00AB6555" w:rsidRPr="008A2E64">
        <w:rPr>
          <w:rFonts w:ascii="Arial Narrow" w:hAnsi="Arial Narrow"/>
          <w:sz w:val="24"/>
          <w:szCs w:val="24"/>
        </w:rPr>
        <w:t xml:space="preserve">ontrolního </w:t>
      </w:r>
      <w:r w:rsidR="00807FFD" w:rsidRPr="008A2E64">
        <w:rPr>
          <w:rFonts w:ascii="Arial Narrow" w:hAnsi="Arial Narrow"/>
          <w:sz w:val="24"/>
          <w:szCs w:val="24"/>
        </w:rPr>
        <w:t>d</w:t>
      </w:r>
      <w:r w:rsidR="00AB6555" w:rsidRPr="008A2E64">
        <w:rPr>
          <w:rFonts w:ascii="Arial Narrow" w:hAnsi="Arial Narrow"/>
          <w:sz w:val="24"/>
          <w:szCs w:val="24"/>
        </w:rPr>
        <w:t>ne</w:t>
      </w:r>
      <w:r w:rsidRPr="008A2E64">
        <w:rPr>
          <w:rFonts w:ascii="Arial Narrow" w:hAnsi="Arial Narrow"/>
          <w:sz w:val="24"/>
          <w:szCs w:val="24"/>
        </w:rPr>
        <w:t>, zpracovat</w:t>
      </w:r>
      <w:r w:rsidR="004B11F0" w:rsidRPr="008A2E64">
        <w:rPr>
          <w:rFonts w:ascii="Arial Narrow" w:hAnsi="Arial Narrow"/>
          <w:sz w:val="24"/>
          <w:szCs w:val="24"/>
        </w:rPr>
        <w:t xml:space="preserve"> ihned</w:t>
      </w:r>
      <w:r w:rsidRPr="008A2E64">
        <w:rPr>
          <w:rFonts w:ascii="Arial Narrow" w:hAnsi="Arial Narrow"/>
          <w:sz w:val="24"/>
          <w:szCs w:val="24"/>
        </w:rPr>
        <w:t xml:space="preserve"> změnový list, který je podkladem pro zpracování dodatku smlouvy.</w:t>
      </w:r>
    </w:p>
    <w:p w14:paraId="4D2E5B6F" w14:textId="77777777" w:rsidR="005A32F7" w:rsidRPr="00B6657E" w:rsidRDefault="00EC3254" w:rsidP="005A32F7">
      <w:pPr>
        <w:pStyle w:val="Nadpis2"/>
        <w:suppressAutoHyphens/>
        <w:spacing w:before="0" w:after="80" w:line="240" w:lineRule="atLeast"/>
        <w:ind w:left="426" w:hanging="426"/>
        <w:rPr>
          <w:rFonts w:ascii="Arial Narrow" w:hAnsi="Arial Narrow"/>
          <w:sz w:val="24"/>
          <w:szCs w:val="24"/>
        </w:rPr>
      </w:pPr>
      <w:r w:rsidRPr="00B6657E">
        <w:rPr>
          <w:rFonts w:ascii="Arial Narrow" w:hAnsi="Arial Narrow"/>
          <w:sz w:val="24"/>
          <w:szCs w:val="24"/>
        </w:rPr>
        <w:t>Změna ceny</w:t>
      </w:r>
      <w:r w:rsidR="005A32F7" w:rsidRPr="00B6657E">
        <w:rPr>
          <w:rFonts w:ascii="Arial Narrow" w:hAnsi="Arial Narrow"/>
          <w:sz w:val="24"/>
          <w:szCs w:val="24"/>
        </w:rPr>
        <w:t xml:space="preserve"> je možná pouze:</w:t>
      </w:r>
    </w:p>
    <w:p w14:paraId="06769D3A" w14:textId="77777777" w:rsidR="005A32F7" w:rsidRPr="00B6657E" w:rsidRDefault="005A32F7" w:rsidP="005A32F7">
      <w:pPr>
        <w:numPr>
          <w:ilvl w:val="0"/>
          <w:numId w:val="17"/>
        </w:numPr>
        <w:rPr>
          <w:rFonts w:ascii="Arial Narrow" w:hAnsi="Arial Narrow"/>
          <w:sz w:val="24"/>
          <w:szCs w:val="24"/>
        </w:rPr>
      </w:pPr>
      <w:r w:rsidRPr="00B6657E">
        <w:rPr>
          <w:rFonts w:ascii="Arial Narrow" w:hAnsi="Arial Narrow"/>
          <w:sz w:val="24"/>
          <w:szCs w:val="24"/>
        </w:rPr>
        <w:t>Obje</w:t>
      </w:r>
      <w:r w:rsidR="00B6657E" w:rsidRPr="00B6657E">
        <w:rPr>
          <w:rFonts w:ascii="Arial Narrow" w:hAnsi="Arial Narrow"/>
          <w:sz w:val="24"/>
          <w:szCs w:val="24"/>
        </w:rPr>
        <w:t>d</w:t>
      </w:r>
      <w:r w:rsidRPr="00B6657E">
        <w:rPr>
          <w:rFonts w:ascii="Arial Narrow" w:hAnsi="Arial Narrow"/>
          <w:sz w:val="24"/>
          <w:szCs w:val="24"/>
        </w:rPr>
        <w:t>natel požaduje práce, které nejsou v předmětu díla</w:t>
      </w:r>
    </w:p>
    <w:p w14:paraId="0F7A5CC4" w14:textId="77777777" w:rsidR="005A32F7" w:rsidRPr="00B6657E" w:rsidRDefault="00B6657E" w:rsidP="005A32F7">
      <w:pPr>
        <w:numPr>
          <w:ilvl w:val="0"/>
          <w:numId w:val="17"/>
        </w:numPr>
        <w:rPr>
          <w:rFonts w:ascii="Arial Narrow" w:hAnsi="Arial Narrow"/>
          <w:sz w:val="24"/>
          <w:szCs w:val="24"/>
        </w:rPr>
      </w:pPr>
      <w:r w:rsidRPr="00B6657E">
        <w:rPr>
          <w:rFonts w:ascii="Arial Narrow" w:hAnsi="Arial Narrow"/>
          <w:sz w:val="24"/>
          <w:szCs w:val="24"/>
        </w:rPr>
        <w:t>Objednatel požaduje vypustit některé práce předmětu díla</w:t>
      </w:r>
    </w:p>
    <w:p w14:paraId="64458280" w14:textId="77777777" w:rsidR="00B6657E" w:rsidRPr="00B6657E" w:rsidRDefault="00B6657E" w:rsidP="005A32F7">
      <w:pPr>
        <w:numPr>
          <w:ilvl w:val="0"/>
          <w:numId w:val="17"/>
        </w:numPr>
        <w:rPr>
          <w:rFonts w:ascii="Arial Narrow" w:hAnsi="Arial Narrow"/>
          <w:sz w:val="24"/>
          <w:szCs w:val="24"/>
        </w:rPr>
      </w:pPr>
      <w:r w:rsidRPr="00B6657E">
        <w:rPr>
          <w:rFonts w:ascii="Arial Narrow" w:hAnsi="Arial Narrow"/>
          <w:sz w:val="24"/>
          <w:szCs w:val="24"/>
        </w:rPr>
        <w:t>Při realizaci se zjistí skutečnosti, které nebyly v době podpisu smlouvy známy a dodavatel je nezavinil ani nemohl předvídat a mají vliv na cenu díla</w:t>
      </w:r>
    </w:p>
    <w:p w14:paraId="59AC4449" w14:textId="77777777" w:rsidR="00B6657E" w:rsidRDefault="00B6657E" w:rsidP="005A32F7">
      <w:pPr>
        <w:numPr>
          <w:ilvl w:val="0"/>
          <w:numId w:val="17"/>
        </w:numPr>
        <w:rPr>
          <w:rFonts w:ascii="Arial Narrow" w:hAnsi="Arial Narrow"/>
          <w:sz w:val="24"/>
          <w:szCs w:val="24"/>
        </w:rPr>
      </w:pPr>
      <w:r w:rsidRPr="00B6657E">
        <w:rPr>
          <w:rFonts w:ascii="Arial Narrow" w:hAnsi="Arial Narrow"/>
          <w:sz w:val="24"/>
          <w:szCs w:val="24"/>
        </w:rPr>
        <w:t>Při realizaci se zjistí skutečnosti odlišné od dokumentace předané objednatelem (neodpovídají geologické údaje, apod.)</w:t>
      </w:r>
    </w:p>
    <w:p w14:paraId="501E9F57" w14:textId="0F27D2D6" w:rsidR="00B6657E" w:rsidRPr="00B6657E" w:rsidRDefault="00B6657E" w:rsidP="00B6657E">
      <w:pPr>
        <w:ind w:left="720"/>
        <w:rPr>
          <w:rFonts w:ascii="Arial Narrow" w:hAnsi="Arial Narrow"/>
          <w:sz w:val="24"/>
          <w:szCs w:val="24"/>
        </w:rPr>
      </w:pPr>
      <w:r>
        <w:rPr>
          <w:rFonts w:ascii="Arial Narrow" w:hAnsi="Arial Narrow"/>
          <w:sz w:val="24"/>
          <w:szCs w:val="24"/>
        </w:rPr>
        <w:t>V takovém případě:</w:t>
      </w:r>
    </w:p>
    <w:p w14:paraId="41D3A492" w14:textId="77777777" w:rsidR="00B6657E" w:rsidRPr="005A32F7" w:rsidRDefault="00B6657E" w:rsidP="00B6657E">
      <w:pPr>
        <w:ind w:left="720"/>
      </w:pPr>
    </w:p>
    <w:p w14:paraId="6F5D5851" w14:textId="77777777" w:rsidR="008B3D44" w:rsidRPr="008A2E64" w:rsidRDefault="008B3D44" w:rsidP="006C47B0">
      <w:pPr>
        <w:numPr>
          <w:ilvl w:val="0"/>
          <w:numId w:val="3"/>
        </w:numPr>
        <w:suppressAutoHyphens/>
        <w:overflowPunct/>
        <w:autoSpaceDE/>
        <w:autoSpaceDN/>
        <w:adjustRightInd/>
        <w:spacing w:after="80" w:line="240" w:lineRule="atLeast"/>
        <w:jc w:val="both"/>
        <w:textAlignment w:val="auto"/>
        <w:rPr>
          <w:rFonts w:ascii="Arial Narrow" w:hAnsi="Arial Narrow"/>
          <w:sz w:val="24"/>
          <w:szCs w:val="24"/>
        </w:rPr>
      </w:pPr>
      <w:r w:rsidRPr="008A2E64">
        <w:rPr>
          <w:rFonts w:ascii="Arial Narrow" w:hAnsi="Arial Narrow"/>
          <w:sz w:val="24"/>
          <w:szCs w:val="24"/>
        </w:rPr>
        <w:lastRenderedPageBreak/>
        <w:t>zhotovitel provede ocenění soupisu stavebních prací, dodávek a služeb, jež mají být provedeny navíc</w:t>
      </w:r>
      <w:r w:rsidR="00EC3254" w:rsidRPr="008A2E64">
        <w:rPr>
          <w:rFonts w:ascii="Arial Narrow" w:hAnsi="Arial Narrow"/>
          <w:sz w:val="24"/>
          <w:szCs w:val="24"/>
        </w:rPr>
        <w:t xml:space="preserve"> nebo jež nebudou provedeny</w:t>
      </w:r>
      <w:r w:rsidRPr="008A2E64">
        <w:rPr>
          <w:rFonts w:ascii="Arial Narrow" w:hAnsi="Arial Narrow"/>
          <w:sz w:val="24"/>
          <w:szCs w:val="24"/>
        </w:rPr>
        <w:t>, jednotkovými cenami položkových rozpočtů</w:t>
      </w:r>
      <w:r w:rsidR="00EC3254" w:rsidRPr="008A2E64">
        <w:rPr>
          <w:rFonts w:ascii="Arial Narrow" w:hAnsi="Arial Narrow"/>
          <w:sz w:val="24"/>
          <w:szCs w:val="24"/>
        </w:rPr>
        <w:t>,</w:t>
      </w:r>
    </w:p>
    <w:p w14:paraId="6B120F1D" w14:textId="77777777" w:rsidR="00EC3254" w:rsidRPr="008A2E64" w:rsidRDefault="00EC3254" w:rsidP="006C47B0">
      <w:pPr>
        <w:numPr>
          <w:ilvl w:val="0"/>
          <w:numId w:val="3"/>
        </w:numPr>
        <w:suppressAutoHyphens/>
        <w:overflowPunct/>
        <w:autoSpaceDE/>
        <w:autoSpaceDN/>
        <w:adjustRightInd/>
        <w:spacing w:after="80" w:line="240" w:lineRule="atLeast"/>
        <w:jc w:val="both"/>
        <w:textAlignment w:val="auto"/>
        <w:rPr>
          <w:rFonts w:ascii="Arial Narrow" w:hAnsi="Arial Narrow"/>
          <w:sz w:val="24"/>
          <w:szCs w:val="24"/>
        </w:rPr>
      </w:pPr>
      <w:r w:rsidRPr="008A2E64">
        <w:rPr>
          <w:rFonts w:ascii="Arial Narrow" w:hAnsi="Arial Narrow"/>
          <w:sz w:val="24"/>
          <w:szCs w:val="24"/>
        </w:rPr>
        <w:t>v ceně méněprací je nutno zohlednit také odpovídající podíl nákladů stavebního objektu, provozního souboru nebo stavby ve výši odpovídající jejich podílu v položkových rozpočtech,</w:t>
      </w:r>
    </w:p>
    <w:p w14:paraId="2EDAB6C2" w14:textId="77777777" w:rsidR="008B3D44" w:rsidRPr="008A2E64" w:rsidRDefault="008B3D44" w:rsidP="006C47B0">
      <w:pPr>
        <w:numPr>
          <w:ilvl w:val="0"/>
          <w:numId w:val="3"/>
        </w:numPr>
        <w:suppressAutoHyphens/>
        <w:overflowPunct/>
        <w:autoSpaceDE/>
        <w:autoSpaceDN/>
        <w:adjustRightInd/>
        <w:spacing w:after="80" w:line="240" w:lineRule="atLeast"/>
        <w:jc w:val="both"/>
        <w:textAlignment w:val="auto"/>
        <w:rPr>
          <w:rFonts w:ascii="Arial Narrow" w:hAnsi="Arial Narrow"/>
          <w:sz w:val="24"/>
          <w:szCs w:val="24"/>
        </w:rPr>
      </w:pPr>
      <w:r w:rsidRPr="008A2E64">
        <w:rPr>
          <w:rFonts w:ascii="Arial Narrow" w:hAnsi="Arial Narrow"/>
          <w:sz w:val="24"/>
          <w:szCs w:val="24"/>
        </w:rPr>
        <w:t>pokud práce a dodávky tvořící vícepráce nebudou v položkovém rozpočtu obsaženy, pak zhotovitel použije jednotkové ceny ve výši odpovídající cenám v ceníku RTS nebo ÚRS</w:t>
      </w:r>
      <w:r w:rsidR="00207808" w:rsidRPr="008A2E64">
        <w:rPr>
          <w:rFonts w:ascii="Arial Narrow" w:hAnsi="Arial Narrow"/>
          <w:sz w:val="24"/>
          <w:szCs w:val="24"/>
        </w:rPr>
        <w:t>,</w:t>
      </w:r>
    </w:p>
    <w:p w14:paraId="17A2079F" w14:textId="77777777" w:rsidR="008B3D44" w:rsidRPr="008A2E64" w:rsidRDefault="008B3D44" w:rsidP="006C47B0">
      <w:pPr>
        <w:numPr>
          <w:ilvl w:val="0"/>
          <w:numId w:val="3"/>
        </w:numPr>
        <w:suppressAutoHyphens/>
        <w:overflowPunct/>
        <w:autoSpaceDE/>
        <w:autoSpaceDN/>
        <w:adjustRightInd/>
        <w:spacing w:after="80" w:line="240" w:lineRule="atLeast"/>
        <w:jc w:val="both"/>
        <w:textAlignment w:val="auto"/>
        <w:rPr>
          <w:rFonts w:ascii="Arial Narrow" w:hAnsi="Arial Narrow"/>
          <w:sz w:val="24"/>
          <w:szCs w:val="24"/>
        </w:rPr>
      </w:pPr>
      <w:r w:rsidRPr="008A2E64">
        <w:rPr>
          <w:rFonts w:ascii="Arial Narrow" w:hAnsi="Arial Narrow"/>
          <w:sz w:val="24"/>
          <w:szCs w:val="24"/>
        </w:rPr>
        <w:t>na základě dohody mezi objednatelem a zhotovitelem, především v případech, kdy se dané položky stavebních prací, dodávek nebo služeb v ceníku RTS nebo ÚRS nenacházejí, mohou být jednotkové ceny stanoveny individuální kalkulací zhotovitele, která bude součástí změnového listu</w:t>
      </w:r>
      <w:r w:rsidR="00207808" w:rsidRPr="008A2E64">
        <w:rPr>
          <w:rFonts w:ascii="Arial Narrow" w:hAnsi="Arial Narrow"/>
          <w:sz w:val="24"/>
          <w:szCs w:val="24"/>
        </w:rPr>
        <w:t>,</w:t>
      </w:r>
    </w:p>
    <w:p w14:paraId="3E0B1BC1" w14:textId="77777777" w:rsidR="008B3D44" w:rsidRPr="008A2E64" w:rsidRDefault="00EC3254" w:rsidP="006C47B0">
      <w:pPr>
        <w:numPr>
          <w:ilvl w:val="0"/>
          <w:numId w:val="3"/>
        </w:numPr>
        <w:suppressAutoHyphens/>
        <w:overflowPunct/>
        <w:autoSpaceDE/>
        <w:autoSpaceDN/>
        <w:adjustRightInd/>
        <w:spacing w:after="80" w:line="240" w:lineRule="atLeast"/>
        <w:jc w:val="both"/>
        <w:textAlignment w:val="auto"/>
        <w:rPr>
          <w:rFonts w:ascii="Arial Narrow" w:hAnsi="Arial Narrow"/>
          <w:sz w:val="24"/>
          <w:szCs w:val="24"/>
        </w:rPr>
      </w:pPr>
      <w:r w:rsidRPr="008A2E64">
        <w:rPr>
          <w:rFonts w:ascii="Arial Narrow" w:hAnsi="Arial Narrow"/>
          <w:sz w:val="24"/>
          <w:szCs w:val="24"/>
        </w:rPr>
        <w:t>u</w:t>
      </w:r>
      <w:r w:rsidR="008B3D44" w:rsidRPr="008A2E64">
        <w:rPr>
          <w:rFonts w:ascii="Arial Narrow" w:hAnsi="Arial Narrow"/>
          <w:sz w:val="24"/>
          <w:szCs w:val="24"/>
        </w:rPr>
        <w:t xml:space="preserve"> víceprací</w:t>
      </w:r>
      <w:r w:rsidRPr="008A2E64">
        <w:rPr>
          <w:rFonts w:ascii="Arial Narrow" w:hAnsi="Arial Narrow"/>
          <w:sz w:val="24"/>
          <w:szCs w:val="24"/>
        </w:rPr>
        <w:t xml:space="preserve"> a méněprací</w:t>
      </w:r>
      <w:r w:rsidR="008B3D44" w:rsidRPr="008A2E64">
        <w:rPr>
          <w:rFonts w:ascii="Arial Narrow" w:hAnsi="Arial Narrow"/>
          <w:sz w:val="24"/>
          <w:szCs w:val="24"/>
        </w:rPr>
        <w:t xml:space="preserve"> bude k ceně vyčíslena DPH ve výši </w:t>
      </w:r>
      <w:r w:rsidRPr="008A2E64">
        <w:rPr>
          <w:rFonts w:ascii="Arial Narrow" w:hAnsi="Arial Narrow"/>
          <w:sz w:val="24"/>
          <w:szCs w:val="24"/>
        </w:rPr>
        <w:t>dle právních předpisů</w:t>
      </w:r>
      <w:r w:rsidR="00207808" w:rsidRPr="008A2E64">
        <w:rPr>
          <w:rFonts w:ascii="Arial Narrow" w:hAnsi="Arial Narrow"/>
          <w:sz w:val="24"/>
          <w:szCs w:val="24"/>
        </w:rPr>
        <w:t>.</w:t>
      </w:r>
      <w:r w:rsidRPr="008A2E64">
        <w:rPr>
          <w:rFonts w:ascii="Arial Narrow" w:hAnsi="Arial Narrow"/>
          <w:sz w:val="24"/>
          <w:szCs w:val="24"/>
        </w:rPr>
        <w:t xml:space="preserve"> </w:t>
      </w:r>
    </w:p>
    <w:p w14:paraId="4B348F68" w14:textId="7CDE64C0"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 xml:space="preserve">Požadavky na vícepráce </w:t>
      </w:r>
      <w:r w:rsidR="005B2DD0" w:rsidRPr="008A2E64">
        <w:rPr>
          <w:rFonts w:ascii="Arial Narrow" w:hAnsi="Arial Narrow"/>
          <w:sz w:val="24"/>
          <w:szCs w:val="24"/>
        </w:rPr>
        <w:t xml:space="preserve">nebo méněpráce </w:t>
      </w:r>
      <w:r w:rsidRPr="008A2E64">
        <w:rPr>
          <w:rFonts w:ascii="Arial Narrow" w:hAnsi="Arial Narrow"/>
          <w:sz w:val="24"/>
          <w:szCs w:val="24"/>
        </w:rPr>
        <w:t xml:space="preserve">vyvolané objednatelem, uplatní objednatel vůči zhotoviteli záznamem </w:t>
      </w:r>
      <w:r w:rsidR="005B2DD0" w:rsidRPr="008A2E64">
        <w:rPr>
          <w:rFonts w:ascii="Arial Narrow" w:hAnsi="Arial Narrow"/>
          <w:sz w:val="24"/>
          <w:szCs w:val="24"/>
        </w:rPr>
        <w:t>nebo v zápise z kontrolního dne.</w:t>
      </w:r>
      <w:r w:rsidRPr="008A2E64">
        <w:rPr>
          <w:rFonts w:ascii="Arial Narrow" w:hAnsi="Arial Narrow"/>
          <w:sz w:val="24"/>
          <w:szCs w:val="24"/>
        </w:rPr>
        <w:t xml:space="preserve"> Zhotovitel je oprávněn </w:t>
      </w:r>
      <w:r w:rsidR="005B2DD0" w:rsidRPr="008A2E64">
        <w:rPr>
          <w:rFonts w:ascii="Arial Narrow" w:hAnsi="Arial Narrow"/>
          <w:sz w:val="24"/>
          <w:szCs w:val="24"/>
        </w:rPr>
        <w:t xml:space="preserve">u víceprací </w:t>
      </w:r>
      <w:r w:rsidRPr="008A2E64">
        <w:rPr>
          <w:rFonts w:ascii="Arial Narrow" w:hAnsi="Arial Narrow"/>
          <w:sz w:val="24"/>
          <w:szCs w:val="24"/>
        </w:rPr>
        <w:t xml:space="preserve">požadovat přiměřeně zvýšenou cenu pouze v případě, pokud se </w:t>
      </w:r>
      <w:r w:rsidR="00883E27" w:rsidRPr="008A2E64">
        <w:rPr>
          <w:rFonts w:ascii="Arial Narrow" w:hAnsi="Arial Narrow"/>
          <w:sz w:val="24"/>
          <w:szCs w:val="24"/>
        </w:rPr>
        <w:t xml:space="preserve">takto </w:t>
      </w:r>
      <w:r w:rsidRPr="008A2E64">
        <w:rPr>
          <w:rFonts w:ascii="Arial Narrow" w:hAnsi="Arial Narrow"/>
          <w:sz w:val="24"/>
          <w:szCs w:val="24"/>
        </w:rPr>
        <w:t>rozsah, druh či provedení díla oproti zadávací dokumentaci stavby nebo výkazu výměr uvedeném ve smlouvě změní vlivem dodatečných požadavků objednatele.</w:t>
      </w:r>
      <w:r w:rsidR="00EC3254" w:rsidRPr="008A2E64">
        <w:rPr>
          <w:rFonts w:ascii="Arial Narrow" w:hAnsi="Arial Narrow"/>
          <w:sz w:val="24"/>
          <w:szCs w:val="24"/>
        </w:rPr>
        <w:t xml:space="preserve"> </w:t>
      </w:r>
      <w:r w:rsidR="009708C7" w:rsidRPr="008A2E64">
        <w:rPr>
          <w:rFonts w:ascii="Arial Narrow" w:hAnsi="Arial Narrow"/>
          <w:sz w:val="24"/>
          <w:szCs w:val="24"/>
        </w:rPr>
        <w:t>Smluvní strany se dohodly, že v</w:t>
      </w:r>
      <w:r w:rsidR="005B2DD0" w:rsidRPr="008A2E64">
        <w:rPr>
          <w:rFonts w:ascii="Arial Narrow" w:hAnsi="Arial Narrow"/>
          <w:sz w:val="24"/>
          <w:szCs w:val="24"/>
        </w:rPr>
        <w:t> případě méněprací nemá zhotovitel právo na náhradu škody, nákladů či ušlého zisku, které mu v důsledku méněprací vznikly.</w:t>
      </w:r>
    </w:p>
    <w:p w14:paraId="3A6E6FE2" w14:textId="77777777" w:rsidR="008B3D44" w:rsidRPr="0075661D"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 xml:space="preserve">V případě změny ceny díla z důvodu méněprací či víceprací jsou smluvní strany povinny uzavřít </w:t>
      </w:r>
      <w:r w:rsidRPr="0075661D">
        <w:rPr>
          <w:rFonts w:ascii="Arial Narrow" w:hAnsi="Arial Narrow"/>
          <w:sz w:val="24"/>
          <w:szCs w:val="24"/>
        </w:rPr>
        <w:t xml:space="preserve">dodatek ke smlouvě o dílo. Teprve po odsouhlasení a oboustranném podpisu tohoto dodatku má zhotovitel v případě víceprací právo na jejich úhradu; v případě méněprací se sníží cena díla.  </w:t>
      </w:r>
    </w:p>
    <w:p w14:paraId="239F955D" w14:textId="4452B9D4" w:rsidR="00D31762" w:rsidRDefault="005866A7" w:rsidP="00491950">
      <w:pPr>
        <w:pStyle w:val="Nadpis2"/>
        <w:suppressAutoHyphens/>
        <w:spacing w:before="0" w:after="80" w:line="240" w:lineRule="atLeast"/>
        <w:ind w:left="426" w:hanging="426"/>
        <w:rPr>
          <w:rFonts w:ascii="Arial Narrow" w:hAnsi="Arial Narrow"/>
          <w:sz w:val="24"/>
          <w:szCs w:val="24"/>
        </w:rPr>
      </w:pPr>
      <w:r w:rsidRPr="0075661D">
        <w:rPr>
          <w:rFonts w:ascii="Arial Narrow" w:hAnsi="Arial Narrow"/>
          <w:sz w:val="24"/>
          <w:szCs w:val="24"/>
        </w:rPr>
        <w:t>V případě</w:t>
      </w:r>
      <w:r w:rsidR="00410A8B" w:rsidRPr="0075661D">
        <w:rPr>
          <w:rFonts w:ascii="Arial Narrow" w:hAnsi="Arial Narrow"/>
          <w:sz w:val="24"/>
          <w:szCs w:val="24"/>
        </w:rPr>
        <w:t xml:space="preserve"> vzniklé vícepráce – méněpráce během realizace stavby je nutné</w:t>
      </w:r>
      <w:r w:rsidR="00E13E3D" w:rsidRPr="0075661D">
        <w:rPr>
          <w:rFonts w:ascii="Arial Narrow" w:hAnsi="Arial Narrow"/>
          <w:sz w:val="24"/>
          <w:szCs w:val="24"/>
        </w:rPr>
        <w:t xml:space="preserve"> tuto</w:t>
      </w:r>
      <w:r w:rsidR="00410A8B" w:rsidRPr="0075661D">
        <w:rPr>
          <w:rFonts w:ascii="Arial Narrow" w:hAnsi="Arial Narrow"/>
          <w:sz w:val="24"/>
          <w:szCs w:val="24"/>
        </w:rPr>
        <w:t xml:space="preserve"> ihned zpracovat do změnového listu při jej</w:t>
      </w:r>
      <w:r w:rsidR="00E13E3D" w:rsidRPr="0075661D">
        <w:rPr>
          <w:rFonts w:ascii="Arial Narrow" w:hAnsi="Arial Narrow"/>
          <w:sz w:val="24"/>
          <w:szCs w:val="24"/>
        </w:rPr>
        <w:t>ím</w:t>
      </w:r>
      <w:r w:rsidR="00410A8B" w:rsidRPr="0075661D">
        <w:rPr>
          <w:rFonts w:ascii="Arial Narrow" w:hAnsi="Arial Narrow"/>
          <w:sz w:val="24"/>
          <w:szCs w:val="24"/>
        </w:rPr>
        <w:t xml:space="preserve"> vzniku. Vykazování těchto víceprací – méněprací a zpracování předmětných změnových listů musí být v souladu </w:t>
      </w:r>
      <w:r w:rsidR="008A3151" w:rsidRPr="0075661D">
        <w:rPr>
          <w:rFonts w:ascii="Arial Narrow" w:hAnsi="Arial Narrow"/>
          <w:sz w:val="24"/>
          <w:szCs w:val="24"/>
        </w:rPr>
        <w:t xml:space="preserve">s Příručkou </w:t>
      </w:r>
      <w:r w:rsidR="00855430" w:rsidRPr="0075661D">
        <w:rPr>
          <w:rFonts w:ascii="Arial Narrow" w:hAnsi="Arial Narrow"/>
          <w:sz w:val="24"/>
          <w:szCs w:val="24"/>
        </w:rPr>
        <w:t xml:space="preserve">pro příjemce </w:t>
      </w:r>
      <w:r w:rsidR="0075661D" w:rsidRPr="0075661D">
        <w:rPr>
          <w:rFonts w:ascii="Arial Narrow" w:hAnsi="Arial Narrow"/>
          <w:sz w:val="24"/>
          <w:szCs w:val="24"/>
        </w:rPr>
        <w:t>OPPIK</w:t>
      </w:r>
      <w:r w:rsidR="00855430" w:rsidRPr="0075661D">
        <w:rPr>
          <w:rFonts w:ascii="Arial Narrow" w:hAnsi="Arial Narrow"/>
          <w:sz w:val="24"/>
          <w:szCs w:val="24"/>
        </w:rPr>
        <w:t xml:space="preserve"> v platném znění a souvisejících dokumentů (např. Metodická oznámení) – dále vše jen „Příručka“</w:t>
      </w:r>
      <w:r w:rsidR="00410A8B" w:rsidRPr="0075661D">
        <w:rPr>
          <w:rFonts w:ascii="Arial Narrow" w:hAnsi="Arial Narrow"/>
          <w:sz w:val="24"/>
          <w:szCs w:val="24"/>
        </w:rPr>
        <w:t>.</w:t>
      </w:r>
      <w:r w:rsidR="00E13E3D" w:rsidRPr="0075661D">
        <w:rPr>
          <w:rFonts w:ascii="Arial Narrow" w:hAnsi="Arial Narrow"/>
          <w:sz w:val="24"/>
          <w:szCs w:val="24"/>
        </w:rPr>
        <w:t xml:space="preserve"> Zhotovitel prohlašuje, že se s </w:t>
      </w:r>
      <w:r w:rsidR="008A3151" w:rsidRPr="0075661D">
        <w:rPr>
          <w:rFonts w:ascii="Arial Narrow" w:hAnsi="Arial Narrow"/>
          <w:sz w:val="24"/>
          <w:szCs w:val="24"/>
        </w:rPr>
        <w:t>Příručkou</w:t>
      </w:r>
      <w:r w:rsidR="00E13E3D" w:rsidRPr="0075661D">
        <w:rPr>
          <w:rFonts w:ascii="Arial Narrow" w:hAnsi="Arial Narrow"/>
          <w:sz w:val="24"/>
          <w:szCs w:val="24"/>
        </w:rPr>
        <w:t xml:space="preserve"> seznámil. Zhotovitel je povinen </w:t>
      </w:r>
      <w:r w:rsidR="008A3151" w:rsidRPr="0075661D">
        <w:rPr>
          <w:rFonts w:ascii="Arial Narrow" w:hAnsi="Arial Narrow"/>
          <w:sz w:val="24"/>
          <w:szCs w:val="24"/>
        </w:rPr>
        <w:t>Příručku</w:t>
      </w:r>
      <w:r w:rsidR="00E13E3D" w:rsidRPr="0075661D">
        <w:rPr>
          <w:rFonts w:ascii="Arial Narrow" w:hAnsi="Arial Narrow"/>
          <w:sz w:val="24"/>
          <w:szCs w:val="24"/>
        </w:rPr>
        <w:t xml:space="preserve"> dodržovat.</w:t>
      </w:r>
      <w:r w:rsidR="00DC2246" w:rsidRPr="0075661D">
        <w:rPr>
          <w:rFonts w:ascii="Arial Narrow" w:hAnsi="Arial Narrow"/>
          <w:sz w:val="24"/>
          <w:szCs w:val="24"/>
        </w:rPr>
        <w:t xml:space="preserve"> </w:t>
      </w:r>
    </w:p>
    <w:p w14:paraId="34AFC709" w14:textId="77777777" w:rsidR="0075661D" w:rsidRPr="0075661D" w:rsidRDefault="0075661D" w:rsidP="0075661D"/>
    <w:p w14:paraId="3C31D499" w14:textId="77777777" w:rsidR="008B3D44" w:rsidRPr="008A2E64" w:rsidRDefault="005B2DD0" w:rsidP="00D31762">
      <w:pPr>
        <w:pStyle w:val="Nadpis1"/>
        <w:suppressAutoHyphens/>
        <w:spacing w:before="0" w:after="80" w:line="240" w:lineRule="atLeast"/>
        <w:rPr>
          <w:rFonts w:ascii="Arial Narrow" w:hAnsi="Arial Narrow"/>
          <w:sz w:val="24"/>
          <w:szCs w:val="24"/>
        </w:rPr>
      </w:pPr>
      <w:r w:rsidRPr="008A2E64">
        <w:rPr>
          <w:rFonts w:ascii="Arial Narrow" w:hAnsi="Arial Narrow"/>
          <w:sz w:val="24"/>
          <w:szCs w:val="24"/>
        </w:rPr>
        <w:t>P</w:t>
      </w:r>
      <w:r w:rsidR="008B3D44" w:rsidRPr="008A2E64">
        <w:rPr>
          <w:rFonts w:ascii="Arial Narrow" w:hAnsi="Arial Narrow"/>
          <w:sz w:val="24"/>
          <w:szCs w:val="24"/>
        </w:rPr>
        <w:t>latební podmínky</w:t>
      </w:r>
    </w:p>
    <w:p w14:paraId="5EB5B3D1" w14:textId="77777777"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Z</w:t>
      </w:r>
      <w:r w:rsidR="00FB51B4">
        <w:rPr>
          <w:rFonts w:ascii="Arial Narrow" w:hAnsi="Arial Narrow"/>
          <w:sz w:val="24"/>
          <w:szCs w:val="24"/>
        </w:rPr>
        <w:t>adavatel neposkytuje z</w:t>
      </w:r>
      <w:r w:rsidRPr="008A2E64">
        <w:rPr>
          <w:rFonts w:ascii="Arial Narrow" w:hAnsi="Arial Narrow"/>
          <w:sz w:val="24"/>
          <w:szCs w:val="24"/>
        </w:rPr>
        <w:t>álohy</w:t>
      </w:r>
      <w:r w:rsidR="00FB51B4">
        <w:rPr>
          <w:rFonts w:ascii="Arial Narrow" w:hAnsi="Arial Narrow"/>
          <w:sz w:val="24"/>
          <w:szCs w:val="24"/>
        </w:rPr>
        <w:t>.</w:t>
      </w:r>
    </w:p>
    <w:p w14:paraId="7BC048A4" w14:textId="77777777" w:rsidR="008B3D44" w:rsidRPr="00AD7866" w:rsidRDefault="008B3D44" w:rsidP="00157B19">
      <w:pPr>
        <w:pStyle w:val="Nadpis2"/>
        <w:suppressAutoHyphens/>
        <w:spacing w:before="0" w:after="80" w:line="240" w:lineRule="atLeast"/>
        <w:ind w:left="426" w:hanging="426"/>
        <w:rPr>
          <w:rFonts w:ascii="Arial Narrow" w:hAnsi="Arial Narrow"/>
          <w:sz w:val="24"/>
          <w:szCs w:val="24"/>
        </w:rPr>
      </w:pPr>
      <w:r w:rsidRPr="00AD7866">
        <w:rPr>
          <w:rFonts w:ascii="Arial Narrow" w:hAnsi="Arial Narrow"/>
          <w:sz w:val="24"/>
          <w:szCs w:val="24"/>
        </w:rPr>
        <w:t xml:space="preserve">Práce budou hrazeny na základě daňových dokladů (dále jen „faktury“). </w:t>
      </w:r>
    </w:p>
    <w:p w14:paraId="1AAFB51D" w14:textId="77777777" w:rsidR="008B3D44" w:rsidRPr="00AD7866" w:rsidRDefault="00AD7866" w:rsidP="00157B19">
      <w:pPr>
        <w:pStyle w:val="Nadpis2"/>
        <w:suppressAutoHyphens/>
        <w:spacing w:before="0" w:after="80" w:line="240" w:lineRule="atLeast"/>
        <w:ind w:left="426" w:hanging="426"/>
        <w:rPr>
          <w:rFonts w:ascii="Arial Narrow" w:hAnsi="Arial Narrow"/>
          <w:sz w:val="24"/>
          <w:szCs w:val="24"/>
        </w:rPr>
      </w:pPr>
      <w:r>
        <w:rPr>
          <w:rFonts w:ascii="Arial Narrow" w:hAnsi="Arial Narrow"/>
          <w:sz w:val="24"/>
          <w:szCs w:val="24"/>
        </w:rPr>
        <w:t>Objednatel</w:t>
      </w:r>
      <w:r w:rsidRPr="00AD7866">
        <w:rPr>
          <w:rFonts w:ascii="Arial Narrow" w:hAnsi="Arial Narrow"/>
          <w:sz w:val="24"/>
          <w:szCs w:val="24"/>
        </w:rPr>
        <w:t xml:space="preserve"> bude provádět úhradu prací na základě skutečně provedených prací. Fakturace bude prováděna </w:t>
      </w:r>
      <w:r w:rsidR="00E96D53">
        <w:rPr>
          <w:rFonts w:ascii="Arial Narrow" w:hAnsi="Arial Narrow"/>
          <w:sz w:val="24"/>
          <w:szCs w:val="24"/>
        </w:rPr>
        <w:t xml:space="preserve">měsíčně </w:t>
      </w:r>
      <w:r w:rsidRPr="00AD7866">
        <w:rPr>
          <w:rFonts w:ascii="Arial Narrow" w:hAnsi="Arial Narrow"/>
          <w:sz w:val="24"/>
          <w:szCs w:val="24"/>
        </w:rPr>
        <w:t xml:space="preserve">vždy k poslednímu dni kalendářního </w:t>
      </w:r>
      <w:r w:rsidR="003E13F7">
        <w:rPr>
          <w:rFonts w:ascii="Arial Narrow" w:hAnsi="Arial Narrow"/>
          <w:sz w:val="24"/>
          <w:szCs w:val="24"/>
        </w:rPr>
        <w:t>měsíce</w:t>
      </w:r>
      <w:r w:rsidRPr="00AD7866">
        <w:rPr>
          <w:rFonts w:ascii="Arial Narrow" w:hAnsi="Arial Narrow"/>
          <w:sz w:val="24"/>
          <w:szCs w:val="24"/>
        </w:rPr>
        <w:t xml:space="preserve"> a závěrečná faktura bude vystavena ke dni dokončení a předání stavby</w:t>
      </w:r>
      <w:r w:rsidR="008B3D44" w:rsidRPr="00AD7866">
        <w:rPr>
          <w:rFonts w:ascii="Arial Narrow" w:hAnsi="Arial Narrow"/>
          <w:sz w:val="24"/>
          <w:szCs w:val="24"/>
        </w:rPr>
        <w:t>.</w:t>
      </w:r>
      <w:r w:rsidR="002647CC" w:rsidRPr="00AD7866">
        <w:rPr>
          <w:rFonts w:ascii="Arial Narrow" w:hAnsi="Arial Narrow"/>
          <w:sz w:val="24"/>
          <w:szCs w:val="24"/>
        </w:rPr>
        <w:t xml:space="preserve"> </w:t>
      </w:r>
      <w:r w:rsidR="008B3D44" w:rsidRPr="00AD7866">
        <w:rPr>
          <w:rFonts w:ascii="Arial Narrow" w:hAnsi="Arial Narrow"/>
          <w:sz w:val="24"/>
          <w:szCs w:val="24"/>
        </w:rPr>
        <w:t xml:space="preserve"> </w:t>
      </w:r>
    </w:p>
    <w:p w14:paraId="61C3E4FC" w14:textId="77777777" w:rsidR="008B3D44" w:rsidRPr="00AD7866" w:rsidRDefault="008B3D44" w:rsidP="00157B19">
      <w:pPr>
        <w:pStyle w:val="Nadpis2"/>
        <w:suppressAutoHyphens/>
        <w:spacing w:before="0" w:after="80" w:line="240" w:lineRule="atLeast"/>
        <w:ind w:left="426" w:hanging="426"/>
        <w:rPr>
          <w:rFonts w:ascii="Arial Narrow" w:hAnsi="Arial Narrow"/>
          <w:sz w:val="24"/>
          <w:szCs w:val="24"/>
        </w:rPr>
      </w:pPr>
      <w:r w:rsidRPr="00AD7866">
        <w:rPr>
          <w:rFonts w:ascii="Arial Narrow" w:hAnsi="Arial Narrow"/>
          <w:sz w:val="24"/>
          <w:szCs w:val="24"/>
        </w:rPr>
        <w:t>Doručení faktury se provede osobně na podatelnu objednatele nebo doporučeně prostřednictvím držitele poštovní licence.</w:t>
      </w:r>
    </w:p>
    <w:p w14:paraId="33349461" w14:textId="553F3E16"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Objednatel je oprávněn provádět kontrolu vyúčtovaných prací dle stavebního deníku</w:t>
      </w:r>
      <w:r w:rsidR="00144289">
        <w:rPr>
          <w:rFonts w:ascii="Arial Narrow" w:hAnsi="Arial Narrow"/>
          <w:sz w:val="24"/>
          <w:szCs w:val="24"/>
        </w:rPr>
        <w:t xml:space="preserve"> (je-li zřízen)</w:t>
      </w:r>
      <w:r w:rsidRPr="008A2E64">
        <w:rPr>
          <w:rFonts w:ascii="Arial Narrow" w:hAnsi="Arial Narrow"/>
          <w:sz w:val="24"/>
          <w:szCs w:val="24"/>
        </w:rPr>
        <w:t>, soupisu provedených prací a přímo na staveništi.</w:t>
      </w:r>
    </w:p>
    <w:p w14:paraId="032D183F" w14:textId="77777777"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Zhotovitel je povinen oprávněným zástupcům objednatele provedení kontroly umožnit.</w:t>
      </w:r>
    </w:p>
    <w:p w14:paraId="7407D58B" w14:textId="77777777" w:rsidR="008B3D44" w:rsidRPr="008A2E64" w:rsidRDefault="00153B7F"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Pro případ řádného zajištění plnění závazků se strany zhotovitele, je o</w:t>
      </w:r>
      <w:r w:rsidR="007A3703" w:rsidRPr="008A2E64">
        <w:rPr>
          <w:rFonts w:ascii="Arial Narrow" w:hAnsi="Arial Narrow"/>
          <w:sz w:val="24"/>
          <w:szCs w:val="24"/>
        </w:rPr>
        <w:t xml:space="preserve">bjednatel </w:t>
      </w:r>
      <w:r w:rsidR="008B3D44" w:rsidRPr="008A2E64">
        <w:rPr>
          <w:rFonts w:ascii="Arial Narrow" w:hAnsi="Arial Narrow"/>
          <w:sz w:val="24"/>
          <w:szCs w:val="24"/>
        </w:rPr>
        <w:t>oprávněn pozastavit financování v případě, že zhotovitel bezdůvodně přeruší práce, práce provádí v rozporu s projektovou dokumentací, ustanoveními uzavřené smlouvy, vyhlášenými podmínkami zadávacího řízení nebo pokyny objednatele.</w:t>
      </w:r>
    </w:p>
    <w:p w14:paraId="6B98193A" w14:textId="77777777"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Pokud objednatel bude v prodlení s úhradou faktury o více jak 30 dnů, je zhotovitel oprávněn přerušit provádění dí</w:t>
      </w:r>
      <w:r w:rsidR="007A3703" w:rsidRPr="008A2E64">
        <w:rPr>
          <w:rFonts w:ascii="Arial Narrow" w:hAnsi="Arial Narrow"/>
          <w:sz w:val="24"/>
          <w:szCs w:val="24"/>
        </w:rPr>
        <w:t xml:space="preserve">la, a to až do doby zaplacení. </w:t>
      </w:r>
      <w:r w:rsidRPr="008A2E64">
        <w:rPr>
          <w:rFonts w:ascii="Arial Narrow" w:hAnsi="Arial Narrow"/>
          <w:sz w:val="24"/>
          <w:szCs w:val="24"/>
        </w:rPr>
        <w:t xml:space="preserve">O dobu shodnou s dobou, po kterou byl objednatel v prodlení s úhradou, se prodlouží termín </w:t>
      </w:r>
      <w:r w:rsidR="006C36CE" w:rsidRPr="008A2E64">
        <w:rPr>
          <w:rFonts w:ascii="Arial Narrow" w:hAnsi="Arial Narrow"/>
          <w:sz w:val="24"/>
          <w:szCs w:val="24"/>
        </w:rPr>
        <w:t xml:space="preserve">provedení </w:t>
      </w:r>
      <w:r w:rsidRPr="008A2E64">
        <w:rPr>
          <w:rFonts w:ascii="Arial Narrow" w:hAnsi="Arial Narrow"/>
          <w:sz w:val="24"/>
          <w:szCs w:val="24"/>
        </w:rPr>
        <w:t>díla.</w:t>
      </w:r>
    </w:p>
    <w:p w14:paraId="450CADD9" w14:textId="17E48316" w:rsidR="008B3D44" w:rsidRPr="002B38C7" w:rsidRDefault="008B3D44" w:rsidP="00157B19">
      <w:pPr>
        <w:pStyle w:val="Nadpis2"/>
        <w:suppressAutoHyphens/>
        <w:spacing w:before="0" w:after="80" w:line="240" w:lineRule="atLeast"/>
        <w:ind w:left="426" w:hanging="426"/>
        <w:rPr>
          <w:rFonts w:ascii="Arial Narrow" w:hAnsi="Arial Narrow"/>
          <w:b/>
          <w:sz w:val="24"/>
          <w:szCs w:val="24"/>
        </w:rPr>
      </w:pPr>
      <w:r w:rsidRPr="008A2E64">
        <w:rPr>
          <w:rFonts w:ascii="Arial Narrow" w:hAnsi="Arial Narrow"/>
          <w:sz w:val="24"/>
          <w:szCs w:val="24"/>
        </w:rPr>
        <w:t xml:space="preserve">Faktury zhotovitele budou mít náležitosti daňového dokladu dle zákona č. 235/2004 Sb., o DPH v platném znění. Dále musí </w:t>
      </w:r>
      <w:r w:rsidR="00154632">
        <w:rPr>
          <w:rFonts w:ascii="Arial Narrow" w:hAnsi="Arial Narrow"/>
          <w:sz w:val="24"/>
          <w:szCs w:val="24"/>
        </w:rPr>
        <w:t>faktura obsahovat číslo smlouvy</w:t>
      </w:r>
      <w:r w:rsidR="00634D01">
        <w:rPr>
          <w:rFonts w:ascii="Arial Narrow" w:hAnsi="Arial Narrow"/>
          <w:sz w:val="24"/>
          <w:szCs w:val="24"/>
        </w:rPr>
        <w:t xml:space="preserve"> a následující text „</w:t>
      </w:r>
      <w:r w:rsidR="00634D01" w:rsidRPr="00634D01">
        <w:rPr>
          <w:rFonts w:ascii="Arial Narrow" w:hAnsi="Arial Narrow"/>
          <w:sz w:val="24"/>
          <w:szCs w:val="24"/>
        </w:rPr>
        <w:t xml:space="preserve">Úspory energií </w:t>
      </w:r>
      <w:r w:rsidR="00634D01" w:rsidRPr="00634D01">
        <w:rPr>
          <w:rFonts w:ascii="Arial Narrow" w:hAnsi="Arial Narrow"/>
          <w:sz w:val="24"/>
          <w:szCs w:val="24"/>
        </w:rPr>
        <w:lastRenderedPageBreak/>
        <w:t>LACHMAN INTERIER DESIGN, s.r.o.</w:t>
      </w:r>
      <w:r w:rsidR="00634D01">
        <w:rPr>
          <w:rFonts w:ascii="Arial Narrow" w:hAnsi="Arial Narrow"/>
          <w:sz w:val="24"/>
          <w:szCs w:val="24"/>
        </w:rPr>
        <w:t xml:space="preserve">, reg. č. </w:t>
      </w:r>
      <w:r w:rsidR="00634D01" w:rsidRPr="00634D01">
        <w:rPr>
          <w:rFonts w:ascii="Arial Narrow" w:hAnsi="Arial Narrow"/>
          <w:sz w:val="24"/>
          <w:szCs w:val="24"/>
        </w:rPr>
        <w:t>CZ.01.3.10/0.0/0.0/19_251/0022941</w:t>
      </w:r>
      <w:r w:rsidR="00634D01">
        <w:rPr>
          <w:rFonts w:ascii="Arial Narrow" w:hAnsi="Arial Narrow"/>
          <w:sz w:val="24"/>
          <w:szCs w:val="24"/>
        </w:rPr>
        <w:t>“</w:t>
      </w:r>
      <w:r w:rsidR="00154632">
        <w:rPr>
          <w:rFonts w:ascii="Arial Narrow" w:hAnsi="Arial Narrow"/>
          <w:sz w:val="24"/>
          <w:szCs w:val="24"/>
        </w:rPr>
        <w:t xml:space="preserve">. </w:t>
      </w:r>
      <w:r w:rsidRPr="008A2E64">
        <w:rPr>
          <w:rFonts w:ascii="Arial Narrow" w:hAnsi="Arial Narrow"/>
          <w:sz w:val="24"/>
          <w:szCs w:val="24"/>
        </w:rPr>
        <w:t>Součástí faktury bude příloha – jasný a čitelný soupis provedených prací oceněný podle položkového rozpočtu a odsouhlasený objednatelem</w:t>
      </w:r>
      <w:r w:rsidR="002B38C7" w:rsidRPr="002B38C7">
        <w:rPr>
          <w:rFonts w:ascii="Arial Narrow" w:hAnsi="Arial Narrow"/>
          <w:b/>
          <w:sz w:val="24"/>
          <w:szCs w:val="24"/>
        </w:rPr>
        <w:t>.</w:t>
      </w:r>
    </w:p>
    <w:p w14:paraId="12762757" w14:textId="77777777"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V případě, že zhotovitel vyúčtuje práce nebo dodávky, které neprovedl, vyúčtuje chybně cenu</w:t>
      </w:r>
      <w:r w:rsidR="008069D0">
        <w:rPr>
          <w:rFonts w:ascii="Arial Narrow" w:hAnsi="Arial Narrow"/>
          <w:sz w:val="24"/>
          <w:szCs w:val="24"/>
        </w:rPr>
        <w:t>,</w:t>
      </w:r>
      <w:r w:rsidRPr="008A2E64">
        <w:rPr>
          <w:rFonts w:ascii="Arial Narrow" w:hAnsi="Arial Narrow"/>
          <w:sz w:val="24"/>
          <w:szCs w:val="24"/>
        </w:rPr>
        <w:t xml:space="preserve"> nebo faktura nebude obsahovat některou povin</w:t>
      </w:r>
      <w:r w:rsidR="00243E36">
        <w:rPr>
          <w:rFonts w:ascii="Arial Narrow" w:hAnsi="Arial Narrow"/>
          <w:sz w:val="24"/>
          <w:szCs w:val="24"/>
        </w:rPr>
        <w:t>n</w:t>
      </w:r>
      <w:r w:rsidRPr="008A2E64">
        <w:rPr>
          <w:rFonts w:ascii="Arial Narrow" w:hAnsi="Arial Narrow"/>
          <w:sz w:val="24"/>
          <w:szCs w:val="24"/>
        </w:rPr>
        <w:t>ou nebo dohodnutou náležitost, je objednatel oprávněn vadnou fakturu před uplynutím lhůty splatnosti vrátit zhotoviteli bez zaplacení a dále je objednatel oprávněn požadovat vystavení nové faktury nebo vystavení opravného daňového dokladu. Ve vrácené faktuře vyznačí důvod vrácení. Zhotovitel provede opravu dle pokynů objednatele, a to vystavením nové faktury nebo vystavením opravného daňového dokladu.</w:t>
      </w:r>
    </w:p>
    <w:p w14:paraId="59CFEF59" w14:textId="77777777"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Vrátí-li objednatel vadnou fakturu zhotoviteli, přestává běžet původní lhůta splatnosti. Celá lhůta splatnosti běží opět ode dne doručení vystavené nové faktury nebo vystaveného opraveného daňového dokladu</w:t>
      </w:r>
      <w:r w:rsidR="007B2CFA" w:rsidRPr="008A2E64">
        <w:rPr>
          <w:rFonts w:ascii="Arial Narrow" w:hAnsi="Arial Narrow"/>
          <w:sz w:val="24"/>
          <w:szCs w:val="24"/>
        </w:rPr>
        <w:t xml:space="preserve"> objednateli</w:t>
      </w:r>
      <w:r w:rsidRPr="008A2E64">
        <w:rPr>
          <w:rFonts w:ascii="Arial Narrow" w:hAnsi="Arial Narrow"/>
          <w:sz w:val="24"/>
          <w:szCs w:val="24"/>
        </w:rPr>
        <w:t>.</w:t>
      </w:r>
    </w:p>
    <w:p w14:paraId="191E12C2" w14:textId="77777777"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Povinnost zaplatit je splněna dnem odepsání příslušné částky z účtu objednatele.</w:t>
      </w:r>
    </w:p>
    <w:p w14:paraId="31C265C2" w14:textId="77777777"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 xml:space="preserve">Zhotovitel je povinen proplácet oprávněně vystavené faktury </w:t>
      </w:r>
      <w:r w:rsidR="00C60963">
        <w:rPr>
          <w:rFonts w:ascii="Arial Narrow" w:hAnsi="Arial Narrow"/>
          <w:sz w:val="24"/>
          <w:szCs w:val="24"/>
        </w:rPr>
        <w:t>podd</w:t>
      </w:r>
      <w:r w:rsidRPr="008A2E64">
        <w:rPr>
          <w:rFonts w:ascii="Arial Narrow" w:hAnsi="Arial Narrow"/>
          <w:sz w:val="24"/>
          <w:szCs w:val="24"/>
        </w:rPr>
        <w:t xml:space="preserve">odavatelů, a to za podmínek sjednaných ve smlouvách se </w:t>
      </w:r>
      <w:r w:rsidR="00C60963">
        <w:rPr>
          <w:rFonts w:ascii="Arial Narrow" w:hAnsi="Arial Narrow"/>
          <w:sz w:val="24"/>
          <w:szCs w:val="24"/>
        </w:rPr>
        <w:t>pod</w:t>
      </w:r>
      <w:r w:rsidRPr="008A2E64">
        <w:rPr>
          <w:rFonts w:ascii="Arial Narrow" w:hAnsi="Arial Narrow"/>
          <w:sz w:val="24"/>
          <w:szCs w:val="24"/>
        </w:rPr>
        <w:t xml:space="preserve">dodavatelem. </w:t>
      </w:r>
    </w:p>
    <w:p w14:paraId="09C68FAF" w14:textId="77777777" w:rsidR="00515FED" w:rsidRPr="00157B19" w:rsidRDefault="00220021"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Zhotovitel je povinen ve</w:t>
      </w:r>
      <w:r w:rsidR="00272D75" w:rsidRPr="008A2E64">
        <w:rPr>
          <w:rFonts w:ascii="Arial Narrow" w:hAnsi="Arial Narrow"/>
          <w:sz w:val="24"/>
          <w:szCs w:val="24"/>
        </w:rPr>
        <w:t xml:space="preserve"> faktu</w:t>
      </w:r>
      <w:r w:rsidRPr="008A2E64">
        <w:rPr>
          <w:rFonts w:ascii="Arial Narrow" w:hAnsi="Arial Narrow"/>
          <w:sz w:val="24"/>
          <w:szCs w:val="24"/>
        </w:rPr>
        <w:t>ře</w:t>
      </w:r>
      <w:r w:rsidR="00272D75" w:rsidRPr="008A2E64">
        <w:rPr>
          <w:rFonts w:ascii="Arial Narrow" w:hAnsi="Arial Narrow"/>
          <w:sz w:val="24"/>
          <w:szCs w:val="24"/>
        </w:rPr>
        <w:t xml:space="preserve"> </w:t>
      </w:r>
      <w:r w:rsidRPr="008A2E64">
        <w:rPr>
          <w:rFonts w:ascii="Arial Narrow" w:hAnsi="Arial Narrow"/>
          <w:sz w:val="24"/>
          <w:szCs w:val="24"/>
        </w:rPr>
        <w:t xml:space="preserve">konkrétně </w:t>
      </w:r>
      <w:r w:rsidR="00272D75" w:rsidRPr="008A2E64">
        <w:rPr>
          <w:rFonts w:ascii="Arial Narrow" w:hAnsi="Arial Narrow"/>
          <w:sz w:val="24"/>
          <w:szCs w:val="24"/>
        </w:rPr>
        <w:t>specifikovat zařízení staveniště a to</w:t>
      </w:r>
      <w:r w:rsidRPr="008A2E64">
        <w:rPr>
          <w:rFonts w:ascii="Arial Narrow" w:hAnsi="Arial Narrow"/>
          <w:sz w:val="24"/>
          <w:szCs w:val="24"/>
        </w:rPr>
        <w:t>to doložit</w:t>
      </w:r>
      <w:r w:rsidR="00272D75" w:rsidRPr="008A2E64">
        <w:rPr>
          <w:rFonts w:ascii="Arial Narrow" w:hAnsi="Arial Narrow"/>
          <w:sz w:val="24"/>
          <w:szCs w:val="24"/>
        </w:rPr>
        <w:t xml:space="preserve"> fotodokumentac</w:t>
      </w:r>
      <w:r w:rsidRPr="008A2E64">
        <w:rPr>
          <w:rFonts w:ascii="Arial Narrow" w:hAnsi="Arial Narrow"/>
          <w:sz w:val="24"/>
          <w:szCs w:val="24"/>
        </w:rPr>
        <w:t>í</w:t>
      </w:r>
      <w:r w:rsidR="00272D75" w:rsidRPr="008A2E64">
        <w:rPr>
          <w:rFonts w:ascii="Arial Narrow" w:hAnsi="Arial Narrow"/>
          <w:sz w:val="24"/>
          <w:szCs w:val="24"/>
        </w:rPr>
        <w:t xml:space="preserve">. Pokud se ve fakturách budou vyskytovat položky, které jednoznačně neurčují </w:t>
      </w:r>
      <w:r w:rsidRPr="008A2E64">
        <w:rPr>
          <w:rFonts w:ascii="Arial Narrow" w:hAnsi="Arial Narrow"/>
          <w:sz w:val="24"/>
          <w:szCs w:val="24"/>
        </w:rPr>
        <w:t>množství provedených</w:t>
      </w:r>
      <w:r w:rsidR="00272D75" w:rsidRPr="008A2E64">
        <w:rPr>
          <w:rFonts w:ascii="Arial Narrow" w:hAnsi="Arial Narrow"/>
          <w:sz w:val="24"/>
          <w:szCs w:val="24"/>
        </w:rPr>
        <w:t xml:space="preserve"> pr</w:t>
      </w:r>
      <w:r w:rsidRPr="008A2E64">
        <w:rPr>
          <w:rFonts w:ascii="Arial Narrow" w:hAnsi="Arial Narrow"/>
          <w:sz w:val="24"/>
          <w:szCs w:val="24"/>
        </w:rPr>
        <w:t>a</w:t>
      </w:r>
      <w:r w:rsidR="00272D75" w:rsidRPr="008A2E64">
        <w:rPr>
          <w:rFonts w:ascii="Arial Narrow" w:hAnsi="Arial Narrow"/>
          <w:sz w:val="24"/>
          <w:szCs w:val="24"/>
        </w:rPr>
        <w:t>c</w:t>
      </w:r>
      <w:r w:rsidRPr="008A2E64">
        <w:rPr>
          <w:rFonts w:ascii="Arial Narrow" w:hAnsi="Arial Narrow"/>
          <w:sz w:val="24"/>
          <w:szCs w:val="24"/>
        </w:rPr>
        <w:t>í či materiálu</w:t>
      </w:r>
      <w:r w:rsidR="001D2CE3" w:rsidRPr="008A2E64">
        <w:rPr>
          <w:rFonts w:ascii="Arial Narrow" w:hAnsi="Arial Narrow"/>
          <w:sz w:val="24"/>
          <w:szCs w:val="24"/>
        </w:rPr>
        <w:t xml:space="preserve">, je zhotovitel povinen doložit detailní specifikaci těchto položek nebo je podložit příslušnými doklady (např. k položce „Poplatek za uložení na skládce“ přiložit k faktuře jednotlivé vážní lístky). </w:t>
      </w:r>
    </w:p>
    <w:p w14:paraId="2182D5A3" w14:textId="77777777" w:rsidR="002C7196" w:rsidRPr="008A2E64" w:rsidRDefault="002C7196"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Smluvní strany se dohodly, že zhotovitel bude ve smlouvě a v dokladech při platebním styku s objednatelem užívat číslo účtu uveřejněné dle § 98 zák. č. 235/2004 Sb. v registru plátců a identifikovaných osob.</w:t>
      </w:r>
    </w:p>
    <w:p w14:paraId="334A965F" w14:textId="77777777" w:rsidR="008B3D44" w:rsidRPr="008A2E64" w:rsidRDefault="008B3D44" w:rsidP="00C06183">
      <w:pPr>
        <w:pStyle w:val="Nadpis1"/>
        <w:rPr>
          <w:rFonts w:ascii="Arial Narrow" w:hAnsi="Arial Narrow"/>
          <w:sz w:val="24"/>
          <w:szCs w:val="24"/>
        </w:rPr>
      </w:pPr>
      <w:r w:rsidRPr="008A2E64">
        <w:rPr>
          <w:rFonts w:ascii="Arial Narrow" w:hAnsi="Arial Narrow"/>
          <w:sz w:val="24"/>
          <w:szCs w:val="24"/>
        </w:rPr>
        <w:t>Jakost díla</w:t>
      </w:r>
    </w:p>
    <w:p w14:paraId="4F779147" w14:textId="77777777"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Zhotovitel se zavazuje k tomu, že celkový souhrn vlastností provedeného díla bude dávat schopnost uspokojit stanovené potřeby, tj. využitelnost, bezpečnost, pohotovost, bezporuchovost, udržovatelnost, hospodárnost při dodržení zásad ochrany životního prostředí. Ty budou odpovídat platné právní úpravě, českým technickým normám, zadávací dokumentaci stavby a podkladům k zadávacímu řízení a uzavřené smlouvě o dílo. K tomu se zhotovitel zavazuje použít výhradně materiály a konstrukce, vyhovující požadavkům kladeným na jakost a mající prohlášení o shodě dle příslušného zákona o technických požadavcích na výrobky.</w:t>
      </w:r>
    </w:p>
    <w:p w14:paraId="390D37AC" w14:textId="77777777"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Zhotovitel je povinen postupovat při provádění díla v souladu s projektovou dokumentací stavby, s platnými právními předpisy souvisejícími s výstavbou, podle schválených technologických postupů stanovených platnými i doporučenými českými nebo evropskými technickými normami a bezpečnostními předpisy, v souladu se současným standardem u používaných technologií a postupů pro tento typ stavby tak, aby dodržel smluvenou kvalitu díla. Dodržení kvality všech prací a dodávek sjednaných v uzavřené smlouvě je závaznou povinností zhotovitele. Zjištěné vady a nedodělky je povinen zhotovitel odstranit na své náklady.</w:t>
      </w:r>
    </w:p>
    <w:p w14:paraId="4B1D8405" w14:textId="77777777"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Dílo musí vykazovat parametry stanovené projektovou dokumentací stavby a nesmí se odchýlit od ČSN a technických</w:t>
      </w:r>
      <w:r w:rsidR="00A80F6C" w:rsidRPr="008A2E64">
        <w:rPr>
          <w:rFonts w:ascii="Arial Narrow" w:hAnsi="Arial Narrow"/>
          <w:sz w:val="24"/>
          <w:szCs w:val="24"/>
        </w:rPr>
        <w:t xml:space="preserve"> požadavků na výstavbu, dle kter</w:t>
      </w:r>
      <w:r w:rsidRPr="008A2E64">
        <w:rPr>
          <w:rFonts w:ascii="Arial Narrow" w:hAnsi="Arial Narrow"/>
          <w:sz w:val="24"/>
          <w:szCs w:val="24"/>
        </w:rPr>
        <w:t xml:space="preserve">ých je projektová dokumentace stavby zpracovaná. Parametry této projektové dokumentace jsou pro zhotovitele závazné. </w:t>
      </w:r>
    </w:p>
    <w:p w14:paraId="465E990B" w14:textId="77777777"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 xml:space="preserve">V případě, že bude nutno použít postupy a materiály, které nejsou uvedeny v projektové dokumentaci stavby, lze použít pouze takových, které v době realizace díla budou v souladu s platnými i doporučenými českými nebo evropskými technickými normami. Jakékoliv změny oproti projektové dokumentaci stavby musí být předem odsouhlaseny objednatelem a technickým </w:t>
      </w:r>
      <w:r w:rsidRPr="008A2E64">
        <w:rPr>
          <w:rFonts w:ascii="Arial Narrow" w:hAnsi="Arial Narrow"/>
          <w:sz w:val="24"/>
          <w:szCs w:val="24"/>
        </w:rPr>
        <w:lastRenderedPageBreak/>
        <w:t>dozorem.</w:t>
      </w:r>
    </w:p>
    <w:p w14:paraId="3622240C" w14:textId="77777777"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Jakost dodávaných materiálů a konstrukcí bude dokladována předepsaným způsobem při kontrolních prohlídkách a při předání a převzetí díla nebo jeho části.</w:t>
      </w:r>
    </w:p>
    <w:p w14:paraId="56CDAD29" w14:textId="77777777" w:rsidR="008B3D44" w:rsidRPr="008A2E64" w:rsidRDefault="008B3D44" w:rsidP="00C06183">
      <w:pPr>
        <w:pStyle w:val="Nadpis1"/>
        <w:rPr>
          <w:rFonts w:ascii="Arial Narrow" w:hAnsi="Arial Narrow"/>
          <w:sz w:val="24"/>
          <w:szCs w:val="24"/>
        </w:rPr>
      </w:pPr>
      <w:r w:rsidRPr="008A2E64">
        <w:rPr>
          <w:rFonts w:ascii="Arial Narrow" w:hAnsi="Arial Narrow"/>
          <w:sz w:val="24"/>
          <w:szCs w:val="24"/>
        </w:rPr>
        <w:t xml:space="preserve">Provádění díla </w:t>
      </w:r>
    </w:p>
    <w:p w14:paraId="2B78DEB4" w14:textId="77777777"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Zhotovitel se zavazuje, že dílo provede svým jménem a na vlastní zodpovědnost.</w:t>
      </w:r>
    </w:p>
    <w:p w14:paraId="57046CF1" w14:textId="77777777" w:rsidR="00C60963" w:rsidRPr="00C60963" w:rsidRDefault="008B3D44" w:rsidP="00C60963">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Zhotovitel se zavazuje zabezpečit přístup a příjezd k jednotlivým nemovitostem, a to včetně případného zásobování, pok</w:t>
      </w:r>
      <w:r w:rsidR="00C60963">
        <w:rPr>
          <w:rFonts w:ascii="Arial Narrow" w:hAnsi="Arial Narrow"/>
          <w:sz w:val="24"/>
          <w:szCs w:val="24"/>
        </w:rPr>
        <w:t>ud to charakter stavby vyžaduje.</w:t>
      </w:r>
    </w:p>
    <w:p w14:paraId="5FD43350" w14:textId="77777777"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Zhotovitel po provedení prací upraví pozemky dotčené stavbou do původního stavu a zápisem o předání a převzetí je předá jejich vlastníkům, pokud to charakter stavby vyžaduje.</w:t>
      </w:r>
    </w:p>
    <w:p w14:paraId="6AC17521" w14:textId="77777777" w:rsidR="008B3D44" w:rsidRPr="008A2E64" w:rsidRDefault="00915F2B"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 xml:space="preserve">Zhotovitel se zavazuje </w:t>
      </w:r>
      <w:r w:rsidR="00897B7F" w:rsidRPr="008A2E64">
        <w:rPr>
          <w:rFonts w:ascii="Arial Narrow" w:hAnsi="Arial Narrow"/>
          <w:sz w:val="24"/>
          <w:szCs w:val="24"/>
        </w:rPr>
        <w:t>po převzetí stav</w:t>
      </w:r>
      <w:r w:rsidR="00B91B13" w:rsidRPr="008A2E64">
        <w:rPr>
          <w:rFonts w:ascii="Arial Narrow" w:hAnsi="Arial Narrow"/>
          <w:sz w:val="24"/>
          <w:szCs w:val="24"/>
        </w:rPr>
        <w:t>en</w:t>
      </w:r>
      <w:r w:rsidR="00897B7F" w:rsidRPr="008A2E64">
        <w:rPr>
          <w:rFonts w:ascii="Arial Narrow" w:hAnsi="Arial Narrow"/>
          <w:sz w:val="24"/>
          <w:szCs w:val="24"/>
        </w:rPr>
        <w:t xml:space="preserve">iště </w:t>
      </w:r>
      <w:r w:rsidRPr="008A2E64">
        <w:rPr>
          <w:rFonts w:ascii="Arial Narrow" w:hAnsi="Arial Narrow"/>
          <w:sz w:val="24"/>
          <w:szCs w:val="24"/>
        </w:rPr>
        <w:t xml:space="preserve">řádně staveniště </w:t>
      </w:r>
      <w:r w:rsidR="00897B7F" w:rsidRPr="008A2E64">
        <w:rPr>
          <w:rFonts w:ascii="Arial Narrow" w:hAnsi="Arial Narrow"/>
          <w:sz w:val="24"/>
          <w:szCs w:val="24"/>
        </w:rPr>
        <w:t xml:space="preserve">označit </w:t>
      </w:r>
      <w:r w:rsidRPr="008A2E64">
        <w:rPr>
          <w:rFonts w:ascii="Arial Narrow" w:hAnsi="Arial Narrow"/>
          <w:sz w:val="24"/>
          <w:szCs w:val="24"/>
        </w:rPr>
        <w:t xml:space="preserve">v souladu s obecně platnými právními předpisy. </w:t>
      </w:r>
      <w:r w:rsidR="00153B7F" w:rsidRPr="008A2E64">
        <w:rPr>
          <w:rFonts w:ascii="Arial Narrow" w:hAnsi="Arial Narrow"/>
          <w:sz w:val="24"/>
          <w:szCs w:val="24"/>
        </w:rPr>
        <w:t>Zhotovitel zajistí zřízení a odstranění zařízení staveniště včetně napojení na inženýrské sítě, náklady s tím spojené jsou</w:t>
      </w:r>
      <w:r w:rsidR="00217438" w:rsidRPr="008A2E64">
        <w:rPr>
          <w:rFonts w:ascii="Arial Narrow" w:hAnsi="Arial Narrow"/>
          <w:sz w:val="24"/>
          <w:szCs w:val="24"/>
        </w:rPr>
        <w:t xml:space="preserve"> zahrnuty ve sjednané ceně díla</w:t>
      </w:r>
      <w:r w:rsidR="00153B7F" w:rsidRPr="008A2E64">
        <w:rPr>
          <w:rFonts w:ascii="Arial Narrow" w:hAnsi="Arial Narrow"/>
          <w:sz w:val="24"/>
          <w:szCs w:val="24"/>
        </w:rPr>
        <w:t xml:space="preserve">. </w:t>
      </w:r>
      <w:r w:rsidR="008B3D44" w:rsidRPr="008A2E64">
        <w:rPr>
          <w:rFonts w:ascii="Arial Narrow" w:hAnsi="Arial Narrow"/>
          <w:sz w:val="24"/>
          <w:szCs w:val="24"/>
        </w:rPr>
        <w:t>Zhotovitel je povinen na převzatém staveništi udržovat pořádek a čistotu, sám zajistit skládky na všechny druhy odpadů vyplývajících z realizace předmětu díla.</w:t>
      </w:r>
    </w:p>
    <w:p w14:paraId="1AB75080" w14:textId="77777777"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 xml:space="preserve">Zhotovitel zajistí </w:t>
      </w:r>
      <w:r w:rsidR="00897B7F" w:rsidRPr="008A2E64">
        <w:rPr>
          <w:rFonts w:ascii="Arial Narrow" w:hAnsi="Arial Narrow"/>
          <w:sz w:val="24"/>
          <w:szCs w:val="24"/>
        </w:rPr>
        <w:t xml:space="preserve">po převzetí staveniště </w:t>
      </w:r>
      <w:r w:rsidRPr="008A2E64">
        <w:rPr>
          <w:rFonts w:ascii="Arial Narrow" w:hAnsi="Arial Narrow"/>
          <w:sz w:val="24"/>
          <w:szCs w:val="24"/>
        </w:rPr>
        <w:t xml:space="preserve">oplocení staveniště nebo jiné vhodné zabezpečení </w:t>
      </w:r>
      <w:r w:rsidR="000502ED" w:rsidRPr="008A2E64">
        <w:rPr>
          <w:rFonts w:ascii="Arial Narrow" w:hAnsi="Arial Narrow"/>
          <w:sz w:val="24"/>
          <w:szCs w:val="24"/>
        </w:rPr>
        <w:t xml:space="preserve">staveniště </w:t>
      </w:r>
      <w:r w:rsidRPr="008A2E64">
        <w:rPr>
          <w:rFonts w:ascii="Arial Narrow" w:hAnsi="Arial Narrow"/>
          <w:sz w:val="24"/>
          <w:szCs w:val="24"/>
        </w:rPr>
        <w:t>a náklady s tím spojené jsou zahrnuty ve sjednané ceně díla.</w:t>
      </w:r>
    </w:p>
    <w:p w14:paraId="05980C5B" w14:textId="77777777"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Zhotovitel v plné míře zodpovídá za bezpečnost a ochranu všech osob v prostoru staveniště a zavazuje se zabezpečit jejich vybavení ochranným</w:t>
      </w:r>
      <w:r w:rsidR="00B259DB">
        <w:rPr>
          <w:rFonts w:ascii="Arial Narrow" w:hAnsi="Arial Narrow"/>
          <w:sz w:val="24"/>
          <w:szCs w:val="24"/>
        </w:rPr>
        <w:t>i pracovními pomůckami. Objednat</w:t>
      </w:r>
      <w:r w:rsidRPr="008A2E64">
        <w:rPr>
          <w:rFonts w:ascii="Arial Narrow" w:hAnsi="Arial Narrow"/>
          <w:sz w:val="24"/>
          <w:szCs w:val="24"/>
        </w:rPr>
        <w:t xml:space="preserve">el se zavazuje k součinnosti s koordinátorem bezpečnosti práce ustanoveným </w:t>
      </w:r>
      <w:r w:rsidR="00B259DB">
        <w:rPr>
          <w:rFonts w:ascii="Arial Narrow" w:hAnsi="Arial Narrow"/>
          <w:sz w:val="24"/>
          <w:szCs w:val="24"/>
        </w:rPr>
        <w:t>zhotovitelem</w:t>
      </w:r>
      <w:r w:rsidRPr="008A2E64">
        <w:rPr>
          <w:rFonts w:ascii="Arial Narrow" w:hAnsi="Arial Narrow"/>
          <w:sz w:val="24"/>
          <w:szCs w:val="24"/>
        </w:rPr>
        <w:t xml:space="preserve">, a to po celou dobu přípravy a realizace stavby. </w:t>
      </w:r>
    </w:p>
    <w:p w14:paraId="351EA7F8" w14:textId="77777777"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 xml:space="preserve">Pokud to bude v rámci provádění díla nutné, pak zhotovitel zabezpečí povolení k uzavírkám, prokopávkám, záborům komunikací a kácení zeleně, osazení a údržbu provizorního dopravního značení apod. podle zadávací dokumentace stavby a uvedení do původního stavu vč. předávání správci nebo vlastníkovi. Zhotovitel </w:t>
      </w:r>
      <w:r w:rsidR="00B91B13" w:rsidRPr="008A2E64">
        <w:rPr>
          <w:rFonts w:ascii="Arial Narrow" w:hAnsi="Arial Narrow"/>
          <w:sz w:val="24"/>
          <w:szCs w:val="24"/>
        </w:rPr>
        <w:t>je povinen zajistit</w:t>
      </w:r>
      <w:r w:rsidRPr="008A2E64">
        <w:rPr>
          <w:rFonts w:ascii="Arial Narrow" w:hAnsi="Arial Narrow"/>
          <w:sz w:val="24"/>
          <w:szCs w:val="24"/>
        </w:rPr>
        <w:t xml:space="preserve"> stavbu tak, aby nedošlo k ohrožování, nadměrnému nebo zbytečnému obtěžování okolí stavby, ke znečištění komunikací apod. </w:t>
      </w:r>
    </w:p>
    <w:p w14:paraId="741EB5AC" w14:textId="77777777"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 xml:space="preserve">Zhotovitel se zavazuje realizovat práce vyžadující zvláštní způsobilost nebo povolení podle příslušných předpisů osobami, které tuto podmínku splňují. </w:t>
      </w:r>
    </w:p>
    <w:p w14:paraId="592C8CDB" w14:textId="654F7540" w:rsidR="00685C53" w:rsidRPr="008A2E64" w:rsidRDefault="0064120C" w:rsidP="0064120C">
      <w:pPr>
        <w:pStyle w:val="Nadpis2"/>
        <w:suppressAutoHyphens/>
        <w:spacing w:before="0" w:after="80" w:line="240" w:lineRule="atLeast"/>
        <w:ind w:left="426" w:hanging="426"/>
        <w:rPr>
          <w:rFonts w:ascii="Arial Narrow" w:hAnsi="Arial Narrow"/>
          <w:sz w:val="24"/>
          <w:szCs w:val="24"/>
        </w:rPr>
      </w:pPr>
      <w:r w:rsidRPr="0064120C">
        <w:rPr>
          <w:rFonts w:ascii="Arial Narrow" w:hAnsi="Arial Narrow"/>
          <w:sz w:val="24"/>
          <w:szCs w:val="24"/>
        </w:rPr>
        <w:t xml:space="preserve">Za účelem kontroly provádění díla sjednají smluvní strany při předání staveniště pravidelné kontrolní dny a to </w:t>
      </w:r>
      <w:r w:rsidR="00634D01">
        <w:rPr>
          <w:rFonts w:ascii="Arial Narrow" w:hAnsi="Arial Narrow"/>
          <w:sz w:val="24"/>
          <w:szCs w:val="24"/>
        </w:rPr>
        <w:t xml:space="preserve">alespoň </w:t>
      </w:r>
      <w:r w:rsidRPr="0064120C">
        <w:rPr>
          <w:rFonts w:ascii="Arial Narrow" w:hAnsi="Arial Narrow"/>
          <w:sz w:val="24"/>
          <w:szCs w:val="24"/>
        </w:rPr>
        <w:t>1x za čtrnáct dní, smluvními stranami bude odsouhlasen harmonogram. Vyvstane-li potřeba svolat mimořádný kontrolní den, svolá jej objednatel, zhotovitel je povinen zúčastnit se mimořádného kontrolního dne. O průběhu a závěrech kontrolního dne se pořídí zápis, k jehož vypracování je povinen zhotovitel</w:t>
      </w:r>
      <w:r w:rsidR="00685C53" w:rsidRPr="008A2E64">
        <w:rPr>
          <w:rFonts w:ascii="Arial Narrow" w:hAnsi="Arial Narrow"/>
          <w:sz w:val="24"/>
          <w:szCs w:val="24"/>
        </w:rPr>
        <w:t>.</w:t>
      </w:r>
    </w:p>
    <w:p w14:paraId="1D2493B0" w14:textId="78582704"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Zhotovitel je povinen vyzvat objednatele ke kontrole a prověření prací, které v dalším postupu b</w:t>
      </w:r>
      <w:r w:rsidR="00123654" w:rsidRPr="008A2E64">
        <w:rPr>
          <w:rFonts w:ascii="Arial Narrow" w:hAnsi="Arial Narrow"/>
          <w:sz w:val="24"/>
          <w:szCs w:val="24"/>
        </w:rPr>
        <w:t>udou zakry</w:t>
      </w:r>
      <w:r w:rsidR="001405CC" w:rsidRPr="008A2E64">
        <w:rPr>
          <w:rFonts w:ascii="Arial Narrow" w:hAnsi="Arial Narrow"/>
          <w:sz w:val="24"/>
          <w:szCs w:val="24"/>
        </w:rPr>
        <w:t xml:space="preserve">ty nebo se stanou nepřístupnými. </w:t>
      </w:r>
      <w:r w:rsidR="00123654" w:rsidRPr="008A2E64">
        <w:rPr>
          <w:rFonts w:ascii="Arial Narrow" w:hAnsi="Arial Narrow"/>
          <w:sz w:val="24"/>
          <w:szCs w:val="24"/>
        </w:rPr>
        <w:t xml:space="preserve">Zhotovitel je povinen vyzvat objednatele nejméně </w:t>
      </w:r>
      <w:r w:rsidR="0075661D">
        <w:rPr>
          <w:rFonts w:ascii="Arial Narrow" w:hAnsi="Arial Narrow"/>
          <w:sz w:val="24"/>
          <w:szCs w:val="24"/>
        </w:rPr>
        <w:t>2</w:t>
      </w:r>
      <w:r w:rsidR="00123654" w:rsidRPr="008A2E64">
        <w:rPr>
          <w:rFonts w:ascii="Arial Narrow" w:hAnsi="Arial Narrow"/>
          <w:sz w:val="24"/>
          <w:szCs w:val="24"/>
        </w:rPr>
        <w:t xml:space="preserve"> dn</w:t>
      </w:r>
      <w:r w:rsidR="0075661D">
        <w:rPr>
          <w:rFonts w:ascii="Arial Narrow" w:hAnsi="Arial Narrow"/>
          <w:sz w:val="24"/>
          <w:szCs w:val="24"/>
        </w:rPr>
        <w:t>y</w:t>
      </w:r>
      <w:r w:rsidR="00123654" w:rsidRPr="008A2E64">
        <w:rPr>
          <w:rFonts w:ascii="Arial Narrow" w:hAnsi="Arial Narrow"/>
          <w:sz w:val="24"/>
          <w:szCs w:val="24"/>
        </w:rPr>
        <w:t xml:space="preserve"> před termínem, v němž budou předmětné práce zakryty. Pokud tak zhotovitel</w:t>
      </w:r>
      <w:r w:rsidR="0078000C" w:rsidRPr="008A2E64">
        <w:rPr>
          <w:rFonts w:ascii="Arial Narrow" w:hAnsi="Arial Narrow"/>
          <w:sz w:val="24"/>
          <w:szCs w:val="24"/>
        </w:rPr>
        <w:t xml:space="preserve"> neučiní, je povinen umožnit objednateli provedení dodatečné kontroly a nést náklady s tím spojené.</w:t>
      </w:r>
    </w:p>
    <w:p w14:paraId="1F429085" w14:textId="77777777"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 xml:space="preserve">Pokud se objednatel ke kontrole přes včasné písemné vyzvání nedostaví, je zhotovitel oprávněn předmětné práce zakrýt. Bude-li v tomto případě objednatel dodatečně požadovat jejich odkrytí, je zhotovitel povinen toto odkrytí provést na náklady objednatele. Pokud se však zjistí, že práce nebyly řádně provedeny, nese veškeré náklady spojené s odkrytím prací, opravou chybného stavu a následným zakrytím zhotovitel. </w:t>
      </w:r>
    </w:p>
    <w:p w14:paraId="57AF0007" w14:textId="1F2A2EA4" w:rsidR="0078000C" w:rsidRPr="008A2E64" w:rsidRDefault="0078000C"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O kontrole zakrývaných částí díla se učiní záznam, který musí obsahovat souhlas objednatele se zakrytím předmětných částí díla. V případě, že se objednatel přes výzvu zhotovitele nedostavil ke kontrole, uvede se tato skutečnost do záznamu místo souhlasu objednatele.</w:t>
      </w:r>
    </w:p>
    <w:p w14:paraId="6FA0F1D8" w14:textId="77777777"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lastRenderedPageBreak/>
        <w:t xml:space="preserve">Zhotovitel je povinen bez odkladu upozornit objednatele na případnou nevhodnost realizace vyžadovaných prací. </w:t>
      </w:r>
    </w:p>
    <w:p w14:paraId="0C6ADB7D" w14:textId="77777777"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Věci, které jsou potřebné k provedení díla, je povinen opatřit zhotovitel, pokud v uzavřené smlouvě není výslovně uvedeno, že je opatří objednatel.</w:t>
      </w:r>
    </w:p>
    <w:p w14:paraId="7A73132A" w14:textId="77777777"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 xml:space="preserve">Zhotovitel je povinen zajistit a financovat veškeré </w:t>
      </w:r>
      <w:r w:rsidR="00C60963">
        <w:rPr>
          <w:rFonts w:ascii="Arial Narrow" w:hAnsi="Arial Narrow"/>
          <w:sz w:val="24"/>
          <w:szCs w:val="24"/>
        </w:rPr>
        <w:t>pod</w:t>
      </w:r>
      <w:r w:rsidRPr="008A2E64">
        <w:rPr>
          <w:rFonts w:ascii="Arial Narrow" w:hAnsi="Arial Narrow"/>
          <w:sz w:val="24"/>
          <w:szCs w:val="24"/>
        </w:rPr>
        <w:t>dodavatelské práce a nese za ně odpovědnost</w:t>
      </w:r>
      <w:r w:rsidR="00243E36">
        <w:rPr>
          <w:rFonts w:ascii="Arial Narrow" w:hAnsi="Arial Narrow"/>
          <w:sz w:val="24"/>
          <w:szCs w:val="24"/>
        </w:rPr>
        <w:t>,</w:t>
      </w:r>
      <w:r w:rsidRPr="008A2E64">
        <w:rPr>
          <w:rFonts w:ascii="Arial Narrow" w:hAnsi="Arial Narrow"/>
          <w:sz w:val="24"/>
          <w:szCs w:val="24"/>
        </w:rPr>
        <w:t xml:space="preserve"> jako by je prováděl sám.</w:t>
      </w:r>
    </w:p>
    <w:p w14:paraId="2BB31A69" w14:textId="23F24290" w:rsidR="008B3D44" w:rsidRPr="00827CC3" w:rsidRDefault="00827CC3" w:rsidP="00827CC3">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Zhotovitel je povinen</w:t>
      </w:r>
      <w:r>
        <w:rPr>
          <w:rFonts w:ascii="Arial Narrow" w:hAnsi="Arial Narrow"/>
          <w:sz w:val="24"/>
          <w:szCs w:val="24"/>
        </w:rPr>
        <w:t xml:space="preserve"> informovat objednatele o tom, jaké práce jsou prováděny poddodavatelským způsobem</w:t>
      </w:r>
      <w:r w:rsidRPr="00CC0996">
        <w:rPr>
          <w:rFonts w:ascii="Arial Narrow" w:hAnsi="Arial Narrow"/>
          <w:sz w:val="24"/>
          <w:szCs w:val="24"/>
        </w:rPr>
        <w:t xml:space="preserve">. </w:t>
      </w:r>
      <w:r w:rsidR="008B3D44" w:rsidRPr="00827CC3">
        <w:rPr>
          <w:rFonts w:ascii="Arial Narrow" w:hAnsi="Arial Narrow"/>
          <w:sz w:val="24"/>
          <w:szCs w:val="24"/>
        </w:rPr>
        <w:t xml:space="preserve"> </w:t>
      </w:r>
    </w:p>
    <w:p w14:paraId="0937AA9A" w14:textId="77777777" w:rsidR="00C60963" w:rsidRPr="00C60963" w:rsidRDefault="00B259DB" w:rsidP="00157B19">
      <w:pPr>
        <w:pStyle w:val="Nadpis2"/>
        <w:suppressAutoHyphens/>
        <w:spacing w:before="0" w:after="80" w:line="240" w:lineRule="atLeast"/>
        <w:ind w:left="426" w:hanging="426"/>
        <w:rPr>
          <w:rFonts w:ascii="Arial Narrow" w:hAnsi="Arial Narrow"/>
          <w:sz w:val="24"/>
          <w:szCs w:val="24"/>
        </w:rPr>
      </w:pPr>
      <w:r>
        <w:rPr>
          <w:rFonts w:ascii="Arial Narrow" w:hAnsi="Arial Narrow"/>
          <w:sz w:val="24"/>
          <w:szCs w:val="24"/>
        </w:rPr>
        <w:t>Zhotovitel</w:t>
      </w:r>
      <w:r w:rsidR="00C60963">
        <w:rPr>
          <w:rFonts w:ascii="Arial Narrow" w:hAnsi="Arial Narrow"/>
          <w:sz w:val="24"/>
          <w:szCs w:val="24"/>
        </w:rPr>
        <w:t xml:space="preserve"> má povinnost, pokud to vyplývá ze zvláštních právních předpisů, jmenovat </w:t>
      </w:r>
      <w:r w:rsidR="00C60963" w:rsidRPr="00C60963">
        <w:rPr>
          <w:rFonts w:ascii="Arial Narrow" w:hAnsi="Arial Narrow"/>
          <w:sz w:val="24"/>
          <w:szCs w:val="24"/>
        </w:rPr>
        <w:t>koordinátora bezpečnosti práce na staveništi.</w:t>
      </w:r>
    </w:p>
    <w:p w14:paraId="37988DFE" w14:textId="77777777" w:rsidR="008B3D44" w:rsidRPr="00C60963" w:rsidRDefault="008B3D44" w:rsidP="00157B19">
      <w:pPr>
        <w:pStyle w:val="Nadpis2"/>
        <w:suppressAutoHyphens/>
        <w:spacing w:before="0" w:after="80" w:line="240" w:lineRule="atLeast"/>
        <w:ind w:left="426" w:hanging="426"/>
        <w:rPr>
          <w:rFonts w:ascii="Arial Narrow" w:hAnsi="Arial Narrow"/>
          <w:sz w:val="24"/>
          <w:szCs w:val="24"/>
        </w:rPr>
      </w:pPr>
      <w:r w:rsidRPr="00C60963">
        <w:rPr>
          <w:rFonts w:ascii="Arial Narrow" w:hAnsi="Arial Narrow"/>
          <w:sz w:val="24"/>
          <w:szCs w:val="24"/>
        </w:rPr>
        <w:t xml:space="preserve">Objednatel má právo odstoupit od této smlouvy, jestliže zhotovitel nesplní </w:t>
      </w:r>
      <w:r w:rsidR="00FE548F" w:rsidRPr="00C60963">
        <w:rPr>
          <w:rFonts w:ascii="Arial Narrow" w:hAnsi="Arial Narrow"/>
          <w:sz w:val="24"/>
          <w:szCs w:val="24"/>
        </w:rPr>
        <w:t>jakoukoliv</w:t>
      </w:r>
      <w:r w:rsidRPr="00C60963">
        <w:rPr>
          <w:rFonts w:ascii="Arial Narrow" w:hAnsi="Arial Narrow"/>
          <w:sz w:val="24"/>
          <w:szCs w:val="24"/>
        </w:rPr>
        <w:t xml:space="preserve"> povinno</w:t>
      </w:r>
      <w:r w:rsidR="005E5DE8" w:rsidRPr="00C60963">
        <w:rPr>
          <w:rFonts w:ascii="Arial Narrow" w:hAnsi="Arial Narrow"/>
          <w:sz w:val="24"/>
          <w:szCs w:val="24"/>
        </w:rPr>
        <w:t>st</w:t>
      </w:r>
      <w:r w:rsidRPr="00C60963">
        <w:rPr>
          <w:rFonts w:ascii="Arial Narrow" w:hAnsi="Arial Narrow"/>
          <w:sz w:val="24"/>
          <w:szCs w:val="24"/>
        </w:rPr>
        <w:t xml:space="preserve"> uveden</w:t>
      </w:r>
      <w:r w:rsidR="005E5DE8" w:rsidRPr="00C60963">
        <w:rPr>
          <w:rFonts w:ascii="Arial Narrow" w:hAnsi="Arial Narrow"/>
          <w:sz w:val="24"/>
          <w:szCs w:val="24"/>
        </w:rPr>
        <w:t>ou</w:t>
      </w:r>
      <w:r w:rsidRPr="00C60963">
        <w:rPr>
          <w:rFonts w:ascii="Arial Narrow" w:hAnsi="Arial Narrow"/>
          <w:sz w:val="24"/>
          <w:szCs w:val="24"/>
        </w:rPr>
        <w:t xml:space="preserve"> v odst. 9.1</w:t>
      </w:r>
      <w:r w:rsidR="00856AB1" w:rsidRPr="00C60963">
        <w:rPr>
          <w:rFonts w:ascii="Arial Narrow" w:hAnsi="Arial Narrow"/>
          <w:sz w:val="24"/>
          <w:szCs w:val="24"/>
        </w:rPr>
        <w:t>7</w:t>
      </w:r>
      <w:r w:rsidR="00FE548F" w:rsidRPr="00C60963">
        <w:rPr>
          <w:rFonts w:ascii="Arial Narrow" w:hAnsi="Arial Narrow"/>
          <w:sz w:val="24"/>
          <w:szCs w:val="24"/>
        </w:rPr>
        <w:t xml:space="preserve"> nebo </w:t>
      </w:r>
      <w:r w:rsidRPr="00C60963">
        <w:rPr>
          <w:rFonts w:ascii="Arial Narrow" w:hAnsi="Arial Narrow"/>
          <w:sz w:val="24"/>
          <w:szCs w:val="24"/>
        </w:rPr>
        <w:t>9.1</w:t>
      </w:r>
      <w:r w:rsidR="00856AB1" w:rsidRPr="00C60963">
        <w:rPr>
          <w:rFonts w:ascii="Arial Narrow" w:hAnsi="Arial Narrow"/>
          <w:sz w:val="24"/>
          <w:szCs w:val="24"/>
        </w:rPr>
        <w:t>8</w:t>
      </w:r>
      <w:r w:rsidRPr="00C60963">
        <w:rPr>
          <w:rFonts w:ascii="Arial Narrow" w:hAnsi="Arial Narrow"/>
          <w:sz w:val="24"/>
          <w:szCs w:val="24"/>
        </w:rPr>
        <w:t xml:space="preserve"> </w:t>
      </w:r>
      <w:r w:rsidR="00FE548F" w:rsidRPr="00C60963">
        <w:rPr>
          <w:rFonts w:ascii="Arial Narrow" w:hAnsi="Arial Narrow"/>
          <w:sz w:val="24"/>
          <w:szCs w:val="24"/>
        </w:rPr>
        <w:t>t</w:t>
      </w:r>
      <w:r w:rsidRPr="00C60963">
        <w:rPr>
          <w:rFonts w:ascii="Arial Narrow" w:hAnsi="Arial Narrow"/>
          <w:sz w:val="24"/>
          <w:szCs w:val="24"/>
        </w:rPr>
        <w:t xml:space="preserve">éto smlouvy. </w:t>
      </w:r>
    </w:p>
    <w:p w14:paraId="728C1E04" w14:textId="319305D1" w:rsidR="00C60963" w:rsidRPr="00C60963" w:rsidRDefault="00C60963" w:rsidP="006C6066">
      <w:pPr>
        <w:pStyle w:val="Nadpis2"/>
        <w:tabs>
          <w:tab w:val="clear" w:pos="1002"/>
        </w:tabs>
        <w:suppressAutoHyphens/>
        <w:spacing w:before="0" w:after="80" w:line="240" w:lineRule="atLeast"/>
        <w:ind w:left="426" w:hanging="426"/>
        <w:rPr>
          <w:rFonts w:ascii="Arial Narrow" w:hAnsi="Arial Narrow"/>
          <w:sz w:val="24"/>
          <w:szCs w:val="24"/>
        </w:rPr>
      </w:pPr>
      <w:r>
        <w:rPr>
          <w:rFonts w:ascii="Arial Narrow" w:hAnsi="Arial Narrow"/>
          <w:sz w:val="24"/>
          <w:szCs w:val="24"/>
        </w:rPr>
        <w:t>Zhotovitel má povinnost umožnit</w:t>
      </w:r>
      <w:r w:rsidR="00BF2738">
        <w:rPr>
          <w:rFonts w:ascii="Arial Narrow" w:hAnsi="Arial Narrow"/>
          <w:sz w:val="24"/>
          <w:szCs w:val="24"/>
        </w:rPr>
        <w:t xml:space="preserve"> v rámci zařízení staveniště </w:t>
      </w:r>
      <w:r>
        <w:rPr>
          <w:rFonts w:ascii="Arial Narrow" w:hAnsi="Arial Narrow"/>
          <w:sz w:val="24"/>
          <w:szCs w:val="24"/>
        </w:rPr>
        <w:t>výkon technického dozoru stavebníka a autorského dozoru projektanta, případně výkon činnosti koordinátora bezpečnosti a ochrany zdraví při práci na staveništi.</w:t>
      </w:r>
    </w:p>
    <w:p w14:paraId="04686A01" w14:textId="77777777" w:rsidR="008B3D44" w:rsidRPr="00285331" w:rsidRDefault="008B3D44" w:rsidP="00C06183">
      <w:pPr>
        <w:pStyle w:val="Nadpis1"/>
        <w:rPr>
          <w:rFonts w:ascii="Arial Narrow" w:hAnsi="Arial Narrow"/>
          <w:sz w:val="24"/>
          <w:szCs w:val="24"/>
        </w:rPr>
      </w:pPr>
      <w:r w:rsidRPr="00285331">
        <w:rPr>
          <w:rFonts w:ascii="Arial Narrow" w:hAnsi="Arial Narrow"/>
          <w:sz w:val="24"/>
          <w:szCs w:val="24"/>
        </w:rPr>
        <w:t>Stavební deník</w:t>
      </w:r>
    </w:p>
    <w:p w14:paraId="34B7673B" w14:textId="5DC84CDB" w:rsidR="00FE548F" w:rsidRPr="00285331" w:rsidRDefault="008B3D44" w:rsidP="00157B19">
      <w:pPr>
        <w:pStyle w:val="Nadpis2"/>
        <w:suppressAutoHyphens/>
        <w:spacing w:before="0" w:after="80" w:line="240" w:lineRule="atLeast"/>
        <w:ind w:left="426" w:hanging="426"/>
        <w:rPr>
          <w:rFonts w:ascii="Arial Narrow" w:hAnsi="Arial Narrow"/>
          <w:sz w:val="24"/>
          <w:szCs w:val="24"/>
        </w:rPr>
      </w:pPr>
      <w:r w:rsidRPr="00285331">
        <w:rPr>
          <w:rFonts w:ascii="Arial Narrow" w:hAnsi="Arial Narrow"/>
          <w:sz w:val="24"/>
          <w:szCs w:val="24"/>
        </w:rPr>
        <w:t xml:space="preserve">Zhotovitel </w:t>
      </w:r>
      <w:r w:rsidR="009606D2">
        <w:rPr>
          <w:rFonts w:ascii="Arial Narrow" w:hAnsi="Arial Narrow"/>
          <w:sz w:val="24"/>
          <w:szCs w:val="24"/>
        </w:rPr>
        <w:t>není</w:t>
      </w:r>
      <w:r w:rsidRPr="00285331">
        <w:rPr>
          <w:rFonts w:ascii="Arial Narrow" w:hAnsi="Arial Narrow"/>
          <w:sz w:val="24"/>
          <w:szCs w:val="24"/>
        </w:rPr>
        <w:t xml:space="preserve"> povinen vést </w:t>
      </w:r>
      <w:r w:rsidR="00FE548F" w:rsidRPr="00285331">
        <w:rPr>
          <w:rFonts w:ascii="Arial Narrow" w:hAnsi="Arial Narrow"/>
          <w:sz w:val="24"/>
          <w:szCs w:val="24"/>
        </w:rPr>
        <w:t xml:space="preserve">v souladu s právními předpisy formou denních záznamů </w:t>
      </w:r>
      <w:r w:rsidRPr="00285331">
        <w:rPr>
          <w:rFonts w:ascii="Arial Narrow" w:hAnsi="Arial Narrow"/>
          <w:sz w:val="24"/>
          <w:szCs w:val="24"/>
        </w:rPr>
        <w:t>stavební deník.</w:t>
      </w:r>
      <w:r w:rsidR="00FE548F" w:rsidRPr="00285331">
        <w:rPr>
          <w:rFonts w:ascii="Arial Narrow" w:hAnsi="Arial Narrow"/>
          <w:sz w:val="24"/>
          <w:szCs w:val="24"/>
        </w:rPr>
        <w:t xml:space="preserve"> Tato povinnost se týká i staveb podléhajících souhlasu s provedením ohlášené stavby.</w:t>
      </w:r>
    </w:p>
    <w:p w14:paraId="40AE02B8" w14:textId="77777777" w:rsidR="008B3D44" w:rsidRPr="008A2E64" w:rsidRDefault="008B3D44" w:rsidP="00D0132A">
      <w:pPr>
        <w:pStyle w:val="Nadpis1"/>
        <w:rPr>
          <w:rFonts w:ascii="Arial Narrow" w:hAnsi="Arial Narrow"/>
          <w:sz w:val="24"/>
          <w:szCs w:val="24"/>
        </w:rPr>
      </w:pPr>
      <w:r w:rsidRPr="008A2E64">
        <w:rPr>
          <w:rFonts w:ascii="Arial Narrow" w:hAnsi="Arial Narrow"/>
          <w:sz w:val="24"/>
          <w:szCs w:val="24"/>
        </w:rPr>
        <w:t xml:space="preserve">Předání </w:t>
      </w:r>
      <w:r w:rsidR="000502ED" w:rsidRPr="008A2E64">
        <w:rPr>
          <w:rFonts w:ascii="Arial Narrow" w:hAnsi="Arial Narrow"/>
          <w:sz w:val="24"/>
          <w:szCs w:val="24"/>
        </w:rPr>
        <w:t xml:space="preserve">a převzetí </w:t>
      </w:r>
      <w:r w:rsidRPr="008A2E64">
        <w:rPr>
          <w:rFonts w:ascii="Arial Narrow" w:hAnsi="Arial Narrow"/>
          <w:sz w:val="24"/>
          <w:szCs w:val="24"/>
        </w:rPr>
        <w:t>díla</w:t>
      </w:r>
    </w:p>
    <w:p w14:paraId="6EAB17FF" w14:textId="304C1927"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Dílo bude předáno zápisem o předání a převzetí díla. Zhotovitel se zavazuje vyrozumět objednatele o předání</w:t>
      </w:r>
      <w:r w:rsidRPr="00157B19">
        <w:rPr>
          <w:rFonts w:ascii="Arial Narrow" w:hAnsi="Arial Narrow"/>
          <w:sz w:val="24"/>
          <w:szCs w:val="24"/>
        </w:rPr>
        <w:t xml:space="preserve"> </w:t>
      </w:r>
      <w:r w:rsidRPr="008A2E64">
        <w:rPr>
          <w:rFonts w:ascii="Arial Narrow" w:hAnsi="Arial Narrow"/>
          <w:sz w:val="24"/>
          <w:szCs w:val="24"/>
        </w:rPr>
        <w:t>díla, a to zápisem ve lhůtě 5 dnů př</w:t>
      </w:r>
      <w:r w:rsidR="00885C6A" w:rsidRPr="008A2E64">
        <w:rPr>
          <w:rFonts w:ascii="Arial Narrow" w:hAnsi="Arial Narrow"/>
          <w:sz w:val="24"/>
          <w:szCs w:val="24"/>
        </w:rPr>
        <w:t>ed zahájením přejímacího řízení nebo zápisem z kontrolního dne.</w:t>
      </w:r>
      <w:r w:rsidR="0039258E">
        <w:rPr>
          <w:rFonts w:ascii="Arial Narrow" w:hAnsi="Arial Narrow"/>
          <w:sz w:val="24"/>
          <w:szCs w:val="24"/>
        </w:rPr>
        <w:t xml:space="preserve"> K předání a převzetí díla je objednatel povinen přizvat </w:t>
      </w:r>
      <w:r w:rsidR="00891B7A">
        <w:rPr>
          <w:rFonts w:ascii="Arial Narrow" w:hAnsi="Arial Narrow"/>
          <w:sz w:val="24"/>
          <w:szCs w:val="24"/>
        </w:rPr>
        <w:t>osoby vykonávající funkci technického dozoru stavebníka, případně autorského dozoru projektanta.</w:t>
      </w:r>
    </w:p>
    <w:p w14:paraId="34C47298" w14:textId="77777777"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O předání díla nebo jeho části bude sepsán zápis, který</w:t>
      </w:r>
      <w:r w:rsidRPr="008A2E64">
        <w:rPr>
          <w:rFonts w:ascii="Arial Narrow" w:hAnsi="Arial Narrow"/>
          <w:color w:val="FF0000"/>
          <w:sz w:val="24"/>
          <w:szCs w:val="24"/>
        </w:rPr>
        <w:t xml:space="preserve"> </w:t>
      </w:r>
      <w:r w:rsidRPr="008A2E64">
        <w:rPr>
          <w:rFonts w:ascii="Arial Narrow" w:hAnsi="Arial Narrow"/>
          <w:sz w:val="24"/>
          <w:szCs w:val="24"/>
        </w:rPr>
        <w:t>sepíše zhotovitel a bude obsahovat zejména:</w:t>
      </w:r>
    </w:p>
    <w:p w14:paraId="6F6D0CDA" w14:textId="77777777" w:rsidR="008B3D44" w:rsidRPr="008A2E64" w:rsidRDefault="008B3D44" w:rsidP="006C47B0">
      <w:pPr>
        <w:pStyle w:val="Odrka"/>
        <w:numPr>
          <w:ilvl w:val="0"/>
          <w:numId w:val="7"/>
        </w:numPr>
        <w:suppressAutoHyphens/>
        <w:spacing w:after="80" w:line="240" w:lineRule="atLeast"/>
        <w:rPr>
          <w:rFonts w:ascii="Arial Narrow" w:hAnsi="Arial Narrow"/>
          <w:sz w:val="24"/>
          <w:szCs w:val="24"/>
        </w:rPr>
      </w:pPr>
      <w:r w:rsidRPr="008A2E64">
        <w:rPr>
          <w:rFonts w:ascii="Arial Narrow" w:hAnsi="Arial Narrow"/>
          <w:sz w:val="24"/>
          <w:szCs w:val="24"/>
        </w:rPr>
        <w:t>označení díla,</w:t>
      </w:r>
    </w:p>
    <w:p w14:paraId="45930D04" w14:textId="77777777" w:rsidR="008B3D44" w:rsidRPr="008A2E64" w:rsidRDefault="008B3D44" w:rsidP="006C47B0">
      <w:pPr>
        <w:pStyle w:val="Odrka"/>
        <w:numPr>
          <w:ilvl w:val="0"/>
          <w:numId w:val="7"/>
        </w:numPr>
        <w:suppressAutoHyphens/>
        <w:spacing w:after="80" w:line="240" w:lineRule="atLeast"/>
        <w:rPr>
          <w:rFonts w:ascii="Arial Narrow" w:hAnsi="Arial Narrow"/>
          <w:sz w:val="24"/>
          <w:szCs w:val="24"/>
        </w:rPr>
      </w:pPr>
      <w:r w:rsidRPr="008A2E64">
        <w:rPr>
          <w:rFonts w:ascii="Arial Narrow" w:hAnsi="Arial Narrow"/>
          <w:sz w:val="24"/>
          <w:szCs w:val="24"/>
        </w:rPr>
        <w:t>označení objednatele a zhotovitele díla,</w:t>
      </w:r>
    </w:p>
    <w:p w14:paraId="35673C2E" w14:textId="77777777" w:rsidR="008B3D44" w:rsidRPr="008A2E64" w:rsidRDefault="008B3D44" w:rsidP="006C47B0">
      <w:pPr>
        <w:pStyle w:val="Odrka"/>
        <w:numPr>
          <w:ilvl w:val="0"/>
          <w:numId w:val="7"/>
        </w:numPr>
        <w:suppressAutoHyphens/>
        <w:spacing w:after="80" w:line="240" w:lineRule="atLeast"/>
        <w:rPr>
          <w:rFonts w:ascii="Arial Narrow" w:hAnsi="Arial Narrow"/>
          <w:sz w:val="24"/>
          <w:szCs w:val="24"/>
        </w:rPr>
      </w:pPr>
      <w:r w:rsidRPr="008A2E64">
        <w:rPr>
          <w:rFonts w:ascii="Arial Narrow" w:hAnsi="Arial Narrow"/>
          <w:sz w:val="24"/>
          <w:szCs w:val="24"/>
        </w:rPr>
        <w:t>číslo a datum uzavření smlouvy o dílo, včetně čísel a dat uzavření jejích dodatků,</w:t>
      </w:r>
    </w:p>
    <w:p w14:paraId="547C6F80" w14:textId="77777777" w:rsidR="008B3D44" w:rsidRPr="008A2E64" w:rsidRDefault="008B3D44" w:rsidP="006C47B0">
      <w:pPr>
        <w:pStyle w:val="Odrka"/>
        <w:numPr>
          <w:ilvl w:val="0"/>
          <w:numId w:val="7"/>
        </w:numPr>
        <w:suppressAutoHyphens/>
        <w:spacing w:after="80" w:line="240" w:lineRule="atLeast"/>
        <w:rPr>
          <w:rFonts w:ascii="Arial Narrow" w:hAnsi="Arial Narrow"/>
          <w:sz w:val="24"/>
          <w:szCs w:val="24"/>
        </w:rPr>
      </w:pPr>
      <w:r w:rsidRPr="008A2E64">
        <w:rPr>
          <w:rFonts w:ascii="Arial Narrow" w:hAnsi="Arial Narrow"/>
          <w:sz w:val="24"/>
          <w:szCs w:val="24"/>
        </w:rPr>
        <w:t>datum vydání a čísla stavebních povolení,</w:t>
      </w:r>
    </w:p>
    <w:p w14:paraId="44CE6395" w14:textId="77777777" w:rsidR="008B3D44" w:rsidRPr="008A2E64" w:rsidRDefault="008B3D44" w:rsidP="006C47B0">
      <w:pPr>
        <w:pStyle w:val="Odrka"/>
        <w:numPr>
          <w:ilvl w:val="0"/>
          <w:numId w:val="7"/>
        </w:numPr>
        <w:suppressAutoHyphens/>
        <w:spacing w:after="80" w:line="240" w:lineRule="atLeast"/>
        <w:rPr>
          <w:rFonts w:ascii="Arial Narrow" w:hAnsi="Arial Narrow"/>
          <w:sz w:val="24"/>
          <w:szCs w:val="24"/>
        </w:rPr>
      </w:pPr>
      <w:r w:rsidRPr="008A2E64">
        <w:rPr>
          <w:rFonts w:ascii="Arial Narrow" w:hAnsi="Arial Narrow"/>
          <w:sz w:val="24"/>
          <w:szCs w:val="24"/>
        </w:rPr>
        <w:t xml:space="preserve">zahájení a </w:t>
      </w:r>
      <w:r w:rsidR="006C36CE" w:rsidRPr="008A2E64">
        <w:rPr>
          <w:rFonts w:ascii="Arial Narrow" w:hAnsi="Arial Narrow"/>
          <w:sz w:val="24"/>
          <w:szCs w:val="24"/>
        </w:rPr>
        <w:t xml:space="preserve">ukončení </w:t>
      </w:r>
      <w:r w:rsidRPr="008A2E64">
        <w:rPr>
          <w:rFonts w:ascii="Arial Narrow" w:hAnsi="Arial Narrow"/>
          <w:sz w:val="24"/>
          <w:szCs w:val="24"/>
        </w:rPr>
        <w:t>prací na zhotovovaném díle,</w:t>
      </w:r>
    </w:p>
    <w:p w14:paraId="3CCF1C0D" w14:textId="77777777" w:rsidR="008B3D44" w:rsidRPr="008A2E64" w:rsidRDefault="008B3D44" w:rsidP="006C47B0">
      <w:pPr>
        <w:pStyle w:val="Odrka"/>
        <w:numPr>
          <w:ilvl w:val="0"/>
          <w:numId w:val="7"/>
        </w:numPr>
        <w:suppressAutoHyphens/>
        <w:spacing w:after="80" w:line="240" w:lineRule="atLeast"/>
        <w:rPr>
          <w:rFonts w:ascii="Arial Narrow" w:hAnsi="Arial Narrow"/>
          <w:sz w:val="24"/>
          <w:szCs w:val="24"/>
        </w:rPr>
      </w:pPr>
      <w:r w:rsidRPr="008A2E64">
        <w:rPr>
          <w:rFonts w:ascii="Arial Narrow" w:hAnsi="Arial Narrow"/>
          <w:sz w:val="24"/>
          <w:szCs w:val="24"/>
        </w:rPr>
        <w:t>prohlášení objednatele, že dílo přejímá,</w:t>
      </w:r>
    </w:p>
    <w:p w14:paraId="7073FF27" w14:textId="77777777" w:rsidR="008B3D44" w:rsidRPr="008A2E64" w:rsidRDefault="008B3D44" w:rsidP="006C47B0">
      <w:pPr>
        <w:pStyle w:val="Odrka"/>
        <w:numPr>
          <w:ilvl w:val="0"/>
          <w:numId w:val="7"/>
        </w:numPr>
        <w:suppressAutoHyphens/>
        <w:spacing w:after="80" w:line="240" w:lineRule="atLeast"/>
        <w:rPr>
          <w:rFonts w:ascii="Arial Narrow" w:hAnsi="Arial Narrow"/>
          <w:sz w:val="24"/>
          <w:szCs w:val="24"/>
        </w:rPr>
      </w:pPr>
      <w:r w:rsidRPr="008A2E64">
        <w:rPr>
          <w:rFonts w:ascii="Arial Narrow" w:hAnsi="Arial Narrow"/>
          <w:sz w:val="24"/>
          <w:szCs w:val="24"/>
        </w:rPr>
        <w:t>datum a místo sepsání zápisu,</w:t>
      </w:r>
    </w:p>
    <w:p w14:paraId="2D10729B" w14:textId="77777777" w:rsidR="008B3D44" w:rsidRPr="008A2E64" w:rsidRDefault="008B3D44" w:rsidP="006C47B0">
      <w:pPr>
        <w:pStyle w:val="Odrka"/>
        <w:numPr>
          <w:ilvl w:val="0"/>
          <w:numId w:val="7"/>
        </w:numPr>
        <w:suppressAutoHyphens/>
        <w:spacing w:after="80" w:line="240" w:lineRule="atLeast"/>
        <w:rPr>
          <w:rFonts w:ascii="Arial Narrow" w:hAnsi="Arial Narrow"/>
          <w:sz w:val="24"/>
          <w:szCs w:val="24"/>
        </w:rPr>
      </w:pPr>
      <w:r w:rsidRPr="008A2E64">
        <w:rPr>
          <w:rFonts w:ascii="Arial Narrow" w:hAnsi="Arial Narrow"/>
          <w:sz w:val="24"/>
          <w:szCs w:val="24"/>
        </w:rPr>
        <w:t>jména a podpisy zástupců objednatele a zhotovitele,</w:t>
      </w:r>
    </w:p>
    <w:p w14:paraId="6B096C76" w14:textId="77777777" w:rsidR="008B3D44" w:rsidRPr="008A2E64" w:rsidRDefault="008B3D44" w:rsidP="006C47B0">
      <w:pPr>
        <w:pStyle w:val="Odrka"/>
        <w:numPr>
          <w:ilvl w:val="0"/>
          <w:numId w:val="7"/>
        </w:numPr>
        <w:suppressAutoHyphens/>
        <w:spacing w:after="80" w:line="240" w:lineRule="atLeast"/>
        <w:rPr>
          <w:rFonts w:ascii="Arial Narrow" w:hAnsi="Arial Narrow"/>
          <w:sz w:val="24"/>
          <w:szCs w:val="24"/>
        </w:rPr>
      </w:pPr>
      <w:r w:rsidRPr="008A2E64">
        <w:rPr>
          <w:rFonts w:ascii="Arial Narrow" w:hAnsi="Arial Narrow"/>
          <w:sz w:val="24"/>
          <w:szCs w:val="24"/>
        </w:rPr>
        <w:t xml:space="preserve">seznam převzaté dokumentace, </w:t>
      </w:r>
    </w:p>
    <w:p w14:paraId="6392E7FF" w14:textId="77777777" w:rsidR="008B3D44" w:rsidRPr="008A2E64" w:rsidRDefault="008B3D44" w:rsidP="006C47B0">
      <w:pPr>
        <w:pStyle w:val="Odrka"/>
        <w:numPr>
          <w:ilvl w:val="0"/>
          <w:numId w:val="7"/>
        </w:numPr>
        <w:suppressAutoHyphens/>
        <w:spacing w:after="80" w:line="240" w:lineRule="atLeast"/>
        <w:rPr>
          <w:rFonts w:ascii="Arial Narrow" w:hAnsi="Arial Narrow"/>
          <w:sz w:val="24"/>
          <w:szCs w:val="24"/>
        </w:rPr>
      </w:pPr>
      <w:r w:rsidRPr="008A2E64">
        <w:rPr>
          <w:rFonts w:ascii="Arial Narrow" w:hAnsi="Arial Narrow"/>
          <w:sz w:val="24"/>
          <w:szCs w:val="24"/>
        </w:rPr>
        <w:t xml:space="preserve">soupis nákladů od zahájení po </w:t>
      </w:r>
      <w:r w:rsidR="006C36CE" w:rsidRPr="008A2E64">
        <w:rPr>
          <w:rFonts w:ascii="Arial Narrow" w:hAnsi="Arial Narrow"/>
          <w:sz w:val="24"/>
          <w:szCs w:val="24"/>
        </w:rPr>
        <w:t xml:space="preserve">ukončení </w:t>
      </w:r>
      <w:r w:rsidRPr="008A2E64">
        <w:rPr>
          <w:rFonts w:ascii="Arial Narrow" w:hAnsi="Arial Narrow"/>
          <w:sz w:val="24"/>
          <w:szCs w:val="24"/>
        </w:rPr>
        <w:t>díla nebo jeho části,</w:t>
      </w:r>
    </w:p>
    <w:p w14:paraId="15DB08AB" w14:textId="77777777" w:rsidR="008B3D44" w:rsidRPr="008A2E64" w:rsidRDefault="008B3D44" w:rsidP="006C47B0">
      <w:pPr>
        <w:pStyle w:val="Odrka"/>
        <w:numPr>
          <w:ilvl w:val="0"/>
          <w:numId w:val="7"/>
        </w:numPr>
        <w:suppressAutoHyphens/>
        <w:spacing w:after="80" w:line="240" w:lineRule="atLeast"/>
        <w:rPr>
          <w:rFonts w:ascii="Arial Narrow" w:hAnsi="Arial Narrow"/>
          <w:sz w:val="24"/>
          <w:szCs w:val="24"/>
        </w:rPr>
      </w:pPr>
      <w:r w:rsidRPr="008A2E64">
        <w:rPr>
          <w:rFonts w:ascii="Arial Narrow" w:hAnsi="Arial Narrow"/>
          <w:sz w:val="24"/>
          <w:szCs w:val="24"/>
        </w:rPr>
        <w:t>termín vyklizení staveniště,</w:t>
      </w:r>
    </w:p>
    <w:p w14:paraId="0EE8323C" w14:textId="77777777" w:rsidR="008B3D44" w:rsidRPr="008A2E64" w:rsidRDefault="008B3D44" w:rsidP="006C47B0">
      <w:pPr>
        <w:pStyle w:val="Odrka"/>
        <w:numPr>
          <w:ilvl w:val="0"/>
          <w:numId w:val="7"/>
        </w:numPr>
        <w:suppressAutoHyphens/>
        <w:spacing w:after="80" w:line="240" w:lineRule="atLeast"/>
        <w:rPr>
          <w:rFonts w:ascii="Arial Narrow" w:hAnsi="Arial Narrow"/>
          <w:sz w:val="24"/>
          <w:szCs w:val="24"/>
        </w:rPr>
      </w:pPr>
      <w:r w:rsidRPr="008A2E64">
        <w:rPr>
          <w:rFonts w:ascii="Arial Narrow" w:hAnsi="Arial Narrow"/>
          <w:sz w:val="24"/>
          <w:szCs w:val="24"/>
        </w:rPr>
        <w:t>datum ukončení záruky na dílo.</w:t>
      </w:r>
    </w:p>
    <w:p w14:paraId="7CDBDE6B" w14:textId="77777777" w:rsidR="008B3D44" w:rsidRPr="008A2E64" w:rsidRDefault="00BF610D"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Při předání díla z</w:t>
      </w:r>
      <w:r w:rsidR="008B3D44" w:rsidRPr="008A2E64">
        <w:rPr>
          <w:rFonts w:ascii="Arial Narrow" w:hAnsi="Arial Narrow"/>
          <w:sz w:val="24"/>
          <w:szCs w:val="24"/>
        </w:rPr>
        <w:t xml:space="preserve">hotovitel zároveň předá objednateli doklady o řádném provedení díla dle </w:t>
      </w:r>
      <w:r w:rsidR="008B3D44" w:rsidRPr="008A2E64">
        <w:rPr>
          <w:rFonts w:ascii="Arial Narrow" w:hAnsi="Arial Narrow"/>
          <w:sz w:val="24"/>
          <w:szCs w:val="24"/>
        </w:rPr>
        <w:lastRenderedPageBreak/>
        <w:t xml:space="preserve">technických norem a předpisů, provedených zkouškách, atestech a dokumentaci podle této smlouvy, včetně prohlášení o shodě. </w:t>
      </w:r>
    </w:p>
    <w:p w14:paraId="19F098AC" w14:textId="77777777"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Zhotovitel a objednatel jsou dále oprávněni uvést v zápise cokoliv, co budou považovat za nutné.</w:t>
      </w:r>
    </w:p>
    <w:p w14:paraId="3E1DC43E" w14:textId="77777777" w:rsidR="00915F2B" w:rsidRPr="008A2E64" w:rsidRDefault="0012365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Zh</w:t>
      </w:r>
      <w:r w:rsidR="00D87C9E" w:rsidRPr="008A2E64">
        <w:rPr>
          <w:rFonts w:ascii="Arial Narrow" w:hAnsi="Arial Narrow"/>
          <w:sz w:val="24"/>
          <w:szCs w:val="24"/>
        </w:rPr>
        <w:t>otovitel se zavazuje, nejpozději</w:t>
      </w:r>
      <w:r w:rsidRPr="008A2E64">
        <w:rPr>
          <w:rFonts w:ascii="Arial Narrow" w:hAnsi="Arial Narrow"/>
          <w:sz w:val="24"/>
          <w:szCs w:val="24"/>
        </w:rPr>
        <w:t xml:space="preserve"> do </w:t>
      </w:r>
      <w:r w:rsidR="00AA28FB" w:rsidRPr="008A2E64">
        <w:rPr>
          <w:rFonts w:ascii="Arial Narrow" w:hAnsi="Arial Narrow"/>
          <w:sz w:val="24"/>
          <w:szCs w:val="24"/>
        </w:rPr>
        <w:t xml:space="preserve">5 </w:t>
      </w:r>
      <w:r w:rsidRPr="008A2E64">
        <w:rPr>
          <w:rFonts w:ascii="Arial Narrow" w:hAnsi="Arial Narrow"/>
          <w:sz w:val="24"/>
          <w:szCs w:val="24"/>
        </w:rPr>
        <w:t xml:space="preserve">dnů po předání a převzetí díla odstranit zařízení staveniště a staveniště vyklidit. </w:t>
      </w:r>
    </w:p>
    <w:p w14:paraId="16FE5C7D" w14:textId="77777777" w:rsidR="008B3D44" w:rsidRPr="00324915" w:rsidRDefault="008B3D44" w:rsidP="00D0132A">
      <w:pPr>
        <w:pStyle w:val="Nadpis1"/>
        <w:rPr>
          <w:rFonts w:ascii="Arial Narrow" w:hAnsi="Arial Narrow"/>
          <w:sz w:val="24"/>
          <w:szCs w:val="24"/>
        </w:rPr>
      </w:pPr>
      <w:r w:rsidRPr="00324915">
        <w:rPr>
          <w:rFonts w:ascii="Arial Narrow" w:hAnsi="Arial Narrow"/>
          <w:sz w:val="24"/>
          <w:szCs w:val="24"/>
        </w:rPr>
        <w:t>Záruční podmínky a vady díla</w:t>
      </w:r>
      <w:r w:rsidR="00B4206C" w:rsidRPr="00324915">
        <w:rPr>
          <w:rFonts w:ascii="Arial Narrow" w:hAnsi="Arial Narrow"/>
          <w:sz w:val="24"/>
          <w:szCs w:val="24"/>
        </w:rPr>
        <w:t>, pozáruční servis</w:t>
      </w:r>
    </w:p>
    <w:p w14:paraId="372ED258" w14:textId="77777777" w:rsidR="008B3D44" w:rsidRPr="00324915" w:rsidRDefault="008B3D44" w:rsidP="00157B19">
      <w:pPr>
        <w:pStyle w:val="Nadpis2"/>
        <w:suppressAutoHyphens/>
        <w:spacing w:before="0" w:after="80" w:line="240" w:lineRule="atLeast"/>
        <w:ind w:left="426" w:hanging="426"/>
        <w:rPr>
          <w:rFonts w:ascii="Arial Narrow" w:hAnsi="Arial Narrow"/>
          <w:sz w:val="24"/>
          <w:szCs w:val="24"/>
        </w:rPr>
      </w:pPr>
      <w:r w:rsidRPr="00324915">
        <w:rPr>
          <w:rFonts w:ascii="Arial Narrow" w:hAnsi="Arial Narrow"/>
          <w:sz w:val="24"/>
          <w:szCs w:val="24"/>
        </w:rPr>
        <w:t xml:space="preserve">Dílo má vady, jestliže jeho provedení neodpovídá požadavkům uvedeným ve smlouvě, příslušným právním předpisům, normám nebo jiné dokumentaci vztahující se k provedení díla, popř. pokud neumožňuje užívání, k němuž bylo určeno a </w:t>
      </w:r>
      <w:r w:rsidR="009E57CB" w:rsidRPr="00324915">
        <w:rPr>
          <w:rFonts w:ascii="Arial Narrow" w:hAnsi="Arial Narrow"/>
          <w:sz w:val="24"/>
          <w:szCs w:val="24"/>
        </w:rPr>
        <w:t>provedeno</w:t>
      </w:r>
      <w:r w:rsidRPr="00324915">
        <w:rPr>
          <w:rFonts w:ascii="Arial Narrow" w:hAnsi="Arial Narrow"/>
          <w:sz w:val="24"/>
          <w:szCs w:val="24"/>
        </w:rPr>
        <w:t>.</w:t>
      </w:r>
    </w:p>
    <w:p w14:paraId="1A4856E2" w14:textId="77777777" w:rsidR="008B3D44" w:rsidRPr="00CC0996" w:rsidRDefault="008B3D44" w:rsidP="00157B19">
      <w:pPr>
        <w:pStyle w:val="Nadpis2"/>
        <w:suppressAutoHyphens/>
        <w:spacing w:before="0" w:after="80" w:line="240" w:lineRule="atLeast"/>
        <w:ind w:left="426" w:hanging="426"/>
        <w:rPr>
          <w:rFonts w:ascii="Arial Narrow" w:hAnsi="Arial Narrow"/>
          <w:sz w:val="24"/>
          <w:szCs w:val="24"/>
        </w:rPr>
      </w:pPr>
      <w:r w:rsidRPr="00324915">
        <w:rPr>
          <w:rFonts w:ascii="Arial Narrow" w:hAnsi="Arial Narrow"/>
          <w:sz w:val="24"/>
          <w:szCs w:val="24"/>
        </w:rPr>
        <w:t>Zhotovitel odpovídá za vady, jež má dílo v průběhu výstavby, dále za vady, jež má dílo v době jeho předání a převzetí a vady, které se projeví v </w:t>
      </w:r>
      <w:r w:rsidRPr="00CC0996">
        <w:rPr>
          <w:rFonts w:ascii="Arial Narrow" w:hAnsi="Arial Narrow"/>
          <w:sz w:val="24"/>
          <w:szCs w:val="24"/>
        </w:rPr>
        <w:t xml:space="preserve">záruční době. Za vady díla, které se projeví po záruční době, odpovídá jen tehdy, jestliže byly prokazatelně způsobeny porušením jeho povinností. </w:t>
      </w:r>
    </w:p>
    <w:p w14:paraId="6439D891" w14:textId="77777777"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CC0996">
        <w:rPr>
          <w:rFonts w:ascii="Arial Narrow" w:hAnsi="Arial Narrow"/>
          <w:sz w:val="24"/>
          <w:szCs w:val="24"/>
        </w:rPr>
        <w:t xml:space="preserve">Záruční lhůta na stavbu se </w:t>
      </w:r>
      <w:r w:rsidR="00202B73" w:rsidRPr="00CC0996">
        <w:rPr>
          <w:rFonts w:ascii="Arial Narrow" w:hAnsi="Arial Narrow"/>
          <w:sz w:val="24"/>
          <w:szCs w:val="24"/>
        </w:rPr>
        <w:t xml:space="preserve">sjednává </w:t>
      </w:r>
      <w:r w:rsidRPr="00CC0996">
        <w:rPr>
          <w:rFonts w:ascii="Arial Narrow" w:hAnsi="Arial Narrow"/>
          <w:b/>
          <w:sz w:val="24"/>
          <w:szCs w:val="24"/>
        </w:rPr>
        <w:t>v</w:t>
      </w:r>
      <w:r w:rsidR="00266AAB" w:rsidRPr="00CC0996">
        <w:rPr>
          <w:rFonts w:ascii="Arial Narrow" w:hAnsi="Arial Narrow"/>
          <w:b/>
          <w:sz w:val="24"/>
          <w:szCs w:val="24"/>
        </w:rPr>
        <w:t> </w:t>
      </w:r>
      <w:r w:rsidRPr="00CC0996">
        <w:rPr>
          <w:rFonts w:ascii="Arial Narrow" w:hAnsi="Arial Narrow"/>
          <w:b/>
          <w:sz w:val="24"/>
          <w:szCs w:val="24"/>
        </w:rPr>
        <w:t>délce</w:t>
      </w:r>
      <w:r w:rsidR="001F0B27" w:rsidRPr="00CC0996">
        <w:rPr>
          <w:rFonts w:ascii="Arial Narrow" w:hAnsi="Arial Narrow"/>
          <w:b/>
          <w:sz w:val="24"/>
          <w:szCs w:val="24"/>
        </w:rPr>
        <w:t xml:space="preserve"> </w:t>
      </w:r>
      <w:r w:rsidR="00202B73" w:rsidRPr="00CC0996">
        <w:rPr>
          <w:rFonts w:ascii="Arial Narrow" w:hAnsi="Arial Narrow"/>
          <w:b/>
          <w:sz w:val="24"/>
          <w:szCs w:val="24"/>
        </w:rPr>
        <w:t>60</w:t>
      </w:r>
      <w:r w:rsidR="00266AAB" w:rsidRPr="00CC0996">
        <w:rPr>
          <w:rFonts w:ascii="Arial Narrow" w:hAnsi="Arial Narrow"/>
          <w:b/>
          <w:sz w:val="24"/>
          <w:szCs w:val="24"/>
        </w:rPr>
        <w:t xml:space="preserve"> </w:t>
      </w:r>
      <w:r w:rsidRPr="00CC0996">
        <w:rPr>
          <w:rFonts w:ascii="Arial Narrow" w:hAnsi="Arial Narrow"/>
          <w:b/>
          <w:sz w:val="24"/>
          <w:szCs w:val="24"/>
        </w:rPr>
        <w:t>měsíců</w:t>
      </w:r>
      <w:r w:rsidR="00A53F45" w:rsidRPr="00CC0996">
        <w:rPr>
          <w:rFonts w:ascii="Arial Narrow" w:hAnsi="Arial Narrow"/>
          <w:b/>
          <w:sz w:val="24"/>
          <w:szCs w:val="24"/>
        </w:rPr>
        <w:t>.</w:t>
      </w:r>
      <w:r w:rsidRPr="00CC0996">
        <w:rPr>
          <w:rFonts w:ascii="Arial Narrow" w:hAnsi="Arial Narrow"/>
          <w:sz w:val="24"/>
          <w:szCs w:val="24"/>
        </w:rPr>
        <w:t xml:space="preserve"> Veškeré dodávky strojů, zařízení technolog</w:t>
      </w:r>
      <w:r w:rsidR="00176915" w:rsidRPr="00CC0996">
        <w:rPr>
          <w:rFonts w:ascii="Arial Narrow" w:hAnsi="Arial Narrow"/>
          <w:sz w:val="24"/>
          <w:szCs w:val="24"/>
        </w:rPr>
        <w:t xml:space="preserve">ie, předměty postupné spotřeby </w:t>
      </w:r>
      <w:r w:rsidRPr="00CC0996">
        <w:rPr>
          <w:rFonts w:ascii="Arial Narrow" w:hAnsi="Arial Narrow"/>
          <w:sz w:val="24"/>
          <w:szCs w:val="24"/>
        </w:rPr>
        <w:t xml:space="preserve">mají záruku shodnou se zárukou poskytovanou výrobcem, zhotovitel však garantuje nejméně </w:t>
      </w:r>
      <w:r w:rsidRPr="00CC0996">
        <w:rPr>
          <w:rFonts w:ascii="Arial Narrow" w:hAnsi="Arial Narrow"/>
          <w:b/>
          <w:sz w:val="24"/>
          <w:szCs w:val="24"/>
        </w:rPr>
        <w:t>24 měsíců</w:t>
      </w:r>
      <w:r w:rsidRPr="00CC0996">
        <w:rPr>
          <w:rFonts w:ascii="Arial Narrow" w:hAnsi="Arial Narrow"/>
          <w:sz w:val="24"/>
          <w:szCs w:val="24"/>
        </w:rPr>
        <w:t>. Vý</w:t>
      </w:r>
      <w:r w:rsidRPr="008A2E64">
        <w:rPr>
          <w:rFonts w:ascii="Arial Narrow" w:hAnsi="Arial Narrow"/>
          <w:sz w:val="24"/>
          <w:szCs w:val="24"/>
        </w:rPr>
        <w:t>še uvedené záruky platí za předpokladu dodržení všech pravidel provozu a údržby.</w:t>
      </w:r>
    </w:p>
    <w:p w14:paraId="1A3622EC" w14:textId="77777777"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 xml:space="preserve">Záruční lhůta začíná běžet dnem, kdy zhotovitel předá objednateli dílo bez vad a nedodělků. </w:t>
      </w:r>
    </w:p>
    <w:p w14:paraId="29E66EF5" w14:textId="77777777"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Záruční lhůta neběží po dobu, po kterou objednatel nemohl předmět díla užívat. Pro ty části díla, které byly v důsledku reklamace objednatele zhotovitelem opraveny, běží záruční lhůta opětovně od počátku ode dne provedení reklamační opravy.</w:t>
      </w:r>
    </w:p>
    <w:p w14:paraId="083B81D4" w14:textId="77777777"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Objednatel je povinen vady stavebních prací písemně reklamovat u zhotovitele bez zbytečného odkladu po jejich zjištění. Objednatel písemně oznámí zhotoviteli výskyt vady, vadu popíše a uvede, jak se projevuje. Jakmile objednatel odeslal toto písemné oznámení, má se za to, že pož</w:t>
      </w:r>
      <w:r w:rsidR="002D21BB" w:rsidRPr="008A2E64">
        <w:rPr>
          <w:rFonts w:ascii="Arial Narrow" w:hAnsi="Arial Narrow"/>
          <w:sz w:val="24"/>
          <w:szCs w:val="24"/>
        </w:rPr>
        <w:t>aduje bezplatné odstranění vady, nestanoví-li objednatel jinak.</w:t>
      </w:r>
    </w:p>
    <w:p w14:paraId="6DF046CE" w14:textId="77777777"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 xml:space="preserve">Zhotovitel je povinen nastoupit neprodleně k odstranění reklamované vady nejpozději však do </w:t>
      </w:r>
      <w:r w:rsidR="00202B73" w:rsidRPr="008A2E64">
        <w:rPr>
          <w:rFonts w:ascii="Arial Narrow" w:hAnsi="Arial Narrow"/>
          <w:sz w:val="24"/>
          <w:szCs w:val="24"/>
        </w:rPr>
        <w:t>tří</w:t>
      </w:r>
      <w:r w:rsidRPr="008A2E64">
        <w:rPr>
          <w:rFonts w:ascii="Arial Narrow" w:hAnsi="Arial Narrow"/>
          <w:sz w:val="24"/>
          <w:szCs w:val="24"/>
        </w:rPr>
        <w:t xml:space="preserve"> dnů od obdržení oznámení o</w:t>
      </w:r>
      <w:r w:rsidRPr="00157B19">
        <w:rPr>
          <w:rFonts w:ascii="Arial Narrow" w:hAnsi="Arial Narrow"/>
          <w:sz w:val="24"/>
          <w:szCs w:val="24"/>
        </w:rPr>
        <w:t xml:space="preserve"> </w:t>
      </w:r>
      <w:r w:rsidRPr="008A2E64">
        <w:rPr>
          <w:rFonts w:ascii="Arial Narrow" w:hAnsi="Arial Narrow"/>
          <w:sz w:val="24"/>
          <w:szCs w:val="24"/>
        </w:rPr>
        <w:t>reklamaci, a to i v případě, že reklamaci neuznává. Náklady na odstranění reklamované vady nese zhotovitel i ve sporných případech až do rozhodnutí soudu.</w:t>
      </w:r>
    </w:p>
    <w:p w14:paraId="35D92DCB" w14:textId="77777777"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Nenastoupí-li zhotovitel k odstranění reklamované vady ve sjednaném termínu, je objednatel oprávněn pověřit odstraněním vady jinou odbornou právnickou nebo fyzickou osobu. Veškeré takto vzniklé náklady uhradí objednateli zhotovitel.</w:t>
      </w:r>
    </w:p>
    <w:p w14:paraId="67BEA062" w14:textId="77777777"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Provedenou opravu vady zhotovitel objednateli předá písemně.</w:t>
      </w:r>
    </w:p>
    <w:p w14:paraId="171BAF10" w14:textId="77777777"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Zhotovitel zabezpečí na své náklady dopravní značení, včetně organizace dopravy po dobu odstraňování vady.</w:t>
      </w:r>
    </w:p>
    <w:p w14:paraId="1C17BC07" w14:textId="77777777" w:rsidR="00B4206C" w:rsidRPr="00B4206C"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Reklamaci lze uplatnit nejpozději do posledního dne záruční lhůty, přičemž i reklamace odeslaná v poslední den záruční lhůty se považuje za včas uplatněnou.</w:t>
      </w:r>
    </w:p>
    <w:p w14:paraId="55950965" w14:textId="77777777" w:rsidR="008B3D44" w:rsidRPr="008A2E64" w:rsidRDefault="008B3D44" w:rsidP="00D0132A">
      <w:pPr>
        <w:pStyle w:val="Nadpis1"/>
        <w:rPr>
          <w:rFonts w:ascii="Arial Narrow" w:hAnsi="Arial Narrow"/>
          <w:sz w:val="24"/>
          <w:szCs w:val="24"/>
        </w:rPr>
      </w:pPr>
      <w:r w:rsidRPr="008A2E64">
        <w:rPr>
          <w:rFonts w:ascii="Arial Narrow" w:hAnsi="Arial Narrow"/>
          <w:sz w:val="24"/>
          <w:szCs w:val="24"/>
        </w:rPr>
        <w:t xml:space="preserve">Smluvní pokuty a úroky z prodlení </w:t>
      </w:r>
    </w:p>
    <w:p w14:paraId="51965204" w14:textId="77777777" w:rsidR="008B3D44" w:rsidRPr="00467744" w:rsidRDefault="008B3D44" w:rsidP="00467744">
      <w:pPr>
        <w:pStyle w:val="Nadpis2"/>
        <w:suppressAutoHyphens/>
        <w:spacing w:before="0" w:after="80" w:line="240" w:lineRule="atLeast"/>
        <w:ind w:left="426" w:hanging="426"/>
        <w:rPr>
          <w:rFonts w:ascii="Arial Narrow" w:hAnsi="Arial Narrow"/>
          <w:b/>
          <w:sz w:val="24"/>
          <w:szCs w:val="24"/>
        </w:rPr>
      </w:pPr>
      <w:r w:rsidRPr="008A2E64">
        <w:rPr>
          <w:rFonts w:ascii="Arial Narrow" w:hAnsi="Arial Narrow"/>
          <w:sz w:val="24"/>
          <w:szCs w:val="24"/>
        </w:rPr>
        <w:t>Pokud bude zhotovitel v </w:t>
      </w:r>
      <w:r w:rsidRPr="008A2E64">
        <w:rPr>
          <w:rFonts w:ascii="Arial Narrow" w:hAnsi="Arial Narrow"/>
          <w:b/>
          <w:sz w:val="24"/>
          <w:szCs w:val="24"/>
        </w:rPr>
        <w:t>prodlení</w:t>
      </w:r>
      <w:r w:rsidRPr="008A2E64">
        <w:rPr>
          <w:rFonts w:ascii="Arial Narrow" w:hAnsi="Arial Narrow"/>
          <w:sz w:val="24"/>
          <w:szCs w:val="24"/>
        </w:rPr>
        <w:t xml:space="preserve"> </w:t>
      </w:r>
      <w:r w:rsidRPr="00FE1AC5">
        <w:rPr>
          <w:rFonts w:ascii="Arial Narrow" w:hAnsi="Arial Narrow"/>
          <w:sz w:val="24"/>
          <w:szCs w:val="24"/>
        </w:rPr>
        <w:t>s</w:t>
      </w:r>
      <w:r w:rsidRPr="008A2E64">
        <w:rPr>
          <w:rFonts w:ascii="Arial Narrow" w:hAnsi="Arial Narrow"/>
          <w:b/>
          <w:sz w:val="24"/>
          <w:szCs w:val="24"/>
        </w:rPr>
        <w:t xml:space="preserve"> </w:t>
      </w:r>
      <w:r w:rsidR="006C36CE" w:rsidRPr="008A2E64">
        <w:rPr>
          <w:rFonts w:ascii="Arial Narrow" w:hAnsi="Arial Narrow"/>
          <w:sz w:val="24"/>
          <w:szCs w:val="24"/>
        </w:rPr>
        <w:t xml:space="preserve">provedením </w:t>
      </w:r>
      <w:r w:rsidRPr="008A2E64">
        <w:rPr>
          <w:rFonts w:ascii="Arial Narrow" w:hAnsi="Arial Narrow"/>
          <w:sz w:val="24"/>
          <w:szCs w:val="24"/>
        </w:rPr>
        <w:t xml:space="preserve">díla </w:t>
      </w:r>
      <w:r w:rsidR="006C36CE" w:rsidRPr="008A2E64">
        <w:rPr>
          <w:rFonts w:ascii="Arial Narrow" w:hAnsi="Arial Narrow"/>
          <w:sz w:val="24"/>
          <w:szCs w:val="24"/>
        </w:rPr>
        <w:t xml:space="preserve">v termínu </w:t>
      </w:r>
      <w:r w:rsidR="00243BD9" w:rsidRPr="008A2E64">
        <w:rPr>
          <w:rFonts w:ascii="Arial Narrow" w:hAnsi="Arial Narrow"/>
          <w:sz w:val="24"/>
          <w:szCs w:val="24"/>
        </w:rPr>
        <w:t xml:space="preserve">sjednaném </w:t>
      </w:r>
      <w:r w:rsidRPr="008A2E64">
        <w:rPr>
          <w:rFonts w:ascii="Arial Narrow" w:hAnsi="Arial Narrow"/>
          <w:sz w:val="24"/>
          <w:szCs w:val="24"/>
        </w:rPr>
        <w:t xml:space="preserve">dle </w:t>
      </w:r>
      <w:r w:rsidR="006C36CE" w:rsidRPr="008A2E64">
        <w:rPr>
          <w:rFonts w:ascii="Arial Narrow" w:hAnsi="Arial Narrow"/>
          <w:sz w:val="24"/>
          <w:szCs w:val="24"/>
        </w:rPr>
        <w:t xml:space="preserve">čl. 5 odst. 5.4 této </w:t>
      </w:r>
      <w:r w:rsidRPr="008A2E64">
        <w:rPr>
          <w:rFonts w:ascii="Arial Narrow" w:hAnsi="Arial Narrow"/>
          <w:sz w:val="24"/>
          <w:szCs w:val="24"/>
        </w:rPr>
        <w:t xml:space="preserve">smlouvy, je objednatel oprávněn po zhotoviteli požadovat zaplacení smluvní </w:t>
      </w:r>
      <w:r w:rsidRPr="008A2E64">
        <w:rPr>
          <w:rFonts w:ascii="Arial Narrow" w:hAnsi="Arial Narrow"/>
          <w:b/>
          <w:sz w:val="24"/>
          <w:szCs w:val="24"/>
        </w:rPr>
        <w:t xml:space="preserve">pokuty ve výši </w:t>
      </w:r>
      <w:r w:rsidR="00E96D53">
        <w:rPr>
          <w:rFonts w:ascii="Arial Narrow" w:hAnsi="Arial Narrow"/>
          <w:b/>
          <w:sz w:val="24"/>
          <w:szCs w:val="24"/>
        </w:rPr>
        <w:t>0,</w:t>
      </w:r>
      <w:r w:rsidR="00BB5764">
        <w:rPr>
          <w:rFonts w:ascii="Arial Narrow" w:hAnsi="Arial Narrow"/>
          <w:b/>
          <w:sz w:val="24"/>
          <w:szCs w:val="24"/>
        </w:rPr>
        <w:t>05</w:t>
      </w:r>
      <w:r w:rsidR="00B010F4">
        <w:rPr>
          <w:rFonts w:ascii="Arial Narrow" w:hAnsi="Arial Narrow"/>
          <w:b/>
          <w:sz w:val="24"/>
          <w:szCs w:val="24"/>
        </w:rPr>
        <w:t xml:space="preserve"> % ze smluvní ceny </w:t>
      </w:r>
      <w:r w:rsidRPr="008A2E64">
        <w:rPr>
          <w:rFonts w:ascii="Arial Narrow" w:hAnsi="Arial Narrow"/>
          <w:b/>
          <w:sz w:val="24"/>
          <w:szCs w:val="24"/>
        </w:rPr>
        <w:t>za každý i započatý den prodlení</w:t>
      </w:r>
      <w:r w:rsidRPr="008A2E64">
        <w:rPr>
          <w:rFonts w:ascii="Arial Narrow" w:hAnsi="Arial Narrow"/>
          <w:sz w:val="24"/>
          <w:szCs w:val="24"/>
        </w:rPr>
        <w:t>.</w:t>
      </w:r>
      <w:r w:rsidR="00FE1AC5">
        <w:rPr>
          <w:rFonts w:ascii="Arial Narrow" w:hAnsi="Arial Narrow"/>
          <w:sz w:val="24"/>
          <w:szCs w:val="24"/>
        </w:rPr>
        <w:t xml:space="preserve"> </w:t>
      </w:r>
      <w:r w:rsidR="00FE1AC5" w:rsidRPr="00467744">
        <w:rPr>
          <w:rFonts w:ascii="Arial Narrow" w:hAnsi="Arial Narrow"/>
          <w:b/>
          <w:sz w:val="24"/>
          <w:szCs w:val="24"/>
        </w:rPr>
        <w:t xml:space="preserve">O prodlení se nejedná v případě přerušení prací dle č. 5 odst. </w:t>
      </w:r>
      <w:r w:rsidR="00467744" w:rsidRPr="00467744">
        <w:rPr>
          <w:rFonts w:ascii="Arial Narrow" w:hAnsi="Arial Narrow"/>
          <w:b/>
          <w:sz w:val="24"/>
          <w:szCs w:val="24"/>
        </w:rPr>
        <w:t>5.9, kdy dojde k přerušení prací z důvodu klimatických podmínek.</w:t>
      </w:r>
    </w:p>
    <w:p w14:paraId="0ED533A1" w14:textId="77777777" w:rsidR="008B3D44" w:rsidRPr="008A2E64" w:rsidRDefault="008B3D44" w:rsidP="00157B19">
      <w:pPr>
        <w:pStyle w:val="Nadpis2"/>
        <w:suppressAutoHyphens/>
        <w:spacing w:before="0" w:after="80" w:line="240" w:lineRule="atLeast"/>
        <w:ind w:left="426" w:hanging="426"/>
        <w:rPr>
          <w:rFonts w:ascii="Arial Narrow" w:hAnsi="Arial Narrow"/>
          <w:b/>
          <w:sz w:val="24"/>
          <w:szCs w:val="24"/>
        </w:rPr>
      </w:pPr>
      <w:r w:rsidRPr="008A2E64">
        <w:rPr>
          <w:rFonts w:ascii="Arial Narrow" w:hAnsi="Arial Narrow"/>
          <w:sz w:val="24"/>
          <w:szCs w:val="24"/>
        </w:rPr>
        <w:lastRenderedPageBreak/>
        <w:t xml:space="preserve">V případě </w:t>
      </w:r>
      <w:r w:rsidRPr="008A2E64">
        <w:rPr>
          <w:rFonts w:ascii="Arial Narrow" w:hAnsi="Arial Narrow"/>
          <w:b/>
          <w:sz w:val="24"/>
          <w:szCs w:val="24"/>
        </w:rPr>
        <w:t>nedodržení</w:t>
      </w:r>
      <w:r w:rsidRPr="008A2E64">
        <w:rPr>
          <w:rFonts w:ascii="Arial Narrow" w:hAnsi="Arial Narrow"/>
          <w:sz w:val="24"/>
          <w:szCs w:val="24"/>
        </w:rPr>
        <w:t xml:space="preserve"> termínu </w:t>
      </w:r>
      <w:r w:rsidRPr="008A2E64">
        <w:rPr>
          <w:rFonts w:ascii="Arial Narrow" w:hAnsi="Arial Narrow"/>
          <w:b/>
          <w:sz w:val="24"/>
          <w:szCs w:val="24"/>
        </w:rPr>
        <w:t>splatnosti</w:t>
      </w:r>
      <w:r w:rsidRPr="008A2E64">
        <w:rPr>
          <w:rFonts w:ascii="Arial Narrow" w:hAnsi="Arial Narrow"/>
          <w:sz w:val="24"/>
          <w:szCs w:val="24"/>
        </w:rPr>
        <w:t xml:space="preserve"> jednotlivých faktur objednatelem zhotoviteli</w:t>
      </w:r>
      <w:r w:rsidR="003929D7" w:rsidRPr="008A2E64">
        <w:rPr>
          <w:rFonts w:ascii="Arial Narrow" w:hAnsi="Arial Narrow"/>
          <w:sz w:val="24"/>
          <w:szCs w:val="24"/>
        </w:rPr>
        <w:t>,</w:t>
      </w:r>
      <w:r w:rsidRPr="008A2E64">
        <w:rPr>
          <w:rFonts w:ascii="Arial Narrow" w:hAnsi="Arial Narrow"/>
          <w:sz w:val="24"/>
          <w:szCs w:val="24"/>
        </w:rPr>
        <w:t xml:space="preserve"> je zhotovitel oprávněn účtovat objednateli úrok z prodlení ve výši </w:t>
      </w:r>
      <w:r w:rsidR="00324915">
        <w:rPr>
          <w:rFonts w:ascii="Arial Narrow" w:hAnsi="Arial Narrow"/>
          <w:sz w:val="24"/>
          <w:szCs w:val="24"/>
        </w:rPr>
        <w:t>0,</w:t>
      </w:r>
      <w:r w:rsidR="00891B7A">
        <w:rPr>
          <w:rFonts w:ascii="Arial Narrow" w:hAnsi="Arial Narrow"/>
          <w:sz w:val="24"/>
          <w:szCs w:val="24"/>
        </w:rPr>
        <w:t>05</w:t>
      </w:r>
      <w:r w:rsidRPr="008A2E64">
        <w:rPr>
          <w:rFonts w:ascii="Arial Narrow" w:hAnsi="Arial Narrow"/>
          <w:sz w:val="24"/>
          <w:szCs w:val="24"/>
        </w:rPr>
        <w:t xml:space="preserve">% z fakturované částky </w:t>
      </w:r>
      <w:r w:rsidRPr="008A2E64">
        <w:rPr>
          <w:rFonts w:ascii="Arial Narrow" w:hAnsi="Arial Narrow"/>
          <w:b/>
          <w:sz w:val="24"/>
          <w:szCs w:val="24"/>
        </w:rPr>
        <w:t xml:space="preserve">za každý i započatý den prodlení. </w:t>
      </w:r>
    </w:p>
    <w:p w14:paraId="242A689A" w14:textId="77777777" w:rsidR="008B3D44" w:rsidRPr="00B4206C" w:rsidRDefault="008B3D44" w:rsidP="00157B19">
      <w:pPr>
        <w:pStyle w:val="Nadpis2"/>
        <w:suppressAutoHyphens/>
        <w:spacing w:before="0" w:after="80" w:line="240" w:lineRule="atLeast"/>
        <w:ind w:left="426" w:hanging="426"/>
        <w:rPr>
          <w:rFonts w:ascii="Arial Narrow" w:hAnsi="Arial Narrow"/>
          <w:sz w:val="24"/>
          <w:szCs w:val="24"/>
        </w:rPr>
      </w:pPr>
      <w:r w:rsidRPr="00B4206C">
        <w:rPr>
          <w:rFonts w:ascii="Arial Narrow" w:hAnsi="Arial Narrow"/>
          <w:sz w:val="24"/>
          <w:szCs w:val="24"/>
        </w:rPr>
        <w:t xml:space="preserve">V případě </w:t>
      </w:r>
      <w:r w:rsidRPr="00B4206C">
        <w:rPr>
          <w:rFonts w:ascii="Arial Narrow" w:hAnsi="Arial Narrow"/>
          <w:b/>
          <w:sz w:val="24"/>
          <w:szCs w:val="24"/>
        </w:rPr>
        <w:t>nedodržení termínu k odstranění vady</w:t>
      </w:r>
      <w:r w:rsidRPr="00B4206C">
        <w:rPr>
          <w:rFonts w:ascii="Arial Narrow" w:hAnsi="Arial Narrow"/>
          <w:sz w:val="24"/>
          <w:szCs w:val="24"/>
        </w:rPr>
        <w:t xml:space="preserve">, která se projevila v záruční době, je objednatel oprávněn účtovat zhotoviteli </w:t>
      </w:r>
      <w:r w:rsidRPr="00B4206C">
        <w:rPr>
          <w:rFonts w:ascii="Arial Narrow" w:hAnsi="Arial Narrow"/>
          <w:b/>
          <w:sz w:val="24"/>
          <w:szCs w:val="24"/>
        </w:rPr>
        <w:t xml:space="preserve">smluvní pokutu ve výši </w:t>
      </w:r>
      <w:r w:rsidR="00276F43">
        <w:rPr>
          <w:rFonts w:ascii="Arial Narrow" w:hAnsi="Arial Narrow"/>
          <w:b/>
          <w:sz w:val="24"/>
          <w:szCs w:val="24"/>
        </w:rPr>
        <w:t>1</w:t>
      </w:r>
      <w:r w:rsidR="00202B73" w:rsidRPr="00B4206C">
        <w:rPr>
          <w:rFonts w:ascii="Arial Narrow" w:hAnsi="Arial Narrow"/>
          <w:b/>
          <w:sz w:val="24"/>
          <w:szCs w:val="24"/>
        </w:rPr>
        <w:t> 000,</w:t>
      </w:r>
      <w:r w:rsidRPr="00B4206C">
        <w:rPr>
          <w:rFonts w:ascii="Arial Narrow" w:hAnsi="Arial Narrow"/>
          <w:b/>
          <w:sz w:val="24"/>
          <w:szCs w:val="24"/>
        </w:rPr>
        <w:t>- Kč za každý i započatý den prodlení</w:t>
      </w:r>
      <w:r w:rsidRPr="00B4206C">
        <w:rPr>
          <w:rFonts w:ascii="Arial Narrow" w:hAnsi="Arial Narrow"/>
          <w:sz w:val="24"/>
          <w:szCs w:val="24"/>
        </w:rPr>
        <w:t xml:space="preserve"> s odstraněním a každou jednotlivou vadu nebo nedodělek, pokud se smluvní strany nedohodnou jinak. </w:t>
      </w:r>
    </w:p>
    <w:p w14:paraId="09FBAFDE" w14:textId="77777777" w:rsidR="00E41606" w:rsidRPr="00B4206C" w:rsidRDefault="008B3D44" w:rsidP="00157B19">
      <w:pPr>
        <w:pStyle w:val="Nadpis2"/>
        <w:suppressAutoHyphens/>
        <w:spacing w:before="0" w:after="80" w:line="240" w:lineRule="atLeast"/>
        <w:ind w:left="426" w:hanging="426"/>
        <w:rPr>
          <w:rFonts w:ascii="Arial Narrow" w:hAnsi="Arial Narrow"/>
          <w:sz w:val="24"/>
          <w:szCs w:val="24"/>
        </w:rPr>
      </w:pPr>
      <w:r w:rsidRPr="00B4206C">
        <w:rPr>
          <w:rFonts w:ascii="Arial Narrow" w:hAnsi="Arial Narrow"/>
          <w:sz w:val="24"/>
          <w:szCs w:val="24"/>
        </w:rPr>
        <w:t xml:space="preserve">V případě </w:t>
      </w:r>
      <w:r w:rsidRPr="00B4206C">
        <w:rPr>
          <w:rFonts w:ascii="Arial Narrow" w:hAnsi="Arial Narrow"/>
          <w:b/>
          <w:sz w:val="24"/>
          <w:szCs w:val="24"/>
        </w:rPr>
        <w:t>nedodržení stanoveného termínu nástupu na odstranění vad</w:t>
      </w:r>
      <w:r w:rsidR="003929D7" w:rsidRPr="00B4206C">
        <w:rPr>
          <w:rFonts w:ascii="Arial Narrow" w:hAnsi="Arial Narrow"/>
          <w:b/>
          <w:sz w:val="24"/>
          <w:szCs w:val="24"/>
        </w:rPr>
        <w:t>y</w:t>
      </w:r>
      <w:r w:rsidRPr="00B4206C">
        <w:rPr>
          <w:rFonts w:ascii="Arial Narrow" w:hAnsi="Arial Narrow"/>
          <w:sz w:val="24"/>
          <w:szCs w:val="24"/>
        </w:rPr>
        <w:t xml:space="preserve"> v záruční době je objednatel oprávněn účtovat zhotoviteli smluvní </w:t>
      </w:r>
      <w:r w:rsidRPr="00B4206C">
        <w:rPr>
          <w:rFonts w:ascii="Arial Narrow" w:hAnsi="Arial Narrow"/>
          <w:b/>
          <w:sz w:val="24"/>
          <w:szCs w:val="24"/>
        </w:rPr>
        <w:t xml:space="preserve">pokutu ve výši </w:t>
      </w:r>
      <w:r w:rsidR="00276F43">
        <w:rPr>
          <w:rFonts w:ascii="Arial Narrow" w:hAnsi="Arial Narrow"/>
          <w:b/>
          <w:sz w:val="24"/>
          <w:szCs w:val="24"/>
        </w:rPr>
        <w:t>1</w:t>
      </w:r>
      <w:r w:rsidR="00202B73" w:rsidRPr="00B4206C">
        <w:rPr>
          <w:rFonts w:ascii="Arial Narrow" w:hAnsi="Arial Narrow"/>
          <w:b/>
          <w:sz w:val="24"/>
          <w:szCs w:val="24"/>
        </w:rPr>
        <w:t xml:space="preserve"> 000</w:t>
      </w:r>
      <w:r w:rsidRPr="00B4206C">
        <w:rPr>
          <w:rFonts w:ascii="Arial Narrow" w:hAnsi="Arial Narrow"/>
          <w:b/>
          <w:sz w:val="24"/>
          <w:szCs w:val="24"/>
        </w:rPr>
        <w:t>,-</w:t>
      </w:r>
      <w:r w:rsidR="00925D6F" w:rsidRPr="00B4206C">
        <w:rPr>
          <w:rFonts w:ascii="Arial Narrow" w:hAnsi="Arial Narrow"/>
          <w:b/>
          <w:sz w:val="24"/>
          <w:szCs w:val="24"/>
        </w:rPr>
        <w:t>-</w:t>
      </w:r>
      <w:r w:rsidRPr="00B4206C">
        <w:rPr>
          <w:rFonts w:ascii="Arial Narrow" w:hAnsi="Arial Narrow"/>
          <w:b/>
          <w:sz w:val="24"/>
          <w:szCs w:val="24"/>
        </w:rPr>
        <w:t xml:space="preserve"> Kč za každou vadu nebo nedodělek a každý i započatý den prodlení</w:t>
      </w:r>
      <w:r w:rsidRPr="00B4206C">
        <w:rPr>
          <w:rFonts w:ascii="Arial Narrow" w:hAnsi="Arial Narrow"/>
          <w:sz w:val="24"/>
          <w:szCs w:val="24"/>
        </w:rPr>
        <w:t xml:space="preserve"> s nástupem k jejich odstranění, pokud se smluvní stran</w:t>
      </w:r>
      <w:r w:rsidR="00E41606" w:rsidRPr="00B4206C">
        <w:rPr>
          <w:rFonts w:ascii="Arial Narrow" w:hAnsi="Arial Narrow"/>
          <w:sz w:val="24"/>
          <w:szCs w:val="24"/>
        </w:rPr>
        <w:t>y nedohodnou jinak.</w:t>
      </w:r>
    </w:p>
    <w:p w14:paraId="17969BE9" w14:textId="77777777"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V případě, že závazek provést dílo zanikne před řádným ukončením díla, nezaniká nárok na smluvní pokutu, pokud vznikl dřívějším porušením povinnosti.</w:t>
      </w:r>
    </w:p>
    <w:p w14:paraId="07E7FF55" w14:textId="77777777"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Zánik závazku pozdním plněním neznamená zánik nároku na smluvní pokutu za prodlení s plněním.</w:t>
      </w:r>
    </w:p>
    <w:p w14:paraId="6A3B1081" w14:textId="77777777"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 xml:space="preserve">Smluvní pokuty sjednané touto smlouvou zaplatí povinná strana nezávisle na zavinění a na tom, zda a v jaké výši vznikne druhé straně škoda, kterou lze vymáhat samostatně. </w:t>
      </w:r>
    </w:p>
    <w:p w14:paraId="76F520A4" w14:textId="77777777"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 xml:space="preserve">Smluvní pokuty se nezapočítávají na náhradu případně vzniklé škody. </w:t>
      </w:r>
    </w:p>
    <w:p w14:paraId="34F2367B" w14:textId="77777777" w:rsidR="008B3D44" w:rsidRPr="004710CF" w:rsidRDefault="008B3D44" w:rsidP="00D0132A">
      <w:pPr>
        <w:pStyle w:val="Nadpis1"/>
        <w:rPr>
          <w:rFonts w:ascii="Arial Narrow" w:hAnsi="Arial Narrow"/>
          <w:sz w:val="24"/>
          <w:szCs w:val="24"/>
        </w:rPr>
      </w:pPr>
      <w:r w:rsidRPr="004710CF">
        <w:rPr>
          <w:rFonts w:ascii="Arial Narrow" w:hAnsi="Arial Narrow"/>
          <w:sz w:val="24"/>
          <w:szCs w:val="24"/>
        </w:rPr>
        <w:t>Závěrečná ujednání</w:t>
      </w:r>
    </w:p>
    <w:p w14:paraId="4B20CCBF" w14:textId="77777777" w:rsidR="008B3D44" w:rsidRPr="004710CF" w:rsidRDefault="008B3D44" w:rsidP="00157B19">
      <w:pPr>
        <w:pStyle w:val="Nadpis2"/>
        <w:suppressAutoHyphens/>
        <w:spacing w:before="0" w:after="80" w:line="240" w:lineRule="atLeast"/>
        <w:ind w:left="426" w:hanging="426"/>
        <w:rPr>
          <w:rFonts w:ascii="Arial Narrow" w:hAnsi="Arial Narrow"/>
          <w:sz w:val="24"/>
          <w:szCs w:val="24"/>
        </w:rPr>
      </w:pPr>
      <w:r w:rsidRPr="004710CF">
        <w:rPr>
          <w:rFonts w:ascii="Arial Narrow" w:hAnsi="Arial Narrow"/>
          <w:sz w:val="24"/>
          <w:szCs w:val="24"/>
        </w:rPr>
        <w:t xml:space="preserve">Smlouva nabývá platnosti i účinnosti dnem podpisu obou smluvních stran. </w:t>
      </w:r>
    </w:p>
    <w:p w14:paraId="445BA0D7" w14:textId="77777777" w:rsidR="008B3D44" w:rsidRPr="004710CF" w:rsidRDefault="008B3D44" w:rsidP="00157B19">
      <w:pPr>
        <w:pStyle w:val="Nadpis2"/>
        <w:suppressAutoHyphens/>
        <w:spacing w:before="0" w:after="80" w:line="240" w:lineRule="atLeast"/>
        <w:ind w:left="426" w:hanging="426"/>
        <w:rPr>
          <w:rFonts w:ascii="Arial Narrow" w:hAnsi="Arial Narrow"/>
          <w:sz w:val="24"/>
          <w:szCs w:val="24"/>
        </w:rPr>
      </w:pPr>
      <w:r w:rsidRPr="004710CF">
        <w:rPr>
          <w:rFonts w:ascii="Arial Narrow" w:hAnsi="Arial Narrow"/>
          <w:sz w:val="24"/>
          <w:szCs w:val="24"/>
        </w:rPr>
        <w:t>Změnit nebo doplnit tuto smlouvu mohou smluvní strany, jen v případě, že tím nebudou porušeny podmínky zadání veřejné zakázky</w:t>
      </w:r>
      <w:r w:rsidR="00636561" w:rsidRPr="004710CF">
        <w:rPr>
          <w:rFonts w:ascii="Arial Narrow" w:hAnsi="Arial Narrow"/>
          <w:sz w:val="24"/>
          <w:szCs w:val="24"/>
        </w:rPr>
        <w:t xml:space="preserve"> malé hodnoty</w:t>
      </w:r>
      <w:r w:rsidRPr="004710CF">
        <w:rPr>
          <w:rFonts w:ascii="Arial Narrow" w:hAnsi="Arial Narrow"/>
          <w:sz w:val="24"/>
          <w:szCs w:val="24"/>
        </w:rPr>
        <w:t>, a to pouze formou písemných dodatků, které budou vzestupně číslovány, výslovně prohlášeny za dodatek této smlouvy</w:t>
      </w:r>
      <w:r w:rsidR="00855430" w:rsidRPr="004710CF">
        <w:rPr>
          <w:rFonts w:ascii="Arial Narrow" w:hAnsi="Arial Narrow"/>
          <w:sz w:val="24"/>
          <w:szCs w:val="24"/>
        </w:rPr>
        <w:t xml:space="preserve"> </w:t>
      </w:r>
      <w:r w:rsidRPr="004710CF">
        <w:rPr>
          <w:rFonts w:ascii="Arial Narrow" w:hAnsi="Arial Narrow"/>
          <w:sz w:val="24"/>
          <w:szCs w:val="24"/>
        </w:rPr>
        <w:t>a podepsány oprávněnými zástupci smluvních stran.</w:t>
      </w:r>
    </w:p>
    <w:p w14:paraId="0A362FB3" w14:textId="77777777" w:rsidR="004710CF" w:rsidRPr="00E96D53" w:rsidRDefault="004710CF" w:rsidP="00E96D53">
      <w:pPr>
        <w:pStyle w:val="Nadpis2"/>
        <w:suppressAutoHyphens/>
        <w:spacing w:before="0" w:after="80" w:line="240" w:lineRule="atLeast"/>
        <w:ind w:left="426" w:hanging="426"/>
        <w:rPr>
          <w:rFonts w:ascii="Arial Narrow" w:hAnsi="Arial Narrow"/>
          <w:sz w:val="24"/>
          <w:szCs w:val="24"/>
        </w:rPr>
      </w:pPr>
      <w:r w:rsidRPr="004710CF">
        <w:rPr>
          <w:rFonts w:ascii="Arial Narrow" w:hAnsi="Arial Narrow"/>
          <w:sz w:val="24"/>
          <w:szCs w:val="24"/>
        </w:rPr>
        <w:t>Dodavatel je povinen v rámci provádění veřejné zakázky dodržovat veškeré podmínky stanovené poskytovatelem</w:t>
      </w:r>
      <w:r w:rsidRPr="004710CF">
        <w:rPr>
          <w:rFonts w:ascii="Arial Narrow" w:hAnsi="Arial Narrow"/>
          <w:spacing w:val="-12"/>
          <w:sz w:val="24"/>
          <w:szCs w:val="24"/>
        </w:rPr>
        <w:t xml:space="preserve"> </w:t>
      </w:r>
      <w:r w:rsidRPr="004710CF">
        <w:rPr>
          <w:rFonts w:ascii="Arial Narrow" w:hAnsi="Arial Narrow"/>
          <w:sz w:val="24"/>
          <w:szCs w:val="24"/>
        </w:rPr>
        <w:t>dotace.</w:t>
      </w:r>
    </w:p>
    <w:p w14:paraId="5BD0A677" w14:textId="77777777" w:rsidR="004710CF" w:rsidRPr="004710CF" w:rsidRDefault="004710CF" w:rsidP="004710CF">
      <w:pPr>
        <w:pStyle w:val="Nadpis2"/>
        <w:suppressAutoHyphens/>
        <w:spacing w:before="0" w:after="80" w:line="240" w:lineRule="atLeast"/>
        <w:ind w:left="426" w:hanging="426"/>
        <w:rPr>
          <w:rFonts w:ascii="Arial Narrow" w:hAnsi="Arial Narrow"/>
          <w:sz w:val="24"/>
          <w:szCs w:val="24"/>
        </w:rPr>
      </w:pPr>
      <w:r w:rsidRPr="004710CF">
        <w:rPr>
          <w:rFonts w:ascii="Arial Narrow" w:hAnsi="Arial Narrow"/>
          <w:sz w:val="24"/>
          <w:szCs w:val="24"/>
        </w:rPr>
        <w:t>Dodavatel včetně jeho poddodavatelů jsou povinni umožnit přístup kontrolním orgánům ve smyslu zákona č. 320/2001 Sb., o finanční kontrole, ve znění pozdějších předpisů, (poskytovateli dotace,  Ministerstvu pro místní rozvoj ČR, Ministerstvu financí ČR, auditnímu orgánu, Evropské komisi, Evropskému účetnímu dvoru, Nejvyššímu kontrolnímu úřadu, příslušnému Finančnímu úřadu a dalším kontrolním orgánům) do objektů a na pozemky dotčené projektem a jeho realizací a provést kontrolu dokladů souvisejících s</w:t>
      </w:r>
      <w:r w:rsidRPr="004710CF">
        <w:rPr>
          <w:rFonts w:ascii="Arial Narrow" w:hAnsi="Arial Narrow"/>
          <w:spacing w:val="-6"/>
          <w:sz w:val="24"/>
          <w:szCs w:val="24"/>
        </w:rPr>
        <w:t xml:space="preserve"> </w:t>
      </w:r>
      <w:r w:rsidRPr="004710CF">
        <w:rPr>
          <w:rFonts w:ascii="Arial Narrow" w:hAnsi="Arial Narrow"/>
          <w:sz w:val="24"/>
          <w:szCs w:val="24"/>
        </w:rPr>
        <w:t>projektem.</w:t>
      </w:r>
    </w:p>
    <w:p w14:paraId="6E8F0529" w14:textId="73B61D16" w:rsidR="008B3D44" w:rsidRPr="004710CF" w:rsidRDefault="004710CF" w:rsidP="004710CF">
      <w:pPr>
        <w:pStyle w:val="Nadpis2"/>
        <w:suppressAutoHyphens/>
        <w:spacing w:before="0" w:after="80" w:line="240" w:lineRule="atLeast"/>
        <w:ind w:left="426" w:hanging="426"/>
        <w:rPr>
          <w:rFonts w:ascii="Arial Narrow" w:hAnsi="Arial Narrow"/>
          <w:sz w:val="24"/>
          <w:szCs w:val="24"/>
        </w:rPr>
      </w:pPr>
      <w:r w:rsidRPr="004710CF">
        <w:rPr>
          <w:rFonts w:ascii="Arial Narrow" w:hAnsi="Arial Narrow"/>
          <w:sz w:val="24"/>
          <w:szCs w:val="24"/>
        </w:rPr>
        <w:t xml:space="preserve">Dodavatel včetně jeho poddodavatelů jsou povinni minimálně do konce roku 2028 poskytovat veškeré doklady, informace a dokumentaci související s realizací projektu zaměstnancům nebo zmocněncům pověřených orgánů (Ministerstvu pro místní rozvoj ČR, </w:t>
      </w:r>
      <w:r w:rsidR="00634D01">
        <w:rPr>
          <w:rFonts w:ascii="Arial Narrow" w:hAnsi="Arial Narrow"/>
          <w:sz w:val="24"/>
          <w:szCs w:val="24"/>
        </w:rPr>
        <w:t xml:space="preserve">Ministerstvu průmyslu a obchodu ČR, </w:t>
      </w:r>
      <w:r w:rsidRPr="004710CF">
        <w:rPr>
          <w:rFonts w:ascii="Arial Narrow" w:hAnsi="Arial Narrow"/>
          <w:sz w:val="24"/>
          <w:szCs w:val="24"/>
        </w:rPr>
        <w:t>Ministerstvu financí ČR, Evropskému účetnímu dvůr, Evropské komise, Nejvyššímu kontrolnímu úřadu, příslušným orgánům finanční správy a dalším oprávněných orgánům statní správy) a jsou povinni vytvořit výše uvedeným osobám podmínky k provedení kontroly vztahující se k realizaci projektu a poskytnout jim při provádění kontroly součinnost</w:t>
      </w:r>
      <w:r w:rsidR="00610C01">
        <w:rPr>
          <w:rFonts w:ascii="Arial Narrow" w:hAnsi="Arial Narrow"/>
          <w:sz w:val="24"/>
          <w:szCs w:val="24"/>
        </w:rPr>
        <w:t xml:space="preserve">. </w:t>
      </w:r>
      <w:r w:rsidR="008B3D44" w:rsidRPr="004710CF">
        <w:rPr>
          <w:rFonts w:ascii="Arial Narrow" w:hAnsi="Arial Narrow"/>
          <w:sz w:val="24"/>
          <w:szCs w:val="24"/>
        </w:rPr>
        <w:t xml:space="preserve">Smluvní vztah lze ukončit písemnou dohodou. </w:t>
      </w:r>
    </w:p>
    <w:p w14:paraId="7FC5DF3D" w14:textId="4DC06D91" w:rsidR="00324915" w:rsidRPr="004710CF" w:rsidRDefault="008B3D44" w:rsidP="00AB05CF">
      <w:pPr>
        <w:pStyle w:val="Nadpis2"/>
        <w:suppressAutoHyphens/>
        <w:spacing w:before="0" w:after="80" w:line="240" w:lineRule="atLeast"/>
        <w:ind w:left="426" w:hanging="426"/>
        <w:rPr>
          <w:rFonts w:ascii="Arial Narrow" w:hAnsi="Arial Narrow"/>
          <w:sz w:val="24"/>
          <w:szCs w:val="24"/>
        </w:rPr>
      </w:pPr>
      <w:r w:rsidRPr="004710CF">
        <w:rPr>
          <w:rFonts w:ascii="Arial Narrow" w:hAnsi="Arial Narrow"/>
          <w:sz w:val="24"/>
          <w:szCs w:val="24"/>
        </w:rPr>
        <w:t xml:space="preserve">Objednatel </w:t>
      </w:r>
      <w:r w:rsidR="00883E27" w:rsidRPr="004710CF">
        <w:rPr>
          <w:rFonts w:ascii="Arial Narrow" w:hAnsi="Arial Narrow"/>
          <w:sz w:val="24"/>
          <w:szCs w:val="24"/>
        </w:rPr>
        <w:t xml:space="preserve">či </w:t>
      </w:r>
      <w:r w:rsidRPr="004710CF">
        <w:rPr>
          <w:rFonts w:ascii="Arial Narrow" w:hAnsi="Arial Narrow"/>
          <w:sz w:val="24"/>
          <w:szCs w:val="24"/>
        </w:rPr>
        <w:t>zhotovitel jsou oprávněni odstoupit od této smlouvy</w:t>
      </w:r>
      <w:r w:rsidR="00883E27" w:rsidRPr="004710CF">
        <w:rPr>
          <w:rFonts w:ascii="Arial Narrow" w:hAnsi="Arial Narrow"/>
          <w:sz w:val="24"/>
          <w:szCs w:val="24"/>
        </w:rPr>
        <w:t xml:space="preserve"> za okolností a podmínek </w:t>
      </w:r>
      <w:r w:rsidRPr="004710CF">
        <w:rPr>
          <w:rFonts w:ascii="Arial Narrow" w:hAnsi="Arial Narrow"/>
          <w:sz w:val="24"/>
          <w:szCs w:val="24"/>
        </w:rPr>
        <w:t>stanovených v</w:t>
      </w:r>
      <w:r w:rsidR="00883E27" w:rsidRPr="004710CF">
        <w:rPr>
          <w:rFonts w:ascii="Arial Narrow" w:hAnsi="Arial Narrow"/>
          <w:sz w:val="24"/>
          <w:szCs w:val="24"/>
        </w:rPr>
        <w:t xml:space="preserve"> občanském zákoníku; objednatel může </w:t>
      </w:r>
      <w:r w:rsidRPr="004710CF">
        <w:rPr>
          <w:rFonts w:ascii="Arial Narrow" w:hAnsi="Arial Narrow"/>
          <w:sz w:val="24"/>
          <w:szCs w:val="24"/>
        </w:rPr>
        <w:t xml:space="preserve">od této smlouvy odstoupit </w:t>
      </w:r>
      <w:r w:rsidR="00883E27" w:rsidRPr="004710CF">
        <w:rPr>
          <w:rFonts w:ascii="Arial Narrow" w:hAnsi="Arial Narrow"/>
          <w:sz w:val="24"/>
          <w:szCs w:val="24"/>
        </w:rPr>
        <w:t xml:space="preserve">také v případech </w:t>
      </w:r>
      <w:r w:rsidRPr="004710CF">
        <w:rPr>
          <w:rFonts w:ascii="Arial Narrow" w:hAnsi="Arial Narrow"/>
          <w:sz w:val="24"/>
          <w:szCs w:val="24"/>
        </w:rPr>
        <w:t>dl</w:t>
      </w:r>
      <w:r w:rsidR="0037729D" w:rsidRPr="004710CF">
        <w:rPr>
          <w:rFonts w:ascii="Arial Narrow" w:hAnsi="Arial Narrow"/>
          <w:sz w:val="24"/>
          <w:szCs w:val="24"/>
        </w:rPr>
        <w:t>e čl. 2. odst. 2.</w:t>
      </w:r>
      <w:r w:rsidR="00855430" w:rsidRPr="004710CF">
        <w:rPr>
          <w:rFonts w:ascii="Arial Narrow" w:hAnsi="Arial Narrow"/>
          <w:sz w:val="24"/>
          <w:szCs w:val="24"/>
        </w:rPr>
        <w:t>6</w:t>
      </w:r>
      <w:r w:rsidR="0037729D" w:rsidRPr="004710CF">
        <w:rPr>
          <w:rFonts w:ascii="Arial Narrow" w:hAnsi="Arial Narrow"/>
          <w:sz w:val="24"/>
          <w:szCs w:val="24"/>
        </w:rPr>
        <w:t xml:space="preserve">, </w:t>
      </w:r>
      <w:r w:rsidRPr="004710CF">
        <w:rPr>
          <w:rFonts w:ascii="Arial Narrow" w:hAnsi="Arial Narrow"/>
          <w:sz w:val="24"/>
          <w:szCs w:val="24"/>
        </w:rPr>
        <w:t>čl. 5 odst. 5.</w:t>
      </w:r>
      <w:r w:rsidR="00897B7F" w:rsidRPr="004710CF">
        <w:rPr>
          <w:rFonts w:ascii="Arial Narrow" w:hAnsi="Arial Narrow"/>
          <w:sz w:val="24"/>
          <w:szCs w:val="24"/>
        </w:rPr>
        <w:t>3</w:t>
      </w:r>
      <w:r w:rsidR="0037729D" w:rsidRPr="004710CF">
        <w:rPr>
          <w:rFonts w:ascii="Arial Narrow" w:hAnsi="Arial Narrow"/>
          <w:sz w:val="24"/>
          <w:szCs w:val="24"/>
        </w:rPr>
        <w:t>, čl. 6 odst. 6.1</w:t>
      </w:r>
      <w:r w:rsidR="003F4896" w:rsidRPr="004710CF">
        <w:rPr>
          <w:rFonts w:ascii="Arial Narrow" w:hAnsi="Arial Narrow"/>
          <w:sz w:val="24"/>
          <w:szCs w:val="24"/>
        </w:rPr>
        <w:t>2</w:t>
      </w:r>
      <w:r w:rsidR="00855430" w:rsidRPr="004710CF">
        <w:rPr>
          <w:rFonts w:ascii="Arial Narrow" w:hAnsi="Arial Narrow"/>
          <w:sz w:val="24"/>
          <w:szCs w:val="24"/>
        </w:rPr>
        <w:t xml:space="preserve">, </w:t>
      </w:r>
      <w:r w:rsidRPr="004710CF">
        <w:rPr>
          <w:rFonts w:ascii="Arial Narrow" w:hAnsi="Arial Narrow"/>
          <w:sz w:val="24"/>
          <w:szCs w:val="24"/>
        </w:rPr>
        <w:t>dle čl. 9 odst. 9.1</w:t>
      </w:r>
      <w:r w:rsidR="00897B7F" w:rsidRPr="004710CF">
        <w:rPr>
          <w:rFonts w:ascii="Arial Narrow" w:hAnsi="Arial Narrow"/>
          <w:sz w:val="24"/>
          <w:szCs w:val="24"/>
        </w:rPr>
        <w:t>6</w:t>
      </w:r>
      <w:r w:rsidRPr="004710CF">
        <w:rPr>
          <w:rFonts w:ascii="Arial Narrow" w:hAnsi="Arial Narrow"/>
          <w:sz w:val="24"/>
          <w:szCs w:val="24"/>
        </w:rPr>
        <w:t>, 9.</w:t>
      </w:r>
      <w:r w:rsidR="003F4896" w:rsidRPr="004710CF">
        <w:rPr>
          <w:rFonts w:ascii="Arial Narrow" w:hAnsi="Arial Narrow"/>
          <w:sz w:val="24"/>
          <w:szCs w:val="24"/>
        </w:rPr>
        <w:t>19</w:t>
      </w:r>
      <w:r w:rsidR="00324915" w:rsidRPr="004710CF">
        <w:rPr>
          <w:rFonts w:ascii="Arial Narrow" w:hAnsi="Arial Narrow"/>
          <w:sz w:val="24"/>
          <w:szCs w:val="24"/>
        </w:rPr>
        <w:t>.</w:t>
      </w:r>
    </w:p>
    <w:p w14:paraId="65123659" w14:textId="77777777" w:rsidR="008B3D44" w:rsidRPr="004710CF" w:rsidRDefault="008B3D44" w:rsidP="00AB05CF">
      <w:pPr>
        <w:pStyle w:val="Nadpis2"/>
        <w:suppressAutoHyphens/>
        <w:spacing w:before="0" w:after="80" w:line="240" w:lineRule="atLeast"/>
        <w:ind w:left="426" w:hanging="426"/>
        <w:rPr>
          <w:rFonts w:ascii="Arial Narrow" w:hAnsi="Arial Narrow"/>
          <w:sz w:val="24"/>
          <w:szCs w:val="24"/>
        </w:rPr>
      </w:pPr>
      <w:r w:rsidRPr="004710CF">
        <w:rPr>
          <w:rFonts w:ascii="Arial Narrow" w:hAnsi="Arial Narrow"/>
          <w:sz w:val="24"/>
          <w:szCs w:val="24"/>
        </w:rPr>
        <w:t xml:space="preserve">V případě zániku závazku před řádným splněním díla, je zhotovitel povinen ihned předat objednateli nedokončené dílo včetně věcí, které opatřil a které jsou součástí díla a uhradit případně vzniklou </w:t>
      </w:r>
      <w:r w:rsidRPr="004710CF">
        <w:rPr>
          <w:rFonts w:ascii="Arial Narrow" w:hAnsi="Arial Narrow"/>
          <w:sz w:val="24"/>
          <w:szCs w:val="24"/>
        </w:rPr>
        <w:lastRenderedPageBreak/>
        <w:t>škodu. Objednatel je povinen uhradit zhotoviteli cenu věcí, které opatřil a které se staly součástí díla. Smluvní strany uzavřou dohodu, ve které upraví vzájemná práva a povinnosti.</w:t>
      </w:r>
    </w:p>
    <w:p w14:paraId="06BBD2AC" w14:textId="77777777" w:rsidR="00E96D53" w:rsidRDefault="008B3D44" w:rsidP="00E96D53">
      <w:pPr>
        <w:pStyle w:val="Nadpis2"/>
        <w:suppressAutoHyphens/>
        <w:spacing w:before="0" w:after="80" w:line="240" w:lineRule="atLeast"/>
        <w:ind w:left="426" w:hanging="426"/>
        <w:rPr>
          <w:rFonts w:ascii="Arial Narrow" w:hAnsi="Arial Narrow"/>
          <w:sz w:val="24"/>
          <w:szCs w:val="24"/>
        </w:rPr>
      </w:pPr>
      <w:r w:rsidRPr="004710CF">
        <w:rPr>
          <w:rFonts w:ascii="Arial Narrow" w:hAnsi="Arial Narrow"/>
          <w:sz w:val="24"/>
          <w:szCs w:val="24"/>
        </w:rPr>
        <w:t>Zhotovitel ani objednatel nemohou bez vzájemného souhlasu postoupit svá práva a povinnosti</w:t>
      </w:r>
      <w:r w:rsidRPr="008A2E64">
        <w:rPr>
          <w:rFonts w:ascii="Arial Narrow" w:hAnsi="Arial Narrow"/>
          <w:sz w:val="24"/>
          <w:szCs w:val="24"/>
        </w:rPr>
        <w:t xml:space="preserve"> plynoucí ze smlouvy třetí osobě. </w:t>
      </w:r>
    </w:p>
    <w:p w14:paraId="6E8DB7E5" w14:textId="77777777" w:rsidR="00E96D53" w:rsidRPr="00E96D53" w:rsidRDefault="008B3D44" w:rsidP="00E96D53">
      <w:pPr>
        <w:pStyle w:val="Nadpis2"/>
        <w:suppressAutoHyphens/>
        <w:spacing w:before="0" w:after="80" w:line="240" w:lineRule="atLeast"/>
        <w:ind w:left="426" w:hanging="426"/>
        <w:rPr>
          <w:rFonts w:ascii="Arial Narrow" w:hAnsi="Arial Narrow"/>
          <w:sz w:val="24"/>
          <w:szCs w:val="24"/>
        </w:rPr>
      </w:pPr>
      <w:r w:rsidRPr="00E96D53">
        <w:rPr>
          <w:rFonts w:ascii="Arial Narrow" w:hAnsi="Arial Narrow"/>
          <w:sz w:val="24"/>
          <w:szCs w:val="24"/>
        </w:rPr>
        <w:t>Osoby podepisující tuto smlouvu svými podpisy stvrzují platnost svých jednatelských oprávnění.</w:t>
      </w:r>
    </w:p>
    <w:p w14:paraId="4DD4BADC" w14:textId="77777777" w:rsidR="00E96D53" w:rsidRPr="00E96D53" w:rsidRDefault="008B3D44" w:rsidP="00E96D53">
      <w:pPr>
        <w:pStyle w:val="Nadpis2"/>
        <w:suppressAutoHyphens/>
        <w:spacing w:before="0" w:after="80" w:line="240" w:lineRule="atLeast"/>
        <w:ind w:left="426" w:hanging="426"/>
        <w:rPr>
          <w:rFonts w:ascii="Arial Narrow" w:hAnsi="Arial Narrow"/>
          <w:sz w:val="24"/>
          <w:szCs w:val="24"/>
        </w:rPr>
      </w:pPr>
      <w:r w:rsidRPr="00E96D53">
        <w:rPr>
          <w:rFonts w:ascii="Arial Narrow" w:hAnsi="Arial Narrow"/>
          <w:sz w:val="24"/>
          <w:szCs w:val="24"/>
        </w:rPr>
        <w:t>Smluvní strany této smlouvy shodně prohlašují, že si tuto smlouvu před jejím podpisem přečetly a že byla uzavřena po vzájemném projednání podle jejich pravé a svobodné vůle určitě, vážně a srozumitelně, nikoliv v tísni nebo za nápadně nevýhodných podmínek a že se dohodly o celém jejím obsahu, což stvrzují svými podpisy.</w:t>
      </w:r>
    </w:p>
    <w:p w14:paraId="75116EB3" w14:textId="77777777" w:rsidR="008B3D44" w:rsidRPr="00E96D53" w:rsidRDefault="00610C01" w:rsidP="00E96D53">
      <w:pPr>
        <w:pStyle w:val="Nadpis2"/>
        <w:suppressAutoHyphens/>
        <w:spacing w:before="0" w:after="80" w:line="240" w:lineRule="atLeast"/>
        <w:ind w:left="426" w:hanging="426"/>
        <w:rPr>
          <w:rFonts w:ascii="Arial Narrow" w:hAnsi="Arial Narrow"/>
          <w:sz w:val="24"/>
          <w:szCs w:val="24"/>
        </w:rPr>
      </w:pPr>
      <w:r w:rsidRPr="00E96D53">
        <w:rPr>
          <w:rFonts w:ascii="Arial Narrow" w:hAnsi="Arial Narrow"/>
          <w:sz w:val="24"/>
          <w:szCs w:val="24"/>
        </w:rPr>
        <w:t xml:space="preserve">Smlouva je vyhotovena ve dvou </w:t>
      </w:r>
      <w:r w:rsidR="008B3D44" w:rsidRPr="00E96D53">
        <w:rPr>
          <w:rFonts w:ascii="Arial Narrow" w:hAnsi="Arial Narrow"/>
          <w:sz w:val="24"/>
          <w:szCs w:val="24"/>
        </w:rPr>
        <w:t xml:space="preserve">stejnopisech s platností originálu podepsaných oprávněnými zástupci smluvních stran, přičemž </w:t>
      </w:r>
      <w:r w:rsidR="00BE4C4A" w:rsidRPr="00E96D53">
        <w:rPr>
          <w:rFonts w:ascii="Arial Narrow" w:hAnsi="Arial Narrow"/>
          <w:sz w:val="24"/>
          <w:szCs w:val="24"/>
        </w:rPr>
        <w:t xml:space="preserve">objednatel obdrží </w:t>
      </w:r>
      <w:r w:rsidRPr="00E96D53">
        <w:rPr>
          <w:rFonts w:ascii="Arial Narrow" w:hAnsi="Arial Narrow"/>
          <w:sz w:val="24"/>
          <w:szCs w:val="24"/>
        </w:rPr>
        <w:t>jedno</w:t>
      </w:r>
      <w:r w:rsidR="008B3D44" w:rsidRPr="00E96D53">
        <w:rPr>
          <w:rFonts w:ascii="Arial Narrow" w:hAnsi="Arial Narrow"/>
          <w:sz w:val="24"/>
          <w:szCs w:val="24"/>
        </w:rPr>
        <w:t xml:space="preserve"> vyhotovení</w:t>
      </w:r>
      <w:r w:rsidR="00BE4C4A" w:rsidRPr="00E96D53">
        <w:rPr>
          <w:rFonts w:ascii="Arial Narrow" w:hAnsi="Arial Narrow"/>
          <w:sz w:val="24"/>
          <w:szCs w:val="24"/>
        </w:rPr>
        <w:t xml:space="preserve"> a zhotovitel </w:t>
      </w:r>
      <w:r w:rsidR="00B365E5" w:rsidRPr="00E96D53">
        <w:rPr>
          <w:rFonts w:ascii="Arial Narrow" w:hAnsi="Arial Narrow"/>
          <w:sz w:val="24"/>
          <w:szCs w:val="24"/>
        </w:rPr>
        <w:t>jedno</w:t>
      </w:r>
      <w:r w:rsidR="00BE4C4A" w:rsidRPr="00E96D53">
        <w:rPr>
          <w:rFonts w:ascii="Arial Narrow" w:hAnsi="Arial Narrow"/>
          <w:sz w:val="24"/>
          <w:szCs w:val="24"/>
        </w:rPr>
        <w:t xml:space="preserve"> vyhotovení</w:t>
      </w:r>
      <w:r w:rsidR="008B3D44" w:rsidRPr="00E96D53">
        <w:rPr>
          <w:rFonts w:ascii="Arial Narrow" w:hAnsi="Arial Narrow"/>
          <w:sz w:val="24"/>
          <w:szCs w:val="24"/>
        </w:rPr>
        <w:t>.</w:t>
      </w:r>
    </w:p>
    <w:p w14:paraId="38D0AEA2" w14:textId="77777777" w:rsidR="00936FCC" w:rsidRPr="00157B19"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Ve smlouvě nejsou žádná slova opravována, přepisována nebo vepisována. Obě smluvní strany potvrzují správnost a autentičnost této smlouvy svým podpisem.</w:t>
      </w:r>
    </w:p>
    <w:p w14:paraId="74B34402" w14:textId="77777777" w:rsidR="00936FCC" w:rsidRDefault="00936FCC" w:rsidP="00936FCC">
      <w:pPr>
        <w:rPr>
          <w:rFonts w:ascii="Arial Narrow" w:hAnsi="Arial Narrow"/>
          <w:sz w:val="24"/>
          <w:szCs w:val="24"/>
        </w:rPr>
      </w:pPr>
    </w:p>
    <w:p w14:paraId="1C4509C6" w14:textId="77777777" w:rsidR="0008523B" w:rsidRDefault="0008523B" w:rsidP="00936FCC">
      <w:pPr>
        <w:rPr>
          <w:rFonts w:ascii="Arial Narrow" w:hAnsi="Arial Narrow"/>
          <w:sz w:val="24"/>
          <w:szCs w:val="24"/>
        </w:rPr>
      </w:pPr>
    </w:p>
    <w:p w14:paraId="1F94ACF3" w14:textId="77777777" w:rsidR="00936FCC" w:rsidRPr="00936FCC" w:rsidRDefault="00936FCC" w:rsidP="00936FCC">
      <w:pPr>
        <w:rPr>
          <w:rFonts w:ascii="Arial Narrow" w:hAnsi="Arial Narrow"/>
          <w:sz w:val="24"/>
          <w:szCs w:val="24"/>
        </w:rPr>
      </w:pPr>
      <w:r w:rsidRPr="00936FCC">
        <w:rPr>
          <w:rFonts w:ascii="Arial Narrow" w:hAnsi="Arial Narrow"/>
          <w:sz w:val="24"/>
          <w:szCs w:val="24"/>
        </w:rPr>
        <w:t>Přílohy:</w:t>
      </w:r>
    </w:p>
    <w:p w14:paraId="2BDD9211" w14:textId="10F75281" w:rsidR="008B3D44" w:rsidRPr="008A2E64" w:rsidRDefault="008B3D44" w:rsidP="006C47B0">
      <w:pPr>
        <w:pStyle w:val="Nadpis2"/>
        <w:numPr>
          <w:ilvl w:val="0"/>
          <w:numId w:val="6"/>
        </w:numPr>
        <w:tabs>
          <w:tab w:val="left" w:pos="708"/>
        </w:tabs>
        <w:suppressAutoHyphens/>
        <w:spacing w:before="0" w:after="80" w:line="240" w:lineRule="atLeast"/>
        <w:rPr>
          <w:rFonts w:ascii="Arial Narrow" w:hAnsi="Arial Narrow"/>
          <w:sz w:val="24"/>
          <w:szCs w:val="24"/>
        </w:rPr>
      </w:pPr>
      <w:r w:rsidRPr="008A2E64">
        <w:rPr>
          <w:rFonts w:ascii="Arial Narrow" w:hAnsi="Arial Narrow"/>
          <w:sz w:val="24"/>
          <w:szCs w:val="24"/>
        </w:rPr>
        <w:t>Položkový rozpočet včetně rekapitulace</w:t>
      </w:r>
      <w:r w:rsidR="00F5534B">
        <w:rPr>
          <w:rFonts w:ascii="Arial Narrow" w:hAnsi="Arial Narrow"/>
          <w:sz w:val="24"/>
          <w:szCs w:val="24"/>
        </w:rPr>
        <w:t>.</w:t>
      </w:r>
    </w:p>
    <w:p w14:paraId="203407E2" w14:textId="77777777" w:rsidR="008B3D44" w:rsidRPr="008A2E64" w:rsidRDefault="008B3D44" w:rsidP="00D0132A">
      <w:pPr>
        <w:suppressAutoHyphens/>
        <w:spacing w:before="480" w:after="80" w:line="240" w:lineRule="atLeast"/>
        <w:rPr>
          <w:rFonts w:ascii="Arial Narrow" w:hAnsi="Arial Narrow"/>
          <w:sz w:val="24"/>
          <w:szCs w:val="24"/>
        </w:rPr>
      </w:pPr>
      <w:r w:rsidRPr="008A2E64">
        <w:rPr>
          <w:rFonts w:ascii="Arial Narrow" w:hAnsi="Arial Narrow"/>
          <w:sz w:val="24"/>
          <w:szCs w:val="24"/>
        </w:rPr>
        <w:t>V </w:t>
      </w:r>
      <w:r w:rsidR="00E85102">
        <w:rPr>
          <w:rFonts w:ascii="Arial Narrow" w:hAnsi="Arial Narrow"/>
          <w:sz w:val="24"/>
          <w:szCs w:val="24"/>
        </w:rPr>
        <w:t>…</w:t>
      </w:r>
      <w:r w:rsidR="00F60474">
        <w:rPr>
          <w:rFonts w:ascii="Arial Narrow" w:hAnsi="Arial Narrow"/>
          <w:sz w:val="24"/>
          <w:szCs w:val="24"/>
        </w:rPr>
        <w:t>……………………</w:t>
      </w:r>
      <w:r w:rsidR="00E85102">
        <w:rPr>
          <w:rFonts w:ascii="Arial Narrow" w:hAnsi="Arial Narrow"/>
          <w:sz w:val="24"/>
          <w:szCs w:val="24"/>
        </w:rPr>
        <w:t>…</w:t>
      </w:r>
      <w:r w:rsidRPr="008A2E64">
        <w:rPr>
          <w:rFonts w:ascii="Arial Narrow" w:hAnsi="Arial Narrow"/>
          <w:sz w:val="24"/>
          <w:szCs w:val="24"/>
        </w:rPr>
        <w:t xml:space="preserve"> dne</w:t>
      </w:r>
      <w:r w:rsidR="00F60474">
        <w:rPr>
          <w:rFonts w:ascii="Arial Narrow" w:hAnsi="Arial Narrow"/>
          <w:sz w:val="24"/>
          <w:szCs w:val="24"/>
        </w:rPr>
        <w:t xml:space="preserve"> ……………………</w:t>
      </w:r>
      <w:r w:rsidRPr="008A2E64">
        <w:rPr>
          <w:rFonts w:ascii="Arial Narrow" w:hAnsi="Arial Narrow"/>
          <w:sz w:val="24"/>
          <w:szCs w:val="24"/>
        </w:rPr>
        <w:tab/>
      </w:r>
      <w:r w:rsidRPr="008A2E64">
        <w:rPr>
          <w:rFonts w:ascii="Arial Narrow" w:hAnsi="Arial Narrow"/>
          <w:sz w:val="24"/>
          <w:szCs w:val="24"/>
        </w:rPr>
        <w:tab/>
        <w:t>V</w:t>
      </w:r>
      <w:r w:rsidR="001F0B27" w:rsidRPr="008A2E64">
        <w:rPr>
          <w:rFonts w:ascii="Arial Narrow" w:hAnsi="Arial Narrow"/>
          <w:sz w:val="24"/>
          <w:szCs w:val="24"/>
        </w:rPr>
        <w:t> ……………</w:t>
      </w:r>
      <w:r w:rsidR="00AD1081">
        <w:rPr>
          <w:rFonts w:ascii="Arial Narrow" w:hAnsi="Arial Narrow"/>
          <w:sz w:val="24"/>
          <w:szCs w:val="24"/>
        </w:rPr>
        <w:t>……………</w:t>
      </w:r>
      <w:r w:rsidR="001F0B27" w:rsidRPr="008A2E64">
        <w:rPr>
          <w:rFonts w:ascii="Arial Narrow" w:hAnsi="Arial Narrow"/>
          <w:sz w:val="24"/>
          <w:szCs w:val="24"/>
        </w:rPr>
        <w:t>..</w:t>
      </w:r>
      <w:r w:rsidRPr="008A2E64">
        <w:rPr>
          <w:rFonts w:ascii="Arial Narrow" w:hAnsi="Arial Narrow"/>
          <w:sz w:val="24"/>
          <w:szCs w:val="24"/>
        </w:rPr>
        <w:t xml:space="preserve"> dne</w:t>
      </w:r>
      <w:r w:rsidR="00F60474">
        <w:rPr>
          <w:rFonts w:ascii="Arial Narrow" w:hAnsi="Arial Narrow"/>
          <w:sz w:val="24"/>
          <w:szCs w:val="24"/>
        </w:rPr>
        <w:t xml:space="preserve"> ………………...</w:t>
      </w:r>
    </w:p>
    <w:p w14:paraId="071F2D11" w14:textId="67A1F624" w:rsidR="00E85102" w:rsidRDefault="00E85102" w:rsidP="007A2272">
      <w:pPr>
        <w:suppressAutoHyphens/>
        <w:spacing w:after="80" w:line="240" w:lineRule="atLeast"/>
        <w:rPr>
          <w:rFonts w:ascii="Arial Narrow" w:hAnsi="Arial Narrow"/>
          <w:sz w:val="24"/>
          <w:szCs w:val="24"/>
        </w:rPr>
      </w:pPr>
    </w:p>
    <w:p w14:paraId="4B6CBA97" w14:textId="77777777" w:rsidR="004D4012" w:rsidRDefault="004D4012" w:rsidP="007A2272">
      <w:pPr>
        <w:suppressAutoHyphens/>
        <w:spacing w:after="80" w:line="240" w:lineRule="atLeast"/>
        <w:rPr>
          <w:rFonts w:ascii="Arial Narrow" w:hAnsi="Arial Narrow"/>
          <w:sz w:val="24"/>
          <w:szCs w:val="24"/>
        </w:rPr>
      </w:pPr>
    </w:p>
    <w:p w14:paraId="604A4105" w14:textId="77777777" w:rsidR="0008523B" w:rsidRDefault="0008523B" w:rsidP="007A2272">
      <w:pPr>
        <w:suppressAutoHyphens/>
        <w:spacing w:after="80" w:line="240" w:lineRule="atLeast"/>
        <w:rPr>
          <w:rFonts w:ascii="Arial Narrow" w:hAnsi="Arial Narrow"/>
          <w:sz w:val="24"/>
          <w:szCs w:val="24"/>
        </w:rPr>
      </w:pPr>
    </w:p>
    <w:p w14:paraId="1BAD571A" w14:textId="77777777" w:rsidR="00B365E5" w:rsidRPr="008A2E64" w:rsidRDefault="008B3D44" w:rsidP="00157B19">
      <w:pPr>
        <w:suppressAutoHyphens/>
        <w:spacing w:after="80" w:line="240" w:lineRule="atLeast"/>
        <w:rPr>
          <w:rFonts w:ascii="Arial Narrow" w:hAnsi="Arial Narrow"/>
          <w:sz w:val="24"/>
          <w:szCs w:val="24"/>
        </w:rPr>
      </w:pPr>
      <w:r w:rsidRPr="008A2E64">
        <w:rPr>
          <w:rFonts w:ascii="Arial Narrow" w:hAnsi="Arial Narrow"/>
          <w:sz w:val="24"/>
          <w:szCs w:val="24"/>
        </w:rPr>
        <w:t>za objednatele</w:t>
      </w:r>
      <w:r w:rsidR="00862BEE" w:rsidRPr="008A2E64">
        <w:rPr>
          <w:rFonts w:ascii="Arial Narrow" w:hAnsi="Arial Narrow"/>
          <w:sz w:val="24"/>
          <w:szCs w:val="24"/>
        </w:rPr>
        <w:tab/>
      </w:r>
      <w:r w:rsidR="007A2272" w:rsidRPr="008A2E64">
        <w:rPr>
          <w:rFonts w:ascii="Arial Narrow" w:hAnsi="Arial Narrow"/>
          <w:sz w:val="24"/>
          <w:szCs w:val="24"/>
        </w:rPr>
        <w:tab/>
      </w:r>
      <w:r w:rsidR="007A2272" w:rsidRPr="008A2E64">
        <w:rPr>
          <w:rFonts w:ascii="Arial Narrow" w:hAnsi="Arial Narrow"/>
          <w:sz w:val="24"/>
          <w:szCs w:val="24"/>
        </w:rPr>
        <w:tab/>
      </w:r>
      <w:r w:rsidR="007A2272" w:rsidRPr="008A2E64">
        <w:rPr>
          <w:rFonts w:ascii="Arial Narrow" w:hAnsi="Arial Narrow"/>
          <w:sz w:val="24"/>
          <w:szCs w:val="24"/>
        </w:rPr>
        <w:tab/>
      </w:r>
      <w:r w:rsidR="007A2272" w:rsidRPr="008A2E64">
        <w:rPr>
          <w:rFonts w:ascii="Arial Narrow" w:hAnsi="Arial Narrow"/>
          <w:sz w:val="24"/>
          <w:szCs w:val="24"/>
        </w:rPr>
        <w:tab/>
      </w:r>
      <w:r w:rsidR="0008523B">
        <w:rPr>
          <w:rFonts w:ascii="Arial Narrow" w:hAnsi="Arial Narrow"/>
          <w:sz w:val="24"/>
          <w:szCs w:val="24"/>
        </w:rPr>
        <w:tab/>
      </w:r>
      <w:r w:rsidRPr="008A2E64">
        <w:rPr>
          <w:rFonts w:ascii="Arial Narrow" w:hAnsi="Arial Narrow"/>
          <w:sz w:val="24"/>
          <w:szCs w:val="24"/>
        </w:rPr>
        <w:t>za zhotovitele</w:t>
      </w:r>
    </w:p>
    <w:sectPr w:rsidR="00B365E5" w:rsidRPr="008A2E64" w:rsidSect="008B3D44">
      <w:headerReference w:type="default" r:id="rId8"/>
      <w:footerReference w:type="even" r:id="rId9"/>
      <w:footerReference w:type="default" r:id="rId10"/>
      <w:footnotePr>
        <w:numStart w:val="0"/>
        <w:numRestart w:val="eachPage"/>
      </w:footnotePr>
      <w:endnotePr>
        <w:numFmt w:val="decimal"/>
        <w:numStart w:val="0"/>
      </w:endnotePr>
      <w:pgSz w:w="11900" w:h="16832" w:code="9"/>
      <w:pgMar w:top="1418" w:right="1440" w:bottom="1418" w:left="1440" w:header="709"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15273F" w14:textId="77777777" w:rsidR="00806FBA" w:rsidRDefault="00806FBA" w:rsidP="008B3D44">
      <w:r>
        <w:separator/>
      </w:r>
    </w:p>
  </w:endnote>
  <w:endnote w:type="continuationSeparator" w:id="0">
    <w:p w14:paraId="2470CB98" w14:textId="77777777" w:rsidR="00806FBA" w:rsidRDefault="00806FBA" w:rsidP="008B3D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Univers">
    <w:charset w:val="00"/>
    <w:family w:val="swiss"/>
    <w:pitch w:val="variable"/>
    <w:sig w:usb0="80000287" w:usb1="00000000" w:usb2="00000000" w:usb3="00000000" w:csb0="0000000F" w:csb1="00000000"/>
  </w:font>
  <w:font w:name="Arial Narrow">
    <w:panose1 w:val="020B0606020202030204"/>
    <w:charset w:val="EE"/>
    <w:family w:val="swiss"/>
    <w:pitch w:val="variable"/>
    <w:sig w:usb0="00000287" w:usb1="00000800" w:usb2="00000000" w:usb3="00000000" w:csb0="0000009F" w:csb1="00000000"/>
  </w:font>
  <w:font w:name="ArialMT">
    <w:altName w:val="Arial"/>
    <w:charset w:val="80"/>
    <w:family w:val="swiss"/>
    <w:pitch w:val="default"/>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FC2AC0" w14:textId="77777777" w:rsidR="00FE1AC5" w:rsidRDefault="00B054B5">
    <w:pPr>
      <w:pStyle w:val="Zpat"/>
    </w:pPr>
    <w:r>
      <w:rPr>
        <w:noProof/>
      </w:rPr>
      <mc:AlternateContent>
        <mc:Choice Requires="wps">
          <w:drawing>
            <wp:anchor distT="0" distB="0" distL="114300" distR="114300" simplePos="0" relativeHeight="251657216" behindDoc="1" locked="0" layoutInCell="1" allowOverlap="1" wp14:anchorId="13DA1FFD" wp14:editId="3209DA3E">
              <wp:simplePos x="0" y="0"/>
              <wp:positionH relativeFrom="column">
                <wp:posOffset>-431165</wp:posOffset>
              </wp:positionH>
              <wp:positionV relativeFrom="page">
                <wp:posOffset>8818245</wp:posOffset>
              </wp:positionV>
              <wp:extent cx="107950" cy="1257300"/>
              <wp:effectExtent l="0" t="0" r="0" b="0"/>
              <wp:wrapNone/>
              <wp:docPr id="3"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7950" cy="1257300"/>
                      </a:xfrm>
                      <a:prstGeom prst="rect">
                        <a:avLst/>
                      </a:prstGeom>
                      <a:solidFill>
                        <a:srgbClr val="FFFFFF"/>
                      </a:solidFill>
                      <a:ln>
                        <a:noFill/>
                      </a:ln>
                      <a:extLst>
                        <a:ext uri="{91240B29-F687-4F45-9708-019B960494DF}">
                          <a14:hiddenLine xmlns:a14="http://schemas.microsoft.com/office/drawing/2010/main" w="0">
                            <a:solidFill>
                              <a:srgbClr val="000000"/>
                            </a:solidFill>
                            <a:miter lim="800000"/>
                            <a:headEnd/>
                            <a:tailEnd/>
                          </a14:hiddenLine>
                        </a:ext>
                      </a:extLst>
                    </wps:spPr>
                    <wps:txbx>
                      <w:txbxContent>
                        <w:p w14:paraId="0ED344E9" w14:textId="77777777" w:rsidR="00FE1AC5" w:rsidRPr="00651A69" w:rsidRDefault="00FE1AC5" w:rsidP="002255DD">
                          <w:pPr>
                            <w:rPr>
                              <w:rFonts w:ascii="Arial" w:hAnsi="Arial" w:cs="Arial"/>
                              <w:sz w:val="12"/>
                              <w:szCs w:val="12"/>
                            </w:rPr>
                          </w:pPr>
                        </w:p>
                      </w:txbxContent>
                    </wps:txbx>
                    <wps:bodyPr rot="0" vert="vert270"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13DA1FFD" id="_x0000_t202" coordsize="21600,21600" o:spt="202" path="m,l,21600r21600,l21600,xe">
              <v:stroke joinstyle="miter"/>
              <v:path gradientshapeok="t" o:connecttype="rect"/>
            </v:shapetype>
            <v:shape id="Text Box 1" o:spid="_x0000_s1026" type="#_x0000_t202" style="position:absolute;margin-left:-33.95pt;margin-top:694.35pt;width:8.5pt;height:99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" stroked="f" strokeweight="0">
              <v:textbox style="layout-flow:vertical;mso-layout-flow-alt:bottom-to-top;mso-fit-shape-to-text:t" inset="0,0,0,0">
                <w:txbxContent>
                  <w:p w14:paraId="0ED344E9" w14:textId="77777777" w:rsidR="00FE1AC5" w:rsidRPr="00651A69" w:rsidRDefault="00FE1AC5" w:rsidP="002255DD">
                    <w:pPr>
                      <w:rPr>
                        <w:rFonts w:ascii="Arial" w:hAnsi="Arial" w:cs="Arial"/>
                        <w:sz w:val="12"/>
                        <w:szCs w:val="12"/>
                      </w:rPr>
                    </w:pPr>
                  </w:p>
                </w:txbxContent>
              </v:textbox>
              <w10:wrap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9F9748" w14:textId="77777777" w:rsidR="00FE1AC5" w:rsidRPr="00157B19" w:rsidRDefault="00B054B5" w:rsidP="002255DD">
    <w:pPr>
      <w:pStyle w:val="Zpat"/>
      <w:jc w:val="right"/>
      <w:rPr>
        <w:rFonts w:ascii="Arial Narrow" w:hAnsi="Arial Narrow"/>
      </w:rPr>
    </w:pPr>
    <w:r>
      <w:rPr>
        <w:rFonts w:ascii="Arial Narrow" w:hAnsi="Arial Narrow"/>
        <w:noProof/>
      </w:rPr>
      <mc:AlternateContent>
        <mc:Choice Requires="wps">
          <w:drawing>
            <wp:anchor distT="0" distB="0" distL="114300" distR="114300" simplePos="0" relativeHeight="251658240" behindDoc="1" locked="0" layoutInCell="1" allowOverlap="1" wp14:anchorId="3F06523E" wp14:editId="708DE691">
              <wp:simplePos x="0" y="0"/>
              <wp:positionH relativeFrom="column">
                <wp:posOffset>-431165</wp:posOffset>
              </wp:positionH>
              <wp:positionV relativeFrom="page">
                <wp:posOffset>8780145</wp:posOffset>
              </wp:positionV>
              <wp:extent cx="87630" cy="1257300"/>
              <wp:effectExtent l="0"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7630" cy="1257300"/>
                      </a:xfrm>
                      <a:prstGeom prst="rect">
                        <a:avLst/>
                      </a:prstGeom>
                      <a:solidFill>
                        <a:srgbClr val="FFFFFF"/>
                      </a:solidFill>
                      <a:ln>
                        <a:noFill/>
                      </a:ln>
                      <a:extLst>
                        <a:ext uri="{91240B29-F687-4F45-9708-019B960494DF}">
                          <a14:hiddenLine xmlns:a14="http://schemas.microsoft.com/office/drawing/2010/main" w="0">
                            <a:solidFill>
                              <a:srgbClr val="000000"/>
                            </a:solidFill>
                            <a:miter lim="800000"/>
                            <a:headEnd/>
                            <a:tailEnd/>
                          </a14:hiddenLine>
                        </a:ext>
                      </a:extLst>
                    </wps:spPr>
                    <wps:txbx>
                      <w:txbxContent>
                        <w:p w14:paraId="66D7B611" w14:textId="77777777" w:rsidR="00FE1AC5" w:rsidRPr="00651A69" w:rsidRDefault="00FE1AC5" w:rsidP="002255DD">
                          <w:pPr>
                            <w:rPr>
                              <w:rFonts w:ascii="Arial" w:hAnsi="Arial" w:cs="Arial"/>
                              <w:sz w:val="12"/>
                              <w:szCs w:val="12"/>
                            </w:rPr>
                          </w:pPr>
                          <w:r>
                            <w:rPr>
                              <w:rFonts w:ascii="Arial" w:hAnsi="Arial" w:cs="Arial"/>
                              <w:sz w:val="12"/>
                              <w:szCs w:val="12"/>
                            </w:rPr>
                            <w:t>.</w:t>
                          </w:r>
                        </w:p>
                      </w:txbxContent>
                    </wps:txbx>
                    <wps:bodyPr rot="0" vert="vert270"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3F06523E" id="_x0000_t202" coordsize="21600,21600" o:spt="202" path="m,l,21600r21600,l21600,xe">
              <v:stroke joinstyle="miter"/>
              <v:path gradientshapeok="t" o:connecttype="rect"/>
            </v:shapetype>
            <v:shape id="Text Box 2" o:spid="_x0000_s1027" type="#_x0000_t202" style="position:absolute;left:0;text-align:left;margin-left:-33.95pt;margin-top:691.35pt;width:6.9pt;height:99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" stroked="f" strokeweight="0">
              <v:textbox style="layout-flow:vertical;mso-layout-flow-alt:bottom-to-top;mso-fit-shape-to-text:t" inset="0,0,0,0">
                <w:txbxContent>
                  <w:p w14:paraId="66D7B611" w14:textId="77777777" w:rsidR="00FE1AC5" w:rsidRPr="00651A69" w:rsidRDefault="00FE1AC5" w:rsidP="002255DD">
                    <w:pPr>
                      <w:rPr>
                        <w:rFonts w:ascii="Arial" w:hAnsi="Arial" w:cs="Arial"/>
                        <w:sz w:val="12"/>
                        <w:szCs w:val="12"/>
                      </w:rPr>
                    </w:pPr>
                    <w:r>
                      <w:rPr>
                        <w:rFonts w:ascii="Arial" w:hAnsi="Arial" w:cs="Arial"/>
                        <w:sz w:val="12"/>
                        <w:szCs w:val="12"/>
                      </w:rPr>
                      <w:t>.</w:t>
                    </w:r>
                  </w:p>
                </w:txbxContent>
              </v:textbox>
              <w10:wrap anchory="page"/>
            </v:shape>
          </w:pict>
        </mc:Fallback>
      </mc:AlternateContent>
    </w:r>
    <w:r w:rsidR="00FE1AC5" w:rsidRPr="00157B19">
      <w:rPr>
        <w:rFonts w:ascii="Arial Narrow" w:hAnsi="Arial Narrow"/>
      </w:rPr>
      <w:t xml:space="preserve">Strana </w:t>
    </w:r>
    <w:r w:rsidR="00FE1AC5" w:rsidRPr="00157B19">
      <w:rPr>
        <w:rFonts w:ascii="Arial Narrow" w:hAnsi="Arial Narrow"/>
      </w:rPr>
      <w:fldChar w:fldCharType="begin"/>
    </w:r>
    <w:r w:rsidR="00FE1AC5" w:rsidRPr="00157B19">
      <w:rPr>
        <w:rFonts w:ascii="Arial Narrow" w:hAnsi="Arial Narrow"/>
      </w:rPr>
      <w:instrText xml:space="preserve"> PAGE </w:instrText>
    </w:r>
    <w:r w:rsidR="00FE1AC5" w:rsidRPr="00157B19">
      <w:rPr>
        <w:rFonts w:ascii="Arial Narrow" w:hAnsi="Arial Narrow"/>
      </w:rPr>
      <w:fldChar w:fldCharType="separate"/>
    </w:r>
    <w:r w:rsidR="009634E9">
      <w:rPr>
        <w:rFonts w:ascii="Arial Narrow" w:hAnsi="Arial Narrow"/>
        <w:noProof/>
      </w:rPr>
      <w:t>14</w:t>
    </w:r>
    <w:r w:rsidR="00FE1AC5" w:rsidRPr="00157B19">
      <w:rPr>
        <w:rFonts w:ascii="Arial Narrow" w:hAnsi="Arial Narrow"/>
        <w:noProof/>
      </w:rPr>
      <w:fldChar w:fldCharType="end"/>
    </w:r>
    <w:r w:rsidR="00FE1AC5" w:rsidRPr="00157B19">
      <w:rPr>
        <w:rFonts w:ascii="Arial Narrow" w:hAnsi="Arial Narrow"/>
      </w:rPr>
      <w:t xml:space="preserve"> (celkem </w:t>
    </w:r>
    <w:r w:rsidR="00FE1AC5" w:rsidRPr="00157B19">
      <w:rPr>
        <w:rFonts w:ascii="Arial Narrow" w:hAnsi="Arial Narrow"/>
      </w:rPr>
      <w:fldChar w:fldCharType="begin"/>
    </w:r>
    <w:r w:rsidR="00FE1AC5" w:rsidRPr="00157B19">
      <w:rPr>
        <w:rFonts w:ascii="Arial Narrow" w:hAnsi="Arial Narrow"/>
      </w:rPr>
      <w:instrText xml:space="preserve"> NUMPAGES </w:instrText>
    </w:r>
    <w:r w:rsidR="00FE1AC5" w:rsidRPr="00157B19">
      <w:rPr>
        <w:rFonts w:ascii="Arial Narrow" w:hAnsi="Arial Narrow"/>
      </w:rPr>
      <w:fldChar w:fldCharType="separate"/>
    </w:r>
    <w:r w:rsidR="009634E9">
      <w:rPr>
        <w:rFonts w:ascii="Arial Narrow" w:hAnsi="Arial Narrow"/>
        <w:noProof/>
      </w:rPr>
      <w:t>14</w:t>
    </w:r>
    <w:r w:rsidR="00FE1AC5" w:rsidRPr="00157B19">
      <w:rPr>
        <w:rFonts w:ascii="Arial Narrow" w:hAnsi="Arial Narrow"/>
        <w:noProof/>
      </w:rPr>
      <w:fldChar w:fldCharType="end"/>
    </w:r>
    <w:r w:rsidR="00FE1AC5" w:rsidRPr="00157B19">
      <w:rPr>
        <w:rFonts w:ascii="Arial Narrow" w:hAnsi="Arial Narrow"/>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8C2C8E" w14:textId="77777777" w:rsidR="00806FBA" w:rsidRDefault="00806FBA" w:rsidP="008B3D44">
      <w:r>
        <w:separator/>
      </w:r>
    </w:p>
  </w:footnote>
  <w:footnote w:type="continuationSeparator" w:id="0">
    <w:p w14:paraId="638CE2F7" w14:textId="77777777" w:rsidR="00806FBA" w:rsidRDefault="00806FBA" w:rsidP="008B3D4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AF7257" w14:textId="77777777" w:rsidR="00FE1AC5" w:rsidRPr="008A2E64" w:rsidRDefault="00FE1AC5" w:rsidP="008A2E64">
    <w:pPr>
      <w:pStyle w:val="Zhlav"/>
      <w:jc w:val="center"/>
      <w:rPr>
        <w:sz w:val="28"/>
        <w:szCs w:val="28"/>
      </w:rPr>
    </w:pPr>
    <w:r w:rsidRPr="008A2E64">
      <w:rPr>
        <w:rFonts w:ascii="Cambria" w:hAnsi="Cambria"/>
        <w:b/>
        <w:noProof/>
        <w:sz w:val="28"/>
        <w:szCs w:val="28"/>
      </w:rPr>
      <w:t>N Á V R H</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E"/>
    <w:multiLevelType w:val="singleLevel"/>
    <w:tmpl w:val="815C3750"/>
    <w:lvl w:ilvl="0">
      <w:numFmt w:val="bullet"/>
      <w:lvlText w:val="*"/>
      <w:lvlJc w:val="left"/>
    </w:lvl>
  </w:abstractNum>
  <w:abstractNum w:abstractNumId="1" w15:restartNumberingAfterBreak="0">
    <w:nsid w:val="01B40E57"/>
    <w:multiLevelType w:val="hybridMultilevel"/>
    <w:tmpl w:val="82E89510"/>
    <w:lvl w:ilvl="0" w:tplc="FF5C1EEA">
      <w:start w:val="1"/>
      <w:numFmt w:val="decimal"/>
      <w:lvlText w:val="%1."/>
      <w:lvlJc w:val="left"/>
      <w:pPr>
        <w:ind w:left="1073" w:hanging="360"/>
      </w:pPr>
    </w:lvl>
    <w:lvl w:ilvl="1" w:tplc="04050019">
      <w:start w:val="1"/>
      <w:numFmt w:val="decimal"/>
      <w:lvlText w:val="%2."/>
      <w:lvlJc w:val="left"/>
      <w:pPr>
        <w:tabs>
          <w:tab w:val="num" w:pos="1440"/>
        </w:tabs>
        <w:ind w:left="1440" w:hanging="360"/>
      </w:pPr>
    </w:lvl>
    <w:lvl w:ilvl="2" w:tplc="0405001B">
      <w:start w:val="1"/>
      <w:numFmt w:val="decimal"/>
      <w:lvlText w:val="%3."/>
      <w:lvlJc w:val="left"/>
      <w:pPr>
        <w:tabs>
          <w:tab w:val="num" w:pos="2160"/>
        </w:tabs>
        <w:ind w:left="2160" w:hanging="360"/>
      </w:pPr>
    </w:lvl>
    <w:lvl w:ilvl="3" w:tplc="0405000F">
      <w:start w:val="1"/>
      <w:numFmt w:val="decimal"/>
      <w:lvlText w:val="%4."/>
      <w:lvlJc w:val="left"/>
      <w:pPr>
        <w:tabs>
          <w:tab w:val="num" w:pos="2880"/>
        </w:tabs>
        <w:ind w:left="2880" w:hanging="360"/>
      </w:pPr>
    </w:lvl>
    <w:lvl w:ilvl="4" w:tplc="04050019">
      <w:start w:val="1"/>
      <w:numFmt w:val="decimal"/>
      <w:lvlText w:val="%5."/>
      <w:lvlJc w:val="left"/>
      <w:pPr>
        <w:tabs>
          <w:tab w:val="num" w:pos="3600"/>
        </w:tabs>
        <w:ind w:left="3600" w:hanging="360"/>
      </w:pPr>
    </w:lvl>
    <w:lvl w:ilvl="5" w:tplc="0405001B">
      <w:start w:val="1"/>
      <w:numFmt w:val="decimal"/>
      <w:lvlText w:val="%6."/>
      <w:lvlJc w:val="left"/>
      <w:pPr>
        <w:tabs>
          <w:tab w:val="num" w:pos="4320"/>
        </w:tabs>
        <w:ind w:left="4320" w:hanging="360"/>
      </w:pPr>
    </w:lvl>
    <w:lvl w:ilvl="6" w:tplc="0405000F">
      <w:start w:val="1"/>
      <w:numFmt w:val="decimal"/>
      <w:lvlText w:val="%7."/>
      <w:lvlJc w:val="left"/>
      <w:pPr>
        <w:tabs>
          <w:tab w:val="num" w:pos="5040"/>
        </w:tabs>
        <w:ind w:left="5040" w:hanging="360"/>
      </w:pPr>
    </w:lvl>
    <w:lvl w:ilvl="7" w:tplc="04050019">
      <w:start w:val="1"/>
      <w:numFmt w:val="decimal"/>
      <w:lvlText w:val="%8."/>
      <w:lvlJc w:val="left"/>
      <w:pPr>
        <w:tabs>
          <w:tab w:val="num" w:pos="5760"/>
        </w:tabs>
        <w:ind w:left="5760" w:hanging="360"/>
      </w:pPr>
    </w:lvl>
    <w:lvl w:ilvl="8" w:tplc="0405001B">
      <w:start w:val="1"/>
      <w:numFmt w:val="decimal"/>
      <w:lvlText w:val="%9."/>
      <w:lvlJc w:val="left"/>
      <w:pPr>
        <w:tabs>
          <w:tab w:val="num" w:pos="6480"/>
        </w:tabs>
        <w:ind w:left="6480" w:hanging="360"/>
      </w:pPr>
    </w:lvl>
  </w:abstractNum>
  <w:abstractNum w:abstractNumId="2" w15:restartNumberingAfterBreak="0">
    <w:nsid w:val="090C5314"/>
    <w:multiLevelType w:val="hybridMultilevel"/>
    <w:tmpl w:val="7E283656"/>
    <w:lvl w:ilvl="0" w:tplc="CACA5BFE">
      <w:start w:val="1"/>
      <w:numFmt w:val="lowerLetter"/>
      <w:lvlText w:val="%1)"/>
      <w:lvlJc w:val="left"/>
      <w:pPr>
        <w:tabs>
          <w:tab w:val="num" w:pos="938"/>
        </w:tabs>
        <w:ind w:left="938" w:hanging="360"/>
      </w:pPr>
      <w:rPr>
        <w:rFonts w:hint="default"/>
      </w:rPr>
    </w:lvl>
    <w:lvl w:ilvl="1" w:tplc="04050019" w:tentative="1">
      <w:start w:val="1"/>
      <w:numFmt w:val="lowerLetter"/>
      <w:lvlText w:val="%2."/>
      <w:lvlJc w:val="left"/>
      <w:pPr>
        <w:tabs>
          <w:tab w:val="num" w:pos="1658"/>
        </w:tabs>
        <w:ind w:left="1658" w:hanging="360"/>
      </w:pPr>
    </w:lvl>
    <w:lvl w:ilvl="2" w:tplc="0405001B" w:tentative="1">
      <w:start w:val="1"/>
      <w:numFmt w:val="lowerRoman"/>
      <w:lvlText w:val="%3."/>
      <w:lvlJc w:val="right"/>
      <w:pPr>
        <w:tabs>
          <w:tab w:val="num" w:pos="2378"/>
        </w:tabs>
        <w:ind w:left="2378" w:hanging="180"/>
      </w:pPr>
    </w:lvl>
    <w:lvl w:ilvl="3" w:tplc="0405000F" w:tentative="1">
      <w:start w:val="1"/>
      <w:numFmt w:val="decimal"/>
      <w:lvlText w:val="%4."/>
      <w:lvlJc w:val="left"/>
      <w:pPr>
        <w:tabs>
          <w:tab w:val="num" w:pos="3098"/>
        </w:tabs>
        <w:ind w:left="3098" w:hanging="360"/>
      </w:pPr>
    </w:lvl>
    <w:lvl w:ilvl="4" w:tplc="04050019" w:tentative="1">
      <w:start w:val="1"/>
      <w:numFmt w:val="lowerLetter"/>
      <w:lvlText w:val="%5."/>
      <w:lvlJc w:val="left"/>
      <w:pPr>
        <w:tabs>
          <w:tab w:val="num" w:pos="3818"/>
        </w:tabs>
        <w:ind w:left="3818" w:hanging="360"/>
      </w:pPr>
    </w:lvl>
    <w:lvl w:ilvl="5" w:tplc="0405001B" w:tentative="1">
      <w:start w:val="1"/>
      <w:numFmt w:val="lowerRoman"/>
      <w:lvlText w:val="%6."/>
      <w:lvlJc w:val="right"/>
      <w:pPr>
        <w:tabs>
          <w:tab w:val="num" w:pos="4538"/>
        </w:tabs>
        <w:ind w:left="4538" w:hanging="180"/>
      </w:pPr>
    </w:lvl>
    <w:lvl w:ilvl="6" w:tplc="0405000F" w:tentative="1">
      <w:start w:val="1"/>
      <w:numFmt w:val="decimal"/>
      <w:lvlText w:val="%7."/>
      <w:lvlJc w:val="left"/>
      <w:pPr>
        <w:tabs>
          <w:tab w:val="num" w:pos="5258"/>
        </w:tabs>
        <w:ind w:left="5258" w:hanging="360"/>
      </w:pPr>
    </w:lvl>
    <w:lvl w:ilvl="7" w:tplc="04050019" w:tentative="1">
      <w:start w:val="1"/>
      <w:numFmt w:val="lowerLetter"/>
      <w:lvlText w:val="%8."/>
      <w:lvlJc w:val="left"/>
      <w:pPr>
        <w:tabs>
          <w:tab w:val="num" w:pos="5978"/>
        </w:tabs>
        <w:ind w:left="5978" w:hanging="360"/>
      </w:pPr>
    </w:lvl>
    <w:lvl w:ilvl="8" w:tplc="0405001B" w:tentative="1">
      <w:start w:val="1"/>
      <w:numFmt w:val="lowerRoman"/>
      <w:lvlText w:val="%9."/>
      <w:lvlJc w:val="right"/>
      <w:pPr>
        <w:tabs>
          <w:tab w:val="num" w:pos="6698"/>
        </w:tabs>
        <w:ind w:left="6698" w:hanging="180"/>
      </w:pPr>
    </w:lvl>
  </w:abstractNum>
  <w:abstractNum w:abstractNumId="3" w15:restartNumberingAfterBreak="0">
    <w:nsid w:val="1A0C6BA5"/>
    <w:multiLevelType w:val="multilevel"/>
    <w:tmpl w:val="065A2042"/>
    <w:lvl w:ilvl="0">
      <w:start w:val="1"/>
      <w:numFmt w:val="decimal"/>
      <w:pStyle w:val="Nadpis1"/>
      <w:lvlText w:val="%1."/>
      <w:lvlJc w:val="left"/>
      <w:pPr>
        <w:tabs>
          <w:tab w:val="num" w:pos="432"/>
        </w:tabs>
        <w:ind w:left="432" w:hanging="432"/>
      </w:pPr>
      <w:rPr>
        <w:rFonts w:hint="default"/>
      </w:rPr>
    </w:lvl>
    <w:lvl w:ilvl="1">
      <w:start w:val="1"/>
      <w:numFmt w:val="decimal"/>
      <w:pStyle w:val="Nadpis2"/>
      <w:lvlText w:val="%1.%2"/>
      <w:lvlJc w:val="left"/>
      <w:pPr>
        <w:tabs>
          <w:tab w:val="num" w:pos="1002"/>
        </w:tabs>
        <w:ind w:left="1002" w:hanging="576"/>
      </w:pPr>
      <w:rPr>
        <w:rFonts w:hint="default"/>
        <w:b w:val="0"/>
        <w:i w:val="0"/>
      </w:rPr>
    </w:lvl>
    <w:lvl w:ilvl="2">
      <w:start w:val="1"/>
      <w:numFmt w:val="decimal"/>
      <w:pStyle w:val="Nadpis3"/>
      <w:lvlText w:val="%1.%2.%3"/>
      <w:lvlJc w:val="left"/>
      <w:pPr>
        <w:tabs>
          <w:tab w:val="num" w:pos="720"/>
        </w:tabs>
        <w:ind w:left="720" w:hanging="720"/>
      </w:pPr>
      <w:rPr>
        <w:rFonts w:hint="default"/>
      </w:rPr>
    </w:lvl>
    <w:lvl w:ilvl="3">
      <w:start w:val="1"/>
      <w:numFmt w:val="decimal"/>
      <w:pStyle w:val="Nadpis4"/>
      <w:lvlText w:val="%1.%2.%3.%4"/>
      <w:lvlJc w:val="left"/>
      <w:pPr>
        <w:tabs>
          <w:tab w:val="num" w:pos="864"/>
        </w:tabs>
        <w:ind w:left="864" w:hanging="864"/>
      </w:pPr>
      <w:rPr>
        <w:rFonts w:hint="default"/>
      </w:rPr>
    </w:lvl>
    <w:lvl w:ilvl="4">
      <w:start w:val="1"/>
      <w:numFmt w:val="decimal"/>
      <w:pStyle w:val="Nadpis5"/>
      <w:lvlText w:val="%1.%2.%3.%4.%5"/>
      <w:lvlJc w:val="left"/>
      <w:pPr>
        <w:tabs>
          <w:tab w:val="num" w:pos="1008"/>
        </w:tabs>
        <w:ind w:left="1008" w:hanging="1008"/>
      </w:pPr>
      <w:rPr>
        <w:rFonts w:hint="default"/>
      </w:rPr>
    </w:lvl>
    <w:lvl w:ilvl="5">
      <w:start w:val="1"/>
      <w:numFmt w:val="decimal"/>
      <w:pStyle w:val="Nadpis6"/>
      <w:lvlText w:val="%1.%2.%3.%4.%5.%6"/>
      <w:lvlJc w:val="left"/>
      <w:pPr>
        <w:tabs>
          <w:tab w:val="num" w:pos="1152"/>
        </w:tabs>
        <w:ind w:left="1152" w:hanging="1152"/>
      </w:pPr>
      <w:rPr>
        <w:rFonts w:hint="default"/>
      </w:rPr>
    </w:lvl>
    <w:lvl w:ilvl="6">
      <w:start w:val="1"/>
      <w:numFmt w:val="decimal"/>
      <w:pStyle w:val="Nadpis7"/>
      <w:lvlText w:val="%1.%2.%3.%4.%5.%6.%7"/>
      <w:lvlJc w:val="left"/>
      <w:pPr>
        <w:tabs>
          <w:tab w:val="num" w:pos="1296"/>
        </w:tabs>
        <w:ind w:left="1296" w:hanging="1296"/>
      </w:pPr>
      <w:rPr>
        <w:rFonts w:hint="default"/>
      </w:rPr>
    </w:lvl>
    <w:lvl w:ilvl="7">
      <w:start w:val="1"/>
      <w:numFmt w:val="decimal"/>
      <w:pStyle w:val="Nadpis8"/>
      <w:lvlText w:val="%1.%2.%3.%4.%5.%6.%7.%8"/>
      <w:lvlJc w:val="left"/>
      <w:pPr>
        <w:tabs>
          <w:tab w:val="num" w:pos="1440"/>
        </w:tabs>
        <w:ind w:left="1440" w:hanging="1440"/>
      </w:pPr>
      <w:rPr>
        <w:rFonts w:hint="default"/>
      </w:rPr>
    </w:lvl>
    <w:lvl w:ilvl="8">
      <w:start w:val="1"/>
      <w:numFmt w:val="decimal"/>
      <w:pStyle w:val="Nadpis9"/>
      <w:lvlText w:val="%1.%2.%3.%4.%5.%6.%7.%8.%9"/>
      <w:lvlJc w:val="left"/>
      <w:pPr>
        <w:tabs>
          <w:tab w:val="num" w:pos="1584"/>
        </w:tabs>
        <w:ind w:left="1584" w:hanging="1584"/>
      </w:pPr>
      <w:rPr>
        <w:rFonts w:hint="default"/>
      </w:rPr>
    </w:lvl>
  </w:abstractNum>
  <w:abstractNum w:abstractNumId="4" w15:restartNumberingAfterBreak="0">
    <w:nsid w:val="1FA07F0E"/>
    <w:multiLevelType w:val="hybridMultilevel"/>
    <w:tmpl w:val="1FA43B2E"/>
    <w:lvl w:ilvl="0" w:tplc="04050001">
      <w:start w:val="1"/>
      <w:numFmt w:val="bullet"/>
      <w:lvlText w:val=""/>
      <w:lvlJc w:val="left"/>
      <w:pPr>
        <w:ind w:left="1287" w:hanging="360"/>
      </w:pPr>
      <w:rPr>
        <w:rFonts w:ascii="Symbol" w:hAnsi="Symbol" w:hint="default"/>
      </w:rPr>
    </w:lvl>
    <w:lvl w:ilvl="1" w:tplc="04050003" w:tentative="1">
      <w:start w:val="1"/>
      <w:numFmt w:val="bullet"/>
      <w:lvlText w:val="o"/>
      <w:lvlJc w:val="left"/>
      <w:pPr>
        <w:ind w:left="2007" w:hanging="360"/>
      </w:pPr>
      <w:rPr>
        <w:rFonts w:ascii="Courier New" w:hAnsi="Courier New" w:cs="Courier New" w:hint="default"/>
      </w:rPr>
    </w:lvl>
    <w:lvl w:ilvl="2" w:tplc="04050005" w:tentative="1">
      <w:start w:val="1"/>
      <w:numFmt w:val="bullet"/>
      <w:lvlText w:val=""/>
      <w:lvlJc w:val="left"/>
      <w:pPr>
        <w:ind w:left="2727" w:hanging="360"/>
      </w:pPr>
      <w:rPr>
        <w:rFonts w:ascii="Wingdings" w:hAnsi="Wingdings" w:hint="default"/>
      </w:rPr>
    </w:lvl>
    <w:lvl w:ilvl="3" w:tplc="04050001" w:tentative="1">
      <w:start w:val="1"/>
      <w:numFmt w:val="bullet"/>
      <w:lvlText w:val=""/>
      <w:lvlJc w:val="left"/>
      <w:pPr>
        <w:ind w:left="3447" w:hanging="360"/>
      </w:pPr>
      <w:rPr>
        <w:rFonts w:ascii="Symbol" w:hAnsi="Symbol" w:hint="default"/>
      </w:rPr>
    </w:lvl>
    <w:lvl w:ilvl="4" w:tplc="04050003" w:tentative="1">
      <w:start w:val="1"/>
      <w:numFmt w:val="bullet"/>
      <w:lvlText w:val="o"/>
      <w:lvlJc w:val="left"/>
      <w:pPr>
        <w:ind w:left="4167" w:hanging="360"/>
      </w:pPr>
      <w:rPr>
        <w:rFonts w:ascii="Courier New" w:hAnsi="Courier New" w:cs="Courier New" w:hint="default"/>
      </w:rPr>
    </w:lvl>
    <w:lvl w:ilvl="5" w:tplc="04050005" w:tentative="1">
      <w:start w:val="1"/>
      <w:numFmt w:val="bullet"/>
      <w:lvlText w:val=""/>
      <w:lvlJc w:val="left"/>
      <w:pPr>
        <w:ind w:left="4887" w:hanging="360"/>
      </w:pPr>
      <w:rPr>
        <w:rFonts w:ascii="Wingdings" w:hAnsi="Wingdings" w:hint="default"/>
      </w:rPr>
    </w:lvl>
    <w:lvl w:ilvl="6" w:tplc="04050001" w:tentative="1">
      <w:start w:val="1"/>
      <w:numFmt w:val="bullet"/>
      <w:lvlText w:val=""/>
      <w:lvlJc w:val="left"/>
      <w:pPr>
        <w:ind w:left="5607" w:hanging="360"/>
      </w:pPr>
      <w:rPr>
        <w:rFonts w:ascii="Symbol" w:hAnsi="Symbol" w:hint="default"/>
      </w:rPr>
    </w:lvl>
    <w:lvl w:ilvl="7" w:tplc="04050003" w:tentative="1">
      <w:start w:val="1"/>
      <w:numFmt w:val="bullet"/>
      <w:lvlText w:val="o"/>
      <w:lvlJc w:val="left"/>
      <w:pPr>
        <w:ind w:left="6327" w:hanging="360"/>
      </w:pPr>
      <w:rPr>
        <w:rFonts w:ascii="Courier New" w:hAnsi="Courier New" w:cs="Courier New" w:hint="default"/>
      </w:rPr>
    </w:lvl>
    <w:lvl w:ilvl="8" w:tplc="04050005" w:tentative="1">
      <w:start w:val="1"/>
      <w:numFmt w:val="bullet"/>
      <w:lvlText w:val=""/>
      <w:lvlJc w:val="left"/>
      <w:pPr>
        <w:ind w:left="7047" w:hanging="360"/>
      </w:pPr>
      <w:rPr>
        <w:rFonts w:ascii="Wingdings" w:hAnsi="Wingdings" w:hint="default"/>
      </w:rPr>
    </w:lvl>
  </w:abstractNum>
  <w:abstractNum w:abstractNumId="5" w15:restartNumberingAfterBreak="0">
    <w:nsid w:val="21FC6C64"/>
    <w:multiLevelType w:val="hybridMultilevel"/>
    <w:tmpl w:val="973C56DA"/>
    <w:lvl w:ilvl="0" w:tplc="BC26A6E8">
      <w:start w:val="1"/>
      <w:numFmt w:val="lowerLetter"/>
      <w:lvlText w:val="%1)"/>
      <w:lvlJc w:val="left"/>
      <w:pPr>
        <w:tabs>
          <w:tab w:val="num" w:pos="938"/>
        </w:tabs>
        <w:ind w:left="938" w:hanging="360"/>
      </w:pPr>
      <w:rPr>
        <w:rFonts w:hint="default"/>
      </w:rPr>
    </w:lvl>
    <w:lvl w:ilvl="1" w:tplc="04050019">
      <w:start w:val="1"/>
      <w:numFmt w:val="lowerLetter"/>
      <w:lvlText w:val="%2."/>
      <w:lvlJc w:val="left"/>
      <w:pPr>
        <w:tabs>
          <w:tab w:val="num" w:pos="1658"/>
        </w:tabs>
        <w:ind w:left="1658" w:hanging="360"/>
      </w:pPr>
    </w:lvl>
    <w:lvl w:ilvl="2" w:tplc="0405001B" w:tentative="1">
      <w:start w:val="1"/>
      <w:numFmt w:val="lowerRoman"/>
      <w:lvlText w:val="%3."/>
      <w:lvlJc w:val="right"/>
      <w:pPr>
        <w:tabs>
          <w:tab w:val="num" w:pos="2378"/>
        </w:tabs>
        <w:ind w:left="2378" w:hanging="180"/>
      </w:pPr>
    </w:lvl>
    <w:lvl w:ilvl="3" w:tplc="0405000F" w:tentative="1">
      <w:start w:val="1"/>
      <w:numFmt w:val="decimal"/>
      <w:lvlText w:val="%4."/>
      <w:lvlJc w:val="left"/>
      <w:pPr>
        <w:tabs>
          <w:tab w:val="num" w:pos="3098"/>
        </w:tabs>
        <w:ind w:left="3098" w:hanging="360"/>
      </w:pPr>
    </w:lvl>
    <w:lvl w:ilvl="4" w:tplc="04050019" w:tentative="1">
      <w:start w:val="1"/>
      <w:numFmt w:val="lowerLetter"/>
      <w:lvlText w:val="%5."/>
      <w:lvlJc w:val="left"/>
      <w:pPr>
        <w:tabs>
          <w:tab w:val="num" w:pos="3818"/>
        </w:tabs>
        <w:ind w:left="3818" w:hanging="360"/>
      </w:pPr>
    </w:lvl>
    <w:lvl w:ilvl="5" w:tplc="0405001B" w:tentative="1">
      <w:start w:val="1"/>
      <w:numFmt w:val="lowerRoman"/>
      <w:lvlText w:val="%6."/>
      <w:lvlJc w:val="right"/>
      <w:pPr>
        <w:tabs>
          <w:tab w:val="num" w:pos="4538"/>
        </w:tabs>
        <w:ind w:left="4538" w:hanging="180"/>
      </w:pPr>
    </w:lvl>
    <w:lvl w:ilvl="6" w:tplc="0405000F" w:tentative="1">
      <w:start w:val="1"/>
      <w:numFmt w:val="decimal"/>
      <w:lvlText w:val="%7."/>
      <w:lvlJc w:val="left"/>
      <w:pPr>
        <w:tabs>
          <w:tab w:val="num" w:pos="5258"/>
        </w:tabs>
        <w:ind w:left="5258" w:hanging="360"/>
      </w:pPr>
    </w:lvl>
    <w:lvl w:ilvl="7" w:tplc="04050019" w:tentative="1">
      <w:start w:val="1"/>
      <w:numFmt w:val="lowerLetter"/>
      <w:lvlText w:val="%8."/>
      <w:lvlJc w:val="left"/>
      <w:pPr>
        <w:tabs>
          <w:tab w:val="num" w:pos="5978"/>
        </w:tabs>
        <w:ind w:left="5978" w:hanging="360"/>
      </w:pPr>
    </w:lvl>
    <w:lvl w:ilvl="8" w:tplc="0405001B" w:tentative="1">
      <w:start w:val="1"/>
      <w:numFmt w:val="lowerRoman"/>
      <w:lvlText w:val="%9."/>
      <w:lvlJc w:val="right"/>
      <w:pPr>
        <w:tabs>
          <w:tab w:val="num" w:pos="6698"/>
        </w:tabs>
        <w:ind w:left="6698" w:hanging="180"/>
      </w:pPr>
    </w:lvl>
  </w:abstractNum>
  <w:abstractNum w:abstractNumId="6" w15:restartNumberingAfterBreak="0">
    <w:nsid w:val="31D8640C"/>
    <w:multiLevelType w:val="hybridMultilevel"/>
    <w:tmpl w:val="914C9F0A"/>
    <w:lvl w:ilvl="0" w:tplc="F7A63506">
      <w:numFmt w:val="bullet"/>
      <w:lvlText w:val="-"/>
      <w:lvlJc w:val="left"/>
      <w:pPr>
        <w:ind w:left="720" w:hanging="360"/>
      </w:pPr>
      <w:rPr>
        <w:rFonts w:ascii="Times New Roman" w:eastAsia="Times New Roman"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7" w15:restartNumberingAfterBreak="0">
    <w:nsid w:val="33760090"/>
    <w:multiLevelType w:val="multilevel"/>
    <w:tmpl w:val="923EC926"/>
    <w:lvl w:ilvl="0">
      <w:start w:val="1"/>
      <w:numFmt w:val="decimal"/>
      <w:lvlText w:val="%1."/>
      <w:lvlJc w:val="left"/>
      <w:pPr>
        <w:ind w:left="503" w:hanging="360"/>
      </w:pPr>
      <w:rPr>
        <w:rFonts w:hint="default"/>
        <w:b/>
        <w:bCs/>
        <w:i/>
        <w:spacing w:val="-1"/>
        <w:w w:val="99"/>
      </w:rPr>
    </w:lvl>
    <w:lvl w:ilvl="1">
      <w:start w:val="1"/>
      <w:numFmt w:val="decimal"/>
      <w:lvlText w:val="%1.%2."/>
      <w:lvlJc w:val="left"/>
      <w:pPr>
        <w:ind w:left="710" w:hanging="567"/>
      </w:pPr>
      <w:rPr>
        <w:rFonts w:hint="default"/>
        <w:b/>
        <w:bCs/>
        <w:i/>
        <w:spacing w:val="-1"/>
        <w:w w:val="100"/>
      </w:rPr>
    </w:lvl>
    <w:lvl w:ilvl="2">
      <w:start w:val="1"/>
      <w:numFmt w:val="decimal"/>
      <w:lvlText w:val="%1.%2.%3."/>
      <w:lvlJc w:val="left"/>
      <w:pPr>
        <w:ind w:left="1276" w:hanging="567"/>
      </w:pPr>
      <w:rPr>
        <w:rFonts w:ascii="Arial" w:eastAsia="Arial" w:hAnsi="Arial" w:cs="Arial" w:hint="default"/>
        <w:spacing w:val="-3"/>
        <w:w w:val="100"/>
        <w:sz w:val="22"/>
        <w:szCs w:val="22"/>
      </w:rPr>
    </w:lvl>
    <w:lvl w:ilvl="3">
      <w:numFmt w:val="bullet"/>
      <w:lvlText w:val=""/>
      <w:lvlJc w:val="left"/>
      <w:pPr>
        <w:ind w:left="1636" w:hanging="567"/>
      </w:pPr>
      <w:rPr>
        <w:rFonts w:ascii="Symbol" w:eastAsia="Symbol" w:hAnsi="Symbol" w:cs="Symbol" w:hint="default"/>
        <w:w w:val="100"/>
        <w:sz w:val="22"/>
        <w:szCs w:val="22"/>
      </w:rPr>
    </w:lvl>
    <w:lvl w:ilvl="4">
      <w:numFmt w:val="bullet"/>
      <w:lvlText w:val=""/>
      <w:lvlJc w:val="left"/>
      <w:pPr>
        <w:ind w:left="1996" w:hanging="567"/>
      </w:pPr>
      <w:rPr>
        <w:rFonts w:ascii="Symbol" w:eastAsia="Symbol" w:hAnsi="Symbol" w:cs="Symbol" w:hint="default"/>
        <w:w w:val="100"/>
        <w:sz w:val="22"/>
        <w:szCs w:val="22"/>
      </w:rPr>
    </w:lvl>
    <w:lvl w:ilvl="5">
      <w:numFmt w:val="bullet"/>
      <w:lvlText w:val="•"/>
      <w:lvlJc w:val="left"/>
      <w:pPr>
        <w:ind w:left="1060" w:hanging="567"/>
      </w:pPr>
      <w:rPr>
        <w:rFonts w:hint="default"/>
      </w:rPr>
    </w:lvl>
    <w:lvl w:ilvl="6">
      <w:numFmt w:val="bullet"/>
      <w:lvlText w:val="•"/>
      <w:lvlJc w:val="left"/>
      <w:pPr>
        <w:ind w:left="1220" w:hanging="567"/>
      </w:pPr>
      <w:rPr>
        <w:rFonts w:hint="default"/>
      </w:rPr>
    </w:lvl>
    <w:lvl w:ilvl="7">
      <w:numFmt w:val="bullet"/>
      <w:lvlText w:val="•"/>
      <w:lvlJc w:val="left"/>
      <w:pPr>
        <w:ind w:left="1280" w:hanging="567"/>
      </w:pPr>
      <w:rPr>
        <w:rFonts w:hint="default"/>
      </w:rPr>
    </w:lvl>
    <w:lvl w:ilvl="8">
      <w:numFmt w:val="bullet"/>
      <w:lvlText w:val="•"/>
      <w:lvlJc w:val="left"/>
      <w:pPr>
        <w:ind w:left="1360" w:hanging="567"/>
      </w:pPr>
      <w:rPr>
        <w:rFonts w:hint="default"/>
      </w:rPr>
    </w:lvl>
  </w:abstractNum>
  <w:abstractNum w:abstractNumId="8" w15:restartNumberingAfterBreak="0">
    <w:nsid w:val="43EB570D"/>
    <w:multiLevelType w:val="hybridMultilevel"/>
    <w:tmpl w:val="86B2D8F2"/>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9" w15:restartNumberingAfterBreak="0">
    <w:nsid w:val="594B5E67"/>
    <w:multiLevelType w:val="hybridMultilevel"/>
    <w:tmpl w:val="E4CAA870"/>
    <w:lvl w:ilvl="0" w:tplc="04050001">
      <w:start w:val="1"/>
      <w:numFmt w:val="bullet"/>
      <w:lvlText w:val=""/>
      <w:lvlJc w:val="left"/>
      <w:pPr>
        <w:ind w:left="1287" w:hanging="360"/>
      </w:pPr>
      <w:rPr>
        <w:rFonts w:ascii="Symbol" w:hAnsi="Symbol" w:hint="default"/>
      </w:rPr>
    </w:lvl>
    <w:lvl w:ilvl="1" w:tplc="04050003" w:tentative="1">
      <w:start w:val="1"/>
      <w:numFmt w:val="bullet"/>
      <w:lvlText w:val="o"/>
      <w:lvlJc w:val="left"/>
      <w:pPr>
        <w:ind w:left="2007" w:hanging="360"/>
      </w:pPr>
      <w:rPr>
        <w:rFonts w:ascii="Courier New" w:hAnsi="Courier New" w:cs="Courier New" w:hint="default"/>
      </w:rPr>
    </w:lvl>
    <w:lvl w:ilvl="2" w:tplc="04050005" w:tentative="1">
      <w:start w:val="1"/>
      <w:numFmt w:val="bullet"/>
      <w:lvlText w:val=""/>
      <w:lvlJc w:val="left"/>
      <w:pPr>
        <w:ind w:left="2727" w:hanging="360"/>
      </w:pPr>
      <w:rPr>
        <w:rFonts w:ascii="Wingdings" w:hAnsi="Wingdings" w:hint="default"/>
      </w:rPr>
    </w:lvl>
    <w:lvl w:ilvl="3" w:tplc="04050001" w:tentative="1">
      <w:start w:val="1"/>
      <w:numFmt w:val="bullet"/>
      <w:lvlText w:val=""/>
      <w:lvlJc w:val="left"/>
      <w:pPr>
        <w:ind w:left="3447" w:hanging="360"/>
      </w:pPr>
      <w:rPr>
        <w:rFonts w:ascii="Symbol" w:hAnsi="Symbol" w:hint="default"/>
      </w:rPr>
    </w:lvl>
    <w:lvl w:ilvl="4" w:tplc="04050003" w:tentative="1">
      <w:start w:val="1"/>
      <w:numFmt w:val="bullet"/>
      <w:lvlText w:val="o"/>
      <w:lvlJc w:val="left"/>
      <w:pPr>
        <w:ind w:left="4167" w:hanging="360"/>
      </w:pPr>
      <w:rPr>
        <w:rFonts w:ascii="Courier New" w:hAnsi="Courier New" w:cs="Courier New" w:hint="default"/>
      </w:rPr>
    </w:lvl>
    <w:lvl w:ilvl="5" w:tplc="04050005" w:tentative="1">
      <w:start w:val="1"/>
      <w:numFmt w:val="bullet"/>
      <w:lvlText w:val=""/>
      <w:lvlJc w:val="left"/>
      <w:pPr>
        <w:ind w:left="4887" w:hanging="360"/>
      </w:pPr>
      <w:rPr>
        <w:rFonts w:ascii="Wingdings" w:hAnsi="Wingdings" w:hint="default"/>
      </w:rPr>
    </w:lvl>
    <w:lvl w:ilvl="6" w:tplc="04050001" w:tentative="1">
      <w:start w:val="1"/>
      <w:numFmt w:val="bullet"/>
      <w:lvlText w:val=""/>
      <w:lvlJc w:val="left"/>
      <w:pPr>
        <w:ind w:left="5607" w:hanging="360"/>
      </w:pPr>
      <w:rPr>
        <w:rFonts w:ascii="Symbol" w:hAnsi="Symbol" w:hint="default"/>
      </w:rPr>
    </w:lvl>
    <w:lvl w:ilvl="7" w:tplc="04050003" w:tentative="1">
      <w:start w:val="1"/>
      <w:numFmt w:val="bullet"/>
      <w:lvlText w:val="o"/>
      <w:lvlJc w:val="left"/>
      <w:pPr>
        <w:ind w:left="6327" w:hanging="360"/>
      </w:pPr>
      <w:rPr>
        <w:rFonts w:ascii="Courier New" w:hAnsi="Courier New" w:cs="Courier New" w:hint="default"/>
      </w:rPr>
    </w:lvl>
    <w:lvl w:ilvl="8" w:tplc="04050005" w:tentative="1">
      <w:start w:val="1"/>
      <w:numFmt w:val="bullet"/>
      <w:lvlText w:val=""/>
      <w:lvlJc w:val="left"/>
      <w:pPr>
        <w:ind w:left="7047" w:hanging="360"/>
      </w:pPr>
      <w:rPr>
        <w:rFonts w:ascii="Wingdings" w:hAnsi="Wingdings" w:hint="default"/>
      </w:rPr>
    </w:lvl>
  </w:abstractNum>
  <w:abstractNum w:abstractNumId="10" w15:restartNumberingAfterBreak="0">
    <w:nsid w:val="5D154A31"/>
    <w:multiLevelType w:val="hybridMultilevel"/>
    <w:tmpl w:val="0A20E750"/>
    <w:lvl w:ilvl="0" w:tplc="04050001">
      <w:start w:val="1"/>
      <w:numFmt w:val="bullet"/>
      <w:lvlText w:val=""/>
      <w:lvlJc w:val="left"/>
      <w:pPr>
        <w:ind w:left="1287" w:hanging="360"/>
      </w:pPr>
      <w:rPr>
        <w:rFonts w:ascii="Symbol" w:hAnsi="Symbol" w:hint="default"/>
      </w:rPr>
    </w:lvl>
    <w:lvl w:ilvl="1" w:tplc="04050003" w:tentative="1">
      <w:start w:val="1"/>
      <w:numFmt w:val="bullet"/>
      <w:lvlText w:val="o"/>
      <w:lvlJc w:val="left"/>
      <w:pPr>
        <w:ind w:left="2007" w:hanging="360"/>
      </w:pPr>
      <w:rPr>
        <w:rFonts w:ascii="Courier New" w:hAnsi="Courier New" w:cs="Courier New" w:hint="default"/>
      </w:rPr>
    </w:lvl>
    <w:lvl w:ilvl="2" w:tplc="04050005" w:tentative="1">
      <w:start w:val="1"/>
      <w:numFmt w:val="bullet"/>
      <w:lvlText w:val=""/>
      <w:lvlJc w:val="left"/>
      <w:pPr>
        <w:ind w:left="2727" w:hanging="360"/>
      </w:pPr>
      <w:rPr>
        <w:rFonts w:ascii="Wingdings" w:hAnsi="Wingdings" w:hint="default"/>
      </w:rPr>
    </w:lvl>
    <w:lvl w:ilvl="3" w:tplc="04050001" w:tentative="1">
      <w:start w:val="1"/>
      <w:numFmt w:val="bullet"/>
      <w:lvlText w:val=""/>
      <w:lvlJc w:val="left"/>
      <w:pPr>
        <w:ind w:left="3447" w:hanging="360"/>
      </w:pPr>
      <w:rPr>
        <w:rFonts w:ascii="Symbol" w:hAnsi="Symbol" w:hint="default"/>
      </w:rPr>
    </w:lvl>
    <w:lvl w:ilvl="4" w:tplc="04050003" w:tentative="1">
      <w:start w:val="1"/>
      <w:numFmt w:val="bullet"/>
      <w:lvlText w:val="o"/>
      <w:lvlJc w:val="left"/>
      <w:pPr>
        <w:ind w:left="4167" w:hanging="360"/>
      </w:pPr>
      <w:rPr>
        <w:rFonts w:ascii="Courier New" w:hAnsi="Courier New" w:cs="Courier New" w:hint="default"/>
      </w:rPr>
    </w:lvl>
    <w:lvl w:ilvl="5" w:tplc="04050005" w:tentative="1">
      <w:start w:val="1"/>
      <w:numFmt w:val="bullet"/>
      <w:lvlText w:val=""/>
      <w:lvlJc w:val="left"/>
      <w:pPr>
        <w:ind w:left="4887" w:hanging="360"/>
      </w:pPr>
      <w:rPr>
        <w:rFonts w:ascii="Wingdings" w:hAnsi="Wingdings" w:hint="default"/>
      </w:rPr>
    </w:lvl>
    <w:lvl w:ilvl="6" w:tplc="04050001" w:tentative="1">
      <w:start w:val="1"/>
      <w:numFmt w:val="bullet"/>
      <w:lvlText w:val=""/>
      <w:lvlJc w:val="left"/>
      <w:pPr>
        <w:ind w:left="5607" w:hanging="360"/>
      </w:pPr>
      <w:rPr>
        <w:rFonts w:ascii="Symbol" w:hAnsi="Symbol" w:hint="default"/>
      </w:rPr>
    </w:lvl>
    <w:lvl w:ilvl="7" w:tplc="04050003" w:tentative="1">
      <w:start w:val="1"/>
      <w:numFmt w:val="bullet"/>
      <w:lvlText w:val="o"/>
      <w:lvlJc w:val="left"/>
      <w:pPr>
        <w:ind w:left="6327" w:hanging="360"/>
      </w:pPr>
      <w:rPr>
        <w:rFonts w:ascii="Courier New" w:hAnsi="Courier New" w:cs="Courier New" w:hint="default"/>
      </w:rPr>
    </w:lvl>
    <w:lvl w:ilvl="8" w:tplc="04050005" w:tentative="1">
      <w:start w:val="1"/>
      <w:numFmt w:val="bullet"/>
      <w:lvlText w:val=""/>
      <w:lvlJc w:val="left"/>
      <w:pPr>
        <w:ind w:left="7047" w:hanging="360"/>
      </w:pPr>
      <w:rPr>
        <w:rFonts w:ascii="Wingdings" w:hAnsi="Wingdings" w:hint="default"/>
      </w:rPr>
    </w:lvl>
  </w:abstractNum>
  <w:abstractNum w:abstractNumId="11" w15:restartNumberingAfterBreak="0">
    <w:nsid w:val="60BF5B0B"/>
    <w:multiLevelType w:val="hybridMultilevel"/>
    <w:tmpl w:val="2B720702"/>
    <w:lvl w:ilvl="0" w:tplc="D83632BE">
      <w:numFmt w:val="bullet"/>
      <w:lvlText w:val="-"/>
      <w:lvlJc w:val="left"/>
      <w:pPr>
        <w:ind w:left="720" w:hanging="360"/>
      </w:pPr>
      <w:rPr>
        <w:rFonts w:ascii="Times New Roman" w:eastAsia="Times New Roman"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2" w15:restartNumberingAfterBreak="0">
    <w:nsid w:val="68F01ADA"/>
    <w:multiLevelType w:val="hybridMultilevel"/>
    <w:tmpl w:val="83E8DD6A"/>
    <w:lvl w:ilvl="0" w:tplc="60B4492C">
      <w:start w:val="1"/>
      <w:numFmt w:val="lowerLetter"/>
      <w:lvlText w:val="%1)"/>
      <w:lvlJc w:val="left"/>
      <w:pPr>
        <w:tabs>
          <w:tab w:val="num" w:pos="938"/>
        </w:tabs>
        <w:ind w:left="938" w:hanging="360"/>
      </w:pPr>
      <w:rPr>
        <w:rFonts w:hint="default"/>
      </w:rPr>
    </w:lvl>
    <w:lvl w:ilvl="1" w:tplc="04050019" w:tentative="1">
      <w:start w:val="1"/>
      <w:numFmt w:val="lowerLetter"/>
      <w:lvlText w:val="%2."/>
      <w:lvlJc w:val="left"/>
      <w:pPr>
        <w:tabs>
          <w:tab w:val="num" w:pos="1658"/>
        </w:tabs>
        <w:ind w:left="1658" w:hanging="360"/>
      </w:pPr>
    </w:lvl>
    <w:lvl w:ilvl="2" w:tplc="0405001B" w:tentative="1">
      <w:start w:val="1"/>
      <w:numFmt w:val="lowerRoman"/>
      <w:lvlText w:val="%3."/>
      <w:lvlJc w:val="right"/>
      <w:pPr>
        <w:tabs>
          <w:tab w:val="num" w:pos="2378"/>
        </w:tabs>
        <w:ind w:left="2378" w:hanging="180"/>
      </w:pPr>
    </w:lvl>
    <w:lvl w:ilvl="3" w:tplc="0405000F" w:tentative="1">
      <w:start w:val="1"/>
      <w:numFmt w:val="decimal"/>
      <w:lvlText w:val="%4."/>
      <w:lvlJc w:val="left"/>
      <w:pPr>
        <w:tabs>
          <w:tab w:val="num" w:pos="3098"/>
        </w:tabs>
        <w:ind w:left="3098" w:hanging="360"/>
      </w:pPr>
    </w:lvl>
    <w:lvl w:ilvl="4" w:tplc="04050019" w:tentative="1">
      <w:start w:val="1"/>
      <w:numFmt w:val="lowerLetter"/>
      <w:lvlText w:val="%5."/>
      <w:lvlJc w:val="left"/>
      <w:pPr>
        <w:tabs>
          <w:tab w:val="num" w:pos="3818"/>
        </w:tabs>
        <w:ind w:left="3818" w:hanging="360"/>
      </w:pPr>
    </w:lvl>
    <w:lvl w:ilvl="5" w:tplc="0405001B" w:tentative="1">
      <w:start w:val="1"/>
      <w:numFmt w:val="lowerRoman"/>
      <w:lvlText w:val="%6."/>
      <w:lvlJc w:val="right"/>
      <w:pPr>
        <w:tabs>
          <w:tab w:val="num" w:pos="4538"/>
        </w:tabs>
        <w:ind w:left="4538" w:hanging="180"/>
      </w:pPr>
    </w:lvl>
    <w:lvl w:ilvl="6" w:tplc="0405000F" w:tentative="1">
      <w:start w:val="1"/>
      <w:numFmt w:val="decimal"/>
      <w:lvlText w:val="%7."/>
      <w:lvlJc w:val="left"/>
      <w:pPr>
        <w:tabs>
          <w:tab w:val="num" w:pos="5258"/>
        </w:tabs>
        <w:ind w:left="5258" w:hanging="360"/>
      </w:pPr>
    </w:lvl>
    <w:lvl w:ilvl="7" w:tplc="04050019" w:tentative="1">
      <w:start w:val="1"/>
      <w:numFmt w:val="lowerLetter"/>
      <w:lvlText w:val="%8."/>
      <w:lvlJc w:val="left"/>
      <w:pPr>
        <w:tabs>
          <w:tab w:val="num" w:pos="5978"/>
        </w:tabs>
        <w:ind w:left="5978" w:hanging="360"/>
      </w:pPr>
    </w:lvl>
    <w:lvl w:ilvl="8" w:tplc="0405001B" w:tentative="1">
      <w:start w:val="1"/>
      <w:numFmt w:val="lowerRoman"/>
      <w:lvlText w:val="%9."/>
      <w:lvlJc w:val="right"/>
      <w:pPr>
        <w:tabs>
          <w:tab w:val="num" w:pos="6698"/>
        </w:tabs>
        <w:ind w:left="6698" w:hanging="180"/>
      </w:pPr>
    </w:lvl>
  </w:abstractNum>
  <w:abstractNum w:abstractNumId="13" w15:restartNumberingAfterBreak="0">
    <w:nsid w:val="6DB7635E"/>
    <w:multiLevelType w:val="hybridMultilevel"/>
    <w:tmpl w:val="785E1ADE"/>
    <w:lvl w:ilvl="0" w:tplc="04050001">
      <w:start w:val="1"/>
      <w:numFmt w:val="bullet"/>
      <w:lvlText w:val=""/>
      <w:lvlJc w:val="left"/>
      <w:pPr>
        <w:ind w:left="644" w:hanging="360"/>
      </w:pPr>
      <w:rPr>
        <w:rFonts w:ascii="Symbol" w:hAnsi="Symbol" w:hint="default"/>
      </w:rPr>
    </w:lvl>
    <w:lvl w:ilvl="1" w:tplc="04050019" w:tentative="1">
      <w:start w:val="1"/>
      <w:numFmt w:val="lowerLetter"/>
      <w:lvlText w:val="%2."/>
      <w:lvlJc w:val="left"/>
      <w:pPr>
        <w:ind w:left="1724" w:hanging="360"/>
      </w:pPr>
    </w:lvl>
    <w:lvl w:ilvl="2" w:tplc="0405001B" w:tentative="1">
      <w:start w:val="1"/>
      <w:numFmt w:val="lowerRoman"/>
      <w:lvlText w:val="%3."/>
      <w:lvlJc w:val="right"/>
      <w:pPr>
        <w:ind w:left="2444" w:hanging="180"/>
      </w:pPr>
    </w:lvl>
    <w:lvl w:ilvl="3" w:tplc="0405000F" w:tentative="1">
      <w:start w:val="1"/>
      <w:numFmt w:val="decimal"/>
      <w:lvlText w:val="%4."/>
      <w:lvlJc w:val="left"/>
      <w:pPr>
        <w:ind w:left="3164" w:hanging="360"/>
      </w:pPr>
    </w:lvl>
    <w:lvl w:ilvl="4" w:tplc="04050019" w:tentative="1">
      <w:start w:val="1"/>
      <w:numFmt w:val="lowerLetter"/>
      <w:lvlText w:val="%5."/>
      <w:lvlJc w:val="left"/>
      <w:pPr>
        <w:ind w:left="3884" w:hanging="360"/>
      </w:pPr>
    </w:lvl>
    <w:lvl w:ilvl="5" w:tplc="0405001B" w:tentative="1">
      <w:start w:val="1"/>
      <w:numFmt w:val="lowerRoman"/>
      <w:lvlText w:val="%6."/>
      <w:lvlJc w:val="right"/>
      <w:pPr>
        <w:ind w:left="4604" w:hanging="180"/>
      </w:pPr>
    </w:lvl>
    <w:lvl w:ilvl="6" w:tplc="0405000F" w:tentative="1">
      <w:start w:val="1"/>
      <w:numFmt w:val="decimal"/>
      <w:lvlText w:val="%7."/>
      <w:lvlJc w:val="left"/>
      <w:pPr>
        <w:ind w:left="5324" w:hanging="360"/>
      </w:pPr>
    </w:lvl>
    <w:lvl w:ilvl="7" w:tplc="04050019" w:tentative="1">
      <w:start w:val="1"/>
      <w:numFmt w:val="lowerLetter"/>
      <w:lvlText w:val="%8."/>
      <w:lvlJc w:val="left"/>
      <w:pPr>
        <w:ind w:left="6044" w:hanging="360"/>
      </w:pPr>
    </w:lvl>
    <w:lvl w:ilvl="8" w:tplc="0405001B" w:tentative="1">
      <w:start w:val="1"/>
      <w:numFmt w:val="lowerRoman"/>
      <w:lvlText w:val="%9."/>
      <w:lvlJc w:val="right"/>
      <w:pPr>
        <w:ind w:left="6764" w:hanging="180"/>
      </w:pPr>
    </w:lvl>
  </w:abstractNum>
  <w:abstractNum w:abstractNumId="14" w15:restartNumberingAfterBreak="0">
    <w:nsid w:val="79562C5D"/>
    <w:multiLevelType w:val="hybridMultilevel"/>
    <w:tmpl w:val="6EBCB950"/>
    <w:lvl w:ilvl="0" w:tplc="C1ACA004">
      <w:start w:val="1"/>
      <w:numFmt w:val="decimal"/>
      <w:lvlText w:val="%1."/>
      <w:lvlJc w:val="left"/>
      <w:pPr>
        <w:ind w:left="1475" w:hanging="341"/>
      </w:pPr>
      <w:rPr>
        <w:rFonts w:hint="default"/>
        <w:spacing w:val="-1"/>
        <w:w w:val="100"/>
      </w:rPr>
    </w:lvl>
    <w:lvl w:ilvl="1" w:tplc="44BE7F84">
      <w:numFmt w:val="bullet"/>
      <w:lvlText w:val="•"/>
      <w:lvlJc w:val="left"/>
      <w:pPr>
        <w:ind w:left="2290" w:hanging="341"/>
      </w:pPr>
      <w:rPr>
        <w:rFonts w:hint="default"/>
      </w:rPr>
    </w:lvl>
    <w:lvl w:ilvl="2" w:tplc="5862156A">
      <w:numFmt w:val="bullet"/>
      <w:lvlText w:val="•"/>
      <w:lvlJc w:val="left"/>
      <w:pPr>
        <w:ind w:left="3101" w:hanging="341"/>
      </w:pPr>
      <w:rPr>
        <w:rFonts w:hint="default"/>
      </w:rPr>
    </w:lvl>
    <w:lvl w:ilvl="3" w:tplc="E8746F0A">
      <w:numFmt w:val="bullet"/>
      <w:lvlText w:val="•"/>
      <w:lvlJc w:val="left"/>
      <w:pPr>
        <w:ind w:left="3911" w:hanging="341"/>
      </w:pPr>
      <w:rPr>
        <w:rFonts w:hint="default"/>
      </w:rPr>
    </w:lvl>
    <w:lvl w:ilvl="4" w:tplc="489CE9A8">
      <w:numFmt w:val="bullet"/>
      <w:lvlText w:val="•"/>
      <w:lvlJc w:val="left"/>
      <w:pPr>
        <w:ind w:left="4722" w:hanging="341"/>
      </w:pPr>
      <w:rPr>
        <w:rFonts w:hint="default"/>
      </w:rPr>
    </w:lvl>
    <w:lvl w:ilvl="5" w:tplc="9AB0D11E">
      <w:numFmt w:val="bullet"/>
      <w:lvlText w:val="•"/>
      <w:lvlJc w:val="left"/>
      <w:pPr>
        <w:ind w:left="5533" w:hanging="341"/>
      </w:pPr>
      <w:rPr>
        <w:rFonts w:hint="default"/>
      </w:rPr>
    </w:lvl>
    <w:lvl w:ilvl="6" w:tplc="2A045238">
      <w:numFmt w:val="bullet"/>
      <w:lvlText w:val="•"/>
      <w:lvlJc w:val="left"/>
      <w:pPr>
        <w:ind w:left="6343" w:hanging="341"/>
      </w:pPr>
      <w:rPr>
        <w:rFonts w:hint="default"/>
      </w:rPr>
    </w:lvl>
    <w:lvl w:ilvl="7" w:tplc="8754124C">
      <w:numFmt w:val="bullet"/>
      <w:lvlText w:val="•"/>
      <w:lvlJc w:val="left"/>
      <w:pPr>
        <w:ind w:left="7154" w:hanging="341"/>
      </w:pPr>
      <w:rPr>
        <w:rFonts w:hint="default"/>
      </w:rPr>
    </w:lvl>
    <w:lvl w:ilvl="8" w:tplc="3E76A920">
      <w:numFmt w:val="bullet"/>
      <w:lvlText w:val="•"/>
      <w:lvlJc w:val="left"/>
      <w:pPr>
        <w:ind w:left="7965" w:hanging="341"/>
      </w:pPr>
      <w:rPr>
        <w:rFonts w:hint="default"/>
      </w:rPr>
    </w:lvl>
  </w:abstractNum>
  <w:num w:numId="1" w16cid:durableId="1421682884">
    <w:abstractNumId w:val="0"/>
    <w:lvlOverride w:ilvl="0">
      <w:lvl w:ilvl="0">
        <w:start w:val="1"/>
        <w:numFmt w:val="bullet"/>
        <w:lvlText w:val="§"/>
        <w:legacy w:legacy="1" w:legacySpace="0" w:legacyIndent="144"/>
        <w:lvlJc w:val="left"/>
        <w:rPr>
          <w:rFonts w:ascii="Wingdings" w:hAnsi="Wingdings" w:hint="default"/>
          <w:color w:val="000000"/>
        </w:rPr>
      </w:lvl>
    </w:lvlOverride>
  </w:num>
  <w:num w:numId="2" w16cid:durableId="730882894">
    <w:abstractNumId w:val="3"/>
  </w:num>
  <w:num w:numId="3" w16cid:durableId="679546516">
    <w:abstractNumId w:val="2"/>
  </w:num>
  <w:num w:numId="4" w16cid:durableId="1369063495">
    <w:abstractNumId w:val="5"/>
  </w:num>
  <w:num w:numId="5" w16cid:durableId="2074043875">
    <w:abstractNumId w:val="12"/>
  </w:num>
  <w:num w:numId="6" w16cid:durableId="99506360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418529674">
    <w:abstractNumId w:val="13"/>
  </w:num>
  <w:num w:numId="8" w16cid:durableId="1708067130">
    <w:abstractNumId w:val="3"/>
  </w:num>
  <w:num w:numId="9" w16cid:durableId="1145781748">
    <w:abstractNumId w:val="3"/>
  </w:num>
  <w:num w:numId="10" w16cid:durableId="1690250730">
    <w:abstractNumId w:val="3"/>
  </w:num>
  <w:num w:numId="11" w16cid:durableId="458765747">
    <w:abstractNumId w:val="1"/>
  </w:num>
  <w:num w:numId="12" w16cid:durableId="504520805">
    <w:abstractNumId w:val="8"/>
  </w:num>
  <w:num w:numId="13" w16cid:durableId="1956789641">
    <w:abstractNumId w:val="10"/>
  </w:num>
  <w:num w:numId="14" w16cid:durableId="78065321">
    <w:abstractNumId w:val="9"/>
  </w:num>
  <w:num w:numId="15" w16cid:durableId="1195115995">
    <w:abstractNumId w:val="4"/>
  </w:num>
  <w:num w:numId="16" w16cid:durableId="144712008">
    <w:abstractNumId w:val="6"/>
  </w:num>
  <w:num w:numId="17" w16cid:durableId="1990089988">
    <w:abstractNumId w:val="11"/>
  </w:num>
  <w:num w:numId="18" w16cid:durableId="1994334980">
    <w:abstractNumId w:val="14"/>
  </w:num>
  <w:num w:numId="19" w16cid:durableId="912588867">
    <w:abstractNumId w:val="7"/>
  </w:num>
  <w:num w:numId="20" w16cid:durableId="548759848">
    <w:abstractNumId w:val="3"/>
  </w:num>
  <w:num w:numId="21" w16cid:durableId="48067872">
    <w:abstractNumId w:val="3"/>
  </w:num>
  <w:num w:numId="22" w16cid:durableId="249123286">
    <w:abstractNumId w:val="3"/>
  </w:num>
  <w:num w:numId="23" w16cid:durableId="59251932">
    <w:abstractNumId w:val="3"/>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2050"/>
  </w:hdrShapeDefaults>
  <w:footnotePr>
    <w:numStart w:val="0"/>
    <w:numRestart w:val="eachPage"/>
    <w:footnote w:id="-1"/>
    <w:footnote w:id="0"/>
  </w:footnotePr>
  <w:endnotePr>
    <w:numFmt w:val="decimal"/>
    <w:numStart w:val="0"/>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B3D44"/>
    <w:rsid w:val="00021F10"/>
    <w:rsid w:val="00022043"/>
    <w:rsid w:val="000502ED"/>
    <w:rsid w:val="0008523B"/>
    <w:rsid w:val="000968D0"/>
    <w:rsid w:val="000A4FC2"/>
    <w:rsid w:val="000C458A"/>
    <w:rsid w:val="000D2569"/>
    <w:rsid w:val="000F45FB"/>
    <w:rsid w:val="00123654"/>
    <w:rsid w:val="00137F1F"/>
    <w:rsid w:val="001405CC"/>
    <w:rsid w:val="00144289"/>
    <w:rsid w:val="00153B7F"/>
    <w:rsid w:val="001545D1"/>
    <w:rsid w:val="00154632"/>
    <w:rsid w:val="00157B19"/>
    <w:rsid w:val="00160555"/>
    <w:rsid w:val="00167ED3"/>
    <w:rsid w:val="00176915"/>
    <w:rsid w:val="0018089F"/>
    <w:rsid w:val="0019252C"/>
    <w:rsid w:val="00195BA5"/>
    <w:rsid w:val="001A22CC"/>
    <w:rsid w:val="001D06AB"/>
    <w:rsid w:val="001D0B9A"/>
    <w:rsid w:val="001D2806"/>
    <w:rsid w:val="001D2CE3"/>
    <w:rsid w:val="001F0B27"/>
    <w:rsid w:val="00202B73"/>
    <w:rsid w:val="00207808"/>
    <w:rsid w:val="00217438"/>
    <w:rsid w:val="00220021"/>
    <w:rsid w:val="002255DD"/>
    <w:rsid w:val="00243BD9"/>
    <w:rsid w:val="00243E36"/>
    <w:rsid w:val="00244267"/>
    <w:rsid w:val="002454CC"/>
    <w:rsid w:val="002469A5"/>
    <w:rsid w:val="00252DA2"/>
    <w:rsid w:val="0026256F"/>
    <w:rsid w:val="002633B2"/>
    <w:rsid w:val="002647CC"/>
    <w:rsid w:val="00266AAB"/>
    <w:rsid w:val="00272D75"/>
    <w:rsid w:val="002748C1"/>
    <w:rsid w:val="00276A4E"/>
    <w:rsid w:val="00276F43"/>
    <w:rsid w:val="002779A8"/>
    <w:rsid w:val="00285331"/>
    <w:rsid w:val="00286E33"/>
    <w:rsid w:val="002A15FD"/>
    <w:rsid w:val="002A5786"/>
    <w:rsid w:val="002B118B"/>
    <w:rsid w:val="002B38C7"/>
    <w:rsid w:val="002B709C"/>
    <w:rsid w:val="002C1610"/>
    <w:rsid w:val="002C31CD"/>
    <w:rsid w:val="002C55CA"/>
    <w:rsid w:val="002C7196"/>
    <w:rsid w:val="002D21BB"/>
    <w:rsid w:val="002D69FA"/>
    <w:rsid w:val="002D770B"/>
    <w:rsid w:val="002E7E68"/>
    <w:rsid w:val="002F42CC"/>
    <w:rsid w:val="00324915"/>
    <w:rsid w:val="00327BC1"/>
    <w:rsid w:val="003335C0"/>
    <w:rsid w:val="00336B4B"/>
    <w:rsid w:val="00343EEB"/>
    <w:rsid w:val="00355C50"/>
    <w:rsid w:val="00356AB8"/>
    <w:rsid w:val="00360EE0"/>
    <w:rsid w:val="00366039"/>
    <w:rsid w:val="0037729D"/>
    <w:rsid w:val="00380B28"/>
    <w:rsid w:val="00380EB9"/>
    <w:rsid w:val="0038434E"/>
    <w:rsid w:val="0039208A"/>
    <w:rsid w:val="0039258E"/>
    <w:rsid w:val="003929D7"/>
    <w:rsid w:val="003A57AA"/>
    <w:rsid w:val="003B202E"/>
    <w:rsid w:val="003B6AA3"/>
    <w:rsid w:val="003B6F18"/>
    <w:rsid w:val="003D67C5"/>
    <w:rsid w:val="003E13F7"/>
    <w:rsid w:val="003E5B4E"/>
    <w:rsid w:val="003E5EAC"/>
    <w:rsid w:val="003F4896"/>
    <w:rsid w:val="00401BFD"/>
    <w:rsid w:val="00404BE1"/>
    <w:rsid w:val="00410A8B"/>
    <w:rsid w:val="00411E4A"/>
    <w:rsid w:val="00427F8F"/>
    <w:rsid w:val="00445917"/>
    <w:rsid w:val="004528DD"/>
    <w:rsid w:val="00467744"/>
    <w:rsid w:val="004710CF"/>
    <w:rsid w:val="00482A52"/>
    <w:rsid w:val="00485FA7"/>
    <w:rsid w:val="004947D2"/>
    <w:rsid w:val="00497987"/>
    <w:rsid w:val="004B11F0"/>
    <w:rsid w:val="004B27D0"/>
    <w:rsid w:val="004B3009"/>
    <w:rsid w:val="004B7FD6"/>
    <w:rsid w:val="004D34BB"/>
    <w:rsid w:val="004D4012"/>
    <w:rsid w:val="004E1113"/>
    <w:rsid w:val="004E1A11"/>
    <w:rsid w:val="00513080"/>
    <w:rsid w:val="00515F12"/>
    <w:rsid w:val="00515FED"/>
    <w:rsid w:val="005216EC"/>
    <w:rsid w:val="00535BB4"/>
    <w:rsid w:val="00542407"/>
    <w:rsid w:val="00543BF8"/>
    <w:rsid w:val="005453FD"/>
    <w:rsid w:val="0054615D"/>
    <w:rsid w:val="00553762"/>
    <w:rsid w:val="0056314D"/>
    <w:rsid w:val="00564A82"/>
    <w:rsid w:val="005776BC"/>
    <w:rsid w:val="00583C28"/>
    <w:rsid w:val="00585EFD"/>
    <w:rsid w:val="005866A7"/>
    <w:rsid w:val="005A32F7"/>
    <w:rsid w:val="005B2DD0"/>
    <w:rsid w:val="005B5081"/>
    <w:rsid w:val="005C4A0F"/>
    <w:rsid w:val="005C6FA0"/>
    <w:rsid w:val="005D0024"/>
    <w:rsid w:val="005D0A07"/>
    <w:rsid w:val="005D5472"/>
    <w:rsid w:val="005E5DE8"/>
    <w:rsid w:val="005F2223"/>
    <w:rsid w:val="00610C01"/>
    <w:rsid w:val="00611C7C"/>
    <w:rsid w:val="0062592D"/>
    <w:rsid w:val="00634D01"/>
    <w:rsid w:val="00636561"/>
    <w:rsid w:val="0063724A"/>
    <w:rsid w:val="0064120C"/>
    <w:rsid w:val="00642C71"/>
    <w:rsid w:val="00660BB8"/>
    <w:rsid w:val="00663669"/>
    <w:rsid w:val="00685C53"/>
    <w:rsid w:val="006968B4"/>
    <w:rsid w:val="006B07A7"/>
    <w:rsid w:val="006C1E93"/>
    <w:rsid w:val="006C36CE"/>
    <w:rsid w:val="006C47B0"/>
    <w:rsid w:val="006C593B"/>
    <w:rsid w:val="006C6066"/>
    <w:rsid w:val="006C76C4"/>
    <w:rsid w:val="006D61BE"/>
    <w:rsid w:val="006E1158"/>
    <w:rsid w:val="006F4F0E"/>
    <w:rsid w:val="0070332A"/>
    <w:rsid w:val="007168CC"/>
    <w:rsid w:val="00717B03"/>
    <w:rsid w:val="00733332"/>
    <w:rsid w:val="007520E2"/>
    <w:rsid w:val="00753C93"/>
    <w:rsid w:val="007559A7"/>
    <w:rsid w:val="0075661D"/>
    <w:rsid w:val="00763631"/>
    <w:rsid w:val="00765ACF"/>
    <w:rsid w:val="007748B0"/>
    <w:rsid w:val="0078000C"/>
    <w:rsid w:val="00781CCC"/>
    <w:rsid w:val="00796C3F"/>
    <w:rsid w:val="007A1999"/>
    <w:rsid w:val="007A2272"/>
    <w:rsid w:val="007A3703"/>
    <w:rsid w:val="007A617F"/>
    <w:rsid w:val="007A6414"/>
    <w:rsid w:val="007B2CFA"/>
    <w:rsid w:val="007D7A91"/>
    <w:rsid w:val="007E06EB"/>
    <w:rsid w:val="00801125"/>
    <w:rsid w:val="008069D0"/>
    <w:rsid w:val="00806FBA"/>
    <w:rsid w:val="00807FFD"/>
    <w:rsid w:val="00813EF8"/>
    <w:rsid w:val="00815CA7"/>
    <w:rsid w:val="00823B21"/>
    <w:rsid w:val="00823CE8"/>
    <w:rsid w:val="00824E17"/>
    <w:rsid w:val="00827CC3"/>
    <w:rsid w:val="00832FA0"/>
    <w:rsid w:val="0084490D"/>
    <w:rsid w:val="00854E20"/>
    <w:rsid w:val="00855430"/>
    <w:rsid w:val="00856AB1"/>
    <w:rsid w:val="00862BEE"/>
    <w:rsid w:val="00863779"/>
    <w:rsid w:val="0086784E"/>
    <w:rsid w:val="008701DA"/>
    <w:rsid w:val="00874BD3"/>
    <w:rsid w:val="00882224"/>
    <w:rsid w:val="00883E27"/>
    <w:rsid w:val="00885C6A"/>
    <w:rsid w:val="00891B7A"/>
    <w:rsid w:val="008924FD"/>
    <w:rsid w:val="0089504A"/>
    <w:rsid w:val="008958AA"/>
    <w:rsid w:val="00897B7F"/>
    <w:rsid w:val="008A2E64"/>
    <w:rsid w:val="008A3151"/>
    <w:rsid w:val="008A7C69"/>
    <w:rsid w:val="008B22C5"/>
    <w:rsid w:val="008B3D44"/>
    <w:rsid w:val="008B722F"/>
    <w:rsid w:val="008C12B7"/>
    <w:rsid w:val="008C57A0"/>
    <w:rsid w:val="008D42A0"/>
    <w:rsid w:val="008E2CBD"/>
    <w:rsid w:val="008E582B"/>
    <w:rsid w:val="008F3581"/>
    <w:rsid w:val="00904E46"/>
    <w:rsid w:val="00905748"/>
    <w:rsid w:val="009157F3"/>
    <w:rsid w:val="00915F2B"/>
    <w:rsid w:val="0091741E"/>
    <w:rsid w:val="009209EE"/>
    <w:rsid w:val="00925D6F"/>
    <w:rsid w:val="009357D6"/>
    <w:rsid w:val="00936FCC"/>
    <w:rsid w:val="00946FC0"/>
    <w:rsid w:val="00947AF5"/>
    <w:rsid w:val="0095214B"/>
    <w:rsid w:val="00953C3A"/>
    <w:rsid w:val="009606D2"/>
    <w:rsid w:val="009634E9"/>
    <w:rsid w:val="00963624"/>
    <w:rsid w:val="009708C7"/>
    <w:rsid w:val="0097220A"/>
    <w:rsid w:val="0097424A"/>
    <w:rsid w:val="009878B2"/>
    <w:rsid w:val="009C71E1"/>
    <w:rsid w:val="009E57CB"/>
    <w:rsid w:val="009E5E59"/>
    <w:rsid w:val="009F4427"/>
    <w:rsid w:val="00A0469C"/>
    <w:rsid w:val="00A11828"/>
    <w:rsid w:val="00A14CD1"/>
    <w:rsid w:val="00A361D5"/>
    <w:rsid w:val="00A53F45"/>
    <w:rsid w:val="00A80F6C"/>
    <w:rsid w:val="00A84594"/>
    <w:rsid w:val="00A85C6E"/>
    <w:rsid w:val="00AA28FB"/>
    <w:rsid w:val="00AB2A7E"/>
    <w:rsid w:val="00AB36C5"/>
    <w:rsid w:val="00AB532C"/>
    <w:rsid w:val="00AB6555"/>
    <w:rsid w:val="00AC1BF9"/>
    <w:rsid w:val="00AC722D"/>
    <w:rsid w:val="00AD1081"/>
    <w:rsid w:val="00AD110D"/>
    <w:rsid w:val="00AD7866"/>
    <w:rsid w:val="00AE6016"/>
    <w:rsid w:val="00AF65EF"/>
    <w:rsid w:val="00B010F4"/>
    <w:rsid w:val="00B054B5"/>
    <w:rsid w:val="00B227A9"/>
    <w:rsid w:val="00B259DB"/>
    <w:rsid w:val="00B301E7"/>
    <w:rsid w:val="00B30535"/>
    <w:rsid w:val="00B33D8A"/>
    <w:rsid w:val="00B365E5"/>
    <w:rsid w:val="00B41846"/>
    <w:rsid w:val="00B4206C"/>
    <w:rsid w:val="00B44973"/>
    <w:rsid w:val="00B46BF6"/>
    <w:rsid w:val="00B60F3A"/>
    <w:rsid w:val="00B6657E"/>
    <w:rsid w:val="00B71F3C"/>
    <w:rsid w:val="00B7398C"/>
    <w:rsid w:val="00B82E32"/>
    <w:rsid w:val="00B845CC"/>
    <w:rsid w:val="00B85F53"/>
    <w:rsid w:val="00B90389"/>
    <w:rsid w:val="00B91B13"/>
    <w:rsid w:val="00BA7ACF"/>
    <w:rsid w:val="00BB5764"/>
    <w:rsid w:val="00BB7765"/>
    <w:rsid w:val="00BC3C1E"/>
    <w:rsid w:val="00BC7FAF"/>
    <w:rsid w:val="00BD216D"/>
    <w:rsid w:val="00BD657B"/>
    <w:rsid w:val="00BE4C4A"/>
    <w:rsid w:val="00BF2738"/>
    <w:rsid w:val="00BF610D"/>
    <w:rsid w:val="00BF6EF8"/>
    <w:rsid w:val="00C00583"/>
    <w:rsid w:val="00C0134C"/>
    <w:rsid w:val="00C03704"/>
    <w:rsid w:val="00C06183"/>
    <w:rsid w:val="00C11E23"/>
    <w:rsid w:val="00C26E74"/>
    <w:rsid w:val="00C27D1D"/>
    <w:rsid w:val="00C60963"/>
    <w:rsid w:val="00C617B0"/>
    <w:rsid w:val="00C63DEF"/>
    <w:rsid w:val="00C74E3A"/>
    <w:rsid w:val="00C76562"/>
    <w:rsid w:val="00C83401"/>
    <w:rsid w:val="00C83BB9"/>
    <w:rsid w:val="00C84EDA"/>
    <w:rsid w:val="00CA2114"/>
    <w:rsid w:val="00CA3D33"/>
    <w:rsid w:val="00CC0996"/>
    <w:rsid w:val="00CE1A9D"/>
    <w:rsid w:val="00CF18B6"/>
    <w:rsid w:val="00D0132A"/>
    <w:rsid w:val="00D01585"/>
    <w:rsid w:val="00D31762"/>
    <w:rsid w:val="00D353C9"/>
    <w:rsid w:val="00D364F6"/>
    <w:rsid w:val="00D41F6C"/>
    <w:rsid w:val="00D47C7C"/>
    <w:rsid w:val="00D62492"/>
    <w:rsid w:val="00D67230"/>
    <w:rsid w:val="00D70ED5"/>
    <w:rsid w:val="00D76A04"/>
    <w:rsid w:val="00D87C9E"/>
    <w:rsid w:val="00DA2727"/>
    <w:rsid w:val="00DA5EFC"/>
    <w:rsid w:val="00DB37B4"/>
    <w:rsid w:val="00DC2246"/>
    <w:rsid w:val="00DC4267"/>
    <w:rsid w:val="00DC5660"/>
    <w:rsid w:val="00DE2306"/>
    <w:rsid w:val="00DF1E7D"/>
    <w:rsid w:val="00DF61FD"/>
    <w:rsid w:val="00E10548"/>
    <w:rsid w:val="00E13E3D"/>
    <w:rsid w:val="00E31FF6"/>
    <w:rsid w:val="00E41606"/>
    <w:rsid w:val="00E47048"/>
    <w:rsid w:val="00E475A6"/>
    <w:rsid w:val="00E51210"/>
    <w:rsid w:val="00E541BD"/>
    <w:rsid w:val="00E579D0"/>
    <w:rsid w:val="00E77C68"/>
    <w:rsid w:val="00E816E9"/>
    <w:rsid w:val="00E85102"/>
    <w:rsid w:val="00E8782E"/>
    <w:rsid w:val="00E96684"/>
    <w:rsid w:val="00E96D53"/>
    <w:rsid w:val="00EA3435"/>
    <w:rsid w:val="00EA7319"/>
    <w:rsid w:val="00EC3254"/>
    <w:rsid w:val="00ED138A"/>
    <w:rsid w:val="00ED28EB"/>
    <w:rsid w:val="00ED5EF4"/>
    <w:rsid w:val="00EF4E81"/>
    <w:rsid w:val="00F11586"/>
    <w:rsid w:val="00F14277"/>
    <w:rsid w:val="00F202B0"/>
    <w:rsid w:val="00F24BE1"/>
    <w:rsid w:val="00F41DA2"/>
    <w:rsid w:val="00F54C80"/>
    <w:rsid w:val="00F5534B"/>
    <w:rsid w:val="00F57747"/>
    <w:rsid w:val="00F60474"/>
    <w:rsid w:val="00F63302"/>
    <w:rsid w:val="00F66C03"/>
    <w:rsid w:val="00F7783B"/>
    <w:rsid w:val="00F8121D"/>
    <w:rsid w:val="00F84171"/>
    <w:rsid w:val="00F92589"/>
    <w:rsid w:val="00FB029A"/>
    <w:rsid w:val="00FB51B4"/>
    <w:rsid w:val="00FB7C91"/>
    <w:rsid w:val="00FD0197"/>
    <w:rsid w:val="00FD3E31"/>
    <w:rsid w:val="00FE1AC5"/>
    <w:rsid w:val="00FE548F"/>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811B3D9"/>
  <w15:docId w15:val="{6A6F17EA-38C2-442F-80BF-6B9FDFA698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cs-CZ" w:eastAsia="cs-CZ"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8B3D44"/>
    <w:pPr>
      <w:overflowPunct w:val="0"/>
      <w:autoSpaceDE w:val="0"/>
      <w:autoSpaceDN w:val="0"/>
      <w:adjustRightInd w:val="0"/>
      <w:textAlignment w:val="baseline"/>
    </w:pPr>
    <w:rPr>
      <w:rFonts w:ascii="Times New Roman" w:eastAsia="Times New Roman" w:hAnsi="Times New Roman"/>
    </w:rPr>
  </w:style>
  <w:style w:type="paragraph" w:styleId="Nadpis1">
    <w:name w:val="heading 1"/>
    <w:basedOn w:val="Normln"/>
    <w:next w:val="Normln"/>
    <w:link w:val="Nadpis1Char"/>
    <w:qFormat/>
    <w:rsid w:val="008B3D44"/>
    <w:pPr>
      <w:keepNext/>
      <w:numPr>
        <w:numId w:val="2"/>
      </w:numPr>
      <w:tabs>
        <w:tab w:val="clear" w:pos="432"/>
        <w:tab w:val="num" w:pos="540"/>
      </w:tabs>
      <w:overflowPunct/>
      <w:autoSpaceDE/>
      <w:autoSpaceDN/>
      <w:adjustRightInd/>
      <w:spacing w:before="600" w:after="240"/>
      <w:ind w:left="540" w:hanging="540"/>
      <w:textAlignment w:val="auto"/>
      <w:outlineLvl w:val="0"/>
    </w:pPr>
    <w:rPr>
      <w:rFonts w:ascii="Arial" w:hAnsi="Arial"/>
      <w:b/>
      <w:bCs/>
      <w:kern w:val="32"/>
      <w:sz w:val="32"/>
      <w:szCs w:val="32"/>
    </w:rPr>
  </w:style>
  <w:style w:type="paragraph" w:styleId="Nadpis2">
    <w:name w:val="heading 2"/>
    <w:basedOn w:val="Normln"/>
    <w:next w:val="Normln"/>
    <w:link w:val="Nadpis2Char"/>
    <w:qFormat/>
    <w:rsid w:val="008B3D44"/>
    <w:pPr>
      <w:widowControl w:val="0"/>
      <w:numPr>
        <w:ilvl w:val="1"/>
        <w:numId w:val="2"/>
      </w:numPr>
      <w:overflowPunct/>
      <w:autoSpaceDE/>
      <w:autoSpaceDN/>
      <w:adjustRightInd/>
      <w:spacing w:before="120"/>
      <w:jc w:val="both"/>
      <w:textAlignment w:val="auto"/>
      <w:outlineLvl w:val="1"/>
    </w:pPr>
  </w:style>
  <w:style w:type="paragraph" w:styleId="Nadpis3">
    <w:name w:val="heading 3"/>
    <w:basedOn w:val="Normln"/>
    <w:next w:val="Normln"/>
    <w:link w:val="Nadpis3Char"/>
    <w:qFormat/>
    <w:rsid w:val="008B3D44"/>
    <w:pPr>
      <w:keepNext/>
      <w:numPr>
        <w:ilvl w:val="2"/>
        <w:numId w:val="2"/>
      </w:numPr>
      <w:overflowPunct/>
      <w:autoSpaceDE/>
      <w:autoSpaceDN/>
      <w:adjustRightInd/>
      <w:spacing w:before="240" w:after="60"/>
      <w:textAlignment w:val="auto"/>
      <w:outlineLvl w:val="2"/>
    </w:pPr>
    <w:rPr>
      <w:rFonts w:ascii="Arial" w:hAnsi="Arial"/>
      <w:b/>
      <w:bCs/>
      <w:sz w:val="26"/>
      <w:szCs w:val="26"/>
    </w:rPr>
  </w:style>
  <w:style w:type="paragraph" w:styleId="Nadpis4">
    <w:name w:val="heading 4"/>
    <w:basedOn w:val="Normln"/>
    <w:next w:val="Normln"/>
    <w:link w:val="Nadpis4Char"/>
    <w:qFormat/>
    <w:rsid w:val="008B3D44"/>
    <w:pPr>
      <w:keepNext/>
      <w:numPr>
        <w:ilvl w:val="3"/>
        <w:numId w:val="2"/>
      </w:numPr>
      <w:overflowPunct/>
      <w:autoSpaceDE/>
      <w:autoSpaceDN/>
      <w:adjustRightInd/>
      <w:spacing w:before="240" w:after="60"/>
      <w:textAlignment w:val="auto"/>
      <w:outlineLvl w:val="3"/>
    </w:pPr>
    <w:rPr>
      <w:b/>
      <w:bCs/>
      <w:sz w:val="28"/>
      <w:szCs w:val="28"/>
    </w:rPr>
  </w:style>
  <w:style w:type="paragraph" w:styleId="Nadpis5">
    <w:name w:val="heading 5"/>
    <w:basedOn w:val="Normln"/>
    <w:next w:val="Normln"/>
    <w:link w:val="Nadpis5Char"/>
    <w:qFormat/>
    <w:rsid w:val="008B3D44"/>
    <w:pPr>
      <w:numPr>
        <w:ilvl w:val="4"/>
        <w:numId w:val="2"/>
      </w:numPr>
      <w:overflowPunct/>
      <w:autoSpaceDE/>
      <w:autoSpaceDN/>
      <w:adjustRightInd/>
      <w:spacing w:before="240" w:after="60"/>
      <w:textAlignment w:val="auto"/>
      <w:outlineLvl w:val="4"/>
    </w:pPr>
    <w:rPr>
      <w:b/>
      <w:bCs/>
      <w:i/>
      <w:iCs/>
      <w:sz w:val="26"/>
      <w:szCs w:val="26"/>
    </w:rPr>
  </w:style>
  <w:style w:type="paragraph" w:styleId="Nadpis6">
    <w:name w:val="heading 6"/>
    <w:basedOn w:val="Normln"/>
    <w:next w:val="Normln"/>
    <w:link w:val="Nadpis6Char"/>
    <w:qFormat/>
    <w:rsid w:val="008B3D44"/>
    <w:pPr>
      <w:numPr>
        <w:ilvl w:val="5"/>
        <w:numId w:val="2"/>
      </w:numPr>
      <w:overflowPunct/>
      <w:autoSpaceDE/>
      <w:autoSpaceDN/>
      <w:adjustRightInd/>
      <w:spacing w:before="240" w:after="60"/>
      <w:textAlignment w:val="auto"/>
      <w:outlineLvl w:val="5"/>
    </w:pPr>
    <w:rPr>
      <w:b/>
      <w:bCs/>
    </w:rPr>
  </w:style>
  <w:style w:type="paragraph" w:styleId="Nadpis7">
    <w:name w:val="heading 7"/>
    <w:basedOn w:val="Normln"/>
    <w:next w:val="Normln"/>
    <w:link w:val="Nadpis7Char"/>
    <w:qFormat/>
    <w:rsid w:val="008B3D44"/>
    <w:pPr>
      <w:numPr>
        <w:ilvl w:val="6"/>
        <w:numId w:val="2"/>
      </w:numPr>
      <w:overflowPunct/>
      <w:autoSpaceDE/>
      <w:autoSpaceDN/>
      <w:adjustRightInd/>
      <w:spacing w:before="240" w:after="60"/>
      <w:textAlignment w:val="auto"/>
      <w:outlineLvl w:val="6"/>
    </w:pPr>
    <w:rPr>
      <w:sz w:val="24"/>
      <w:szCs w:val="24"/>
    </w:rPr>
  </w:style>
  <w:style w:type="paragraph" w:styleId="Nadpis8">
    <w:name w:val="heading 8"/>
    <w:basedOn w:val="Normln"/>
    <w:next w:val="Normln"/>
    <w:link w:val="Nadpis8Char"/>
    <w:qFormat/>
    <w:rsid w:val="008B3D44"/>
    <w:pPr>
      <w:numPr>
        <w:ilvl w:val="7"/>
        <w:numId w:val="2"/>
      </w:numPr>
      <w:overflowPunct/>
      <w:autoSpaceDE/>
      <w:autoSpaceDN/>
      <w:adjustRightInd/>
      <w:spacing w:before="240" w:after="60"/>
      <w:textAlignment w:val="auto"/>
      <w:outlineLvl w:val="7"/>
    </w:pPr>
    <w:rPr>
      <w:i/>
      <w:iCs/>
      <w:sz w:val="24"/>
      <w:szCs w:val="24"/>
    </w:rPr>
  </w:style>
  <w:style w:type="paragraph" w:styleId="Nadpis9">
    <w:name w:val="heading 9"/>
    <w:basedOn w:val="Normln"/>
    <w:next w:val="Normln"/>
    <w:link w:val="Nadpis9Char"/>
    <w:qFormat/>
    <w:rsid w:val="008B3D44"/>
    <w:pPr>
      <w:numPr>
        <w:ilvl w:val="8"/>
        <w:numId w:val="2"/>
      </w:numPr>
      <w:overflowPunct/>
      <w:autoSpaceDE/>
      <w:autoSpaceDN/>
      <w:adjustRightInd/>
      <w:spacing w:before="240" w:after="60"/>
      <w:textAlignment w:val="auto"/>
      <w:outlineLvl w:val="8"/>
    </w:pPr>
    <w:rPr>
      <w:rFonts w:ascii="Arial" w:hAnsi="Arial"/>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link w:val="Nadpis1"/>
    <w:rsid w:val="008B3D44"/>
    <w:rPr>
      <w:rFonts w:ascii="Arial" w:eastAsia="Times New Roman" w:hAnsi="Arial"/>
      <w:b/>
      <w:bCs/>
      <w:kern w:val="32"/>
      <w:sz w:val="32"/>
      <w:szCs w:val="32"/>
    </w:rPr>
  </w:style>
  <w:style w:type="character" w:customStyle="1" w:styleId="Nadpis2Char">
    <w:name w:val="Nadpis 2 Char"/>
    <w:link w:val="Nadpis2"/>
    <w:rsid w:val="008B3D44"/>
    <w:rPr>
      <w:rFonts w:ascii="Times New Roman" w:eastAsia="Times New Roman" w:hAnsi="Times New Roman"/>
    </w:rPr>
  </w:style>
  <w:style w:type="character" w:customStyle="1" w:styleId="Nadpis3Char">
    <w:name w:val="Nadpis 3 Char"/>
    <w:link w:val="Nadpis3"/>
    <w:rsid w:val="008B3D44"/>
    <w:rPr>
      <w:rFonts w:ascii="Arial" w:eastAsia="Times New Roman" w:hAnsi="Arial"/>
      <w:b/>
      <w:bCs/>
      <w:sz w:val="26"/>
      <w:szCs w:val="26"/>
    </w:rPr>
  </w:style>
  <w:style w:type="character" w:customStyle="1" w:styleId="Nadpis4Char">
    <w:name w:val="Nadpis 4 Char"/>
    <w:link w:val="Nadpis4"/>
    <w:rsid w:val="008B3D44"/>
    <w:rPr>
      <w:rFonts w:ascii="Times New Roman" w:eastAsia="Times New Roman" w:hAnsi="Times New Roman"/>
      <w:b/>
      <w:bCs/>
      <w:sz w:val="28"/>
      <w:szCs w:val="28"/>
    </w:rPr>
  </w:style>
  <w:style w:type="character" w:customStyle="1" w:styleId="Nadpis5Char">
    <w:name w:val="Nadpis 5 Char"/>
    <w:link w:val="Nadpis5"/>
    <w:rsid w:val="008B3D44"/>
    <w:rPr>
      <w:rFonts w:ascii="Times New Roman" w:eastAsia="Times New Roman" w:hAnsi="Times New Roman"/>
      <w:b/>
      <w:bCs/>
      <w:i/>
      <w:iCs/>
      <w:sz w:val="26"/>
      <w:szCs w:val="26"/>
    </w:rPr>
  </w:style>
  <w:style w:type="character" w:customStyle="1" w:styleId="Nadpis6Char">
    <w:name w:val="Nadpis 6 Char"/>
    <w:link w:val="Nadpis6"/>
    <w:rsid w:val="008B3D44"/>
    <w:rPr>
      <w:rFonts w:ascii="Times New Roman" w:eastAsia="Times New Roman" w:hAnsi="Times New Roman"/>
      <w:b/>
      <w:bCs/>
    </w:rPr>
  </w:style>
  <w:style w:type="character" w:customStyle="1" w:styleId="Nadpis7Char">
    <w:name w:val="Nadpis 7 Char"/>
    <w:link w:val="Nadpis7"/>
    <w:rsid w:val="008B3D44"/>
    <w:rPr>
      <w:rFonts w:ascii="Times New Roman" w:eastAsia="Times New Roman" w:hAnsi="Times New Roman"/>
      <w:sz w:val="24"/>
      <w:szCs w:val="24"/>
    </w:rPr>
  </w:style>
  <w:style w:type="character" w:customStyle="1" w:styleId="Nadpis8Char">
    <w:name w:val="Nadpis 8 Char"/>
    <w:link w:val="Nadpis8"/>
    <w:rsid w:val="008B3D44"/>
    <w:rPr>
      <w:rFonts w:ascii="Times New Roman" w:eastAsia="Times New Roman" w:hAnsi="Times New Roman"/>
      <w:i/>
      <w:iCs/>
      <w:sz w:val="24"/>
      <w:szCs w:val="24"/>
    </w:rPr>
  </w:style>
  <w:style w:type="character" w:customStyle="1" w:styleId="Nadpis9Char">
    <w:name w:val="Nadpis 9 Char"/>
    <w:link w:val="Nadpis9"/>
    <w:rsid w:val="008B3D44"/>
    <w:rPr>
      <w:rFonts w:ascii="Arial" w:eastAsia="Times New Roman" w:hAnsi="Arial"/>
    </w:rPr>
  </w:style>
  <w:style w:type="paragraph" w:customStyle="1" w:styleId="Odstavec">
    <w:name w:val="Odstavec"/>
    <w:basedOn w:val="Normln"/>
    <w:rsid w:val="008B3D44"/>
    <w:pPr>
      <w:suppressAutoHyphens/>
      <w:spacing w:after="115" w:line="276" w:lineRule="auto"/>
      <w:ind w:firstLine="480"/>
      <w:jc w:val="center"/>
    </w:pPr>
    <w:rPr>
      <w:sz w:val="24"/>
    </w:rPr>
  </w:style>
  <w:style w:type="paragraph" w:styleId="Zpat">
    <w:name w:val="footer"/>
    <w:basedOn w:val="Normln"/>
    <w:link w:val="ZpatChar"/>
    <w:rsid w:val="008B3D44"/>
    <w:pPr>
      <w:tabs>
        <w:tab w:val="center" w:pos="4536"/>
        <w:tab w:val="right" w:pos="9072"/>
      </w:tabs>
    </w:pPr>
  </w:style>
  <w:style w:type="character" w:customStyle="1" w:styleId="ZpatChar">
    <w:name w:val="Zápatí Char"/>
    <w:link w:val="Zpat"/>
    <w:rsid w:val="008B3D44"/>
    <w:rPr>
      <w:rFonts w:ascii="Times New Roman" w:eastAsia="Times New Roman" w:hAnsi="Times New Roman" w:cs="Times New Roman"/>
      <w:sz w:val="20"/>
      <w:szCs w:val="20"/>
      <w:lang w:eastAsia="cs-CZ"/>
    </w:rPr>
  </w:style>
  <w:style w:type="paragraph" w:customStyle="1" w:styleId="Odrka">
    <w:name w:val="Odrážka"/>
    <w:basedOn w:val="Normln"/>
    <w:rsid w:val="008B3D44"/>
    <w:pPr>
      <w:widowControl w:val="0"/>
      <w:tabs>
        <w:tab w:val="left" w:pos="851"/>
      </w:tabs>
      <w:overflowPunct/>
      <w:autoSpaceDE/>
      <w:autoSpaceDN/>
      <w:adjustRightInd/>
      <w:spacing w:line="249" w:lineRule="auto"/>
      <w:ind w:left="851" w:hanging="284"/>
      <w:jc w:val="both"/>
      <w:textAlignment w:val="auto"/>
    </w:pPr>
    <w:rPr>
      <w:color w:val="000000"/>
      <w:sz w:val="22"/>
    </w:rPr>
  </w:style>
  <w:style w:type="paragraph" w:styleId="Odstavecseseznamem">
    <w:name w:val="List Paragraph"/>
    <w:basedOn w:val="Normln"/>
    <w:uiPriority w:val="1"/>
    <w:qFormat/>
    <w:rsid w:val="008B3D44"/>
    <w:pPr>
      <w:ind w:left="720"/>
      <w:contextualSpacing/>
      <w:textAlignment w:val="auto"/>
    </w:pPr>
  </w:style>
  <w:style w:type="paragraph" w:styleId="Zhlav">
    <w:name w:val="header"/>
    <w:basedOn w:val="Normln"/>
    <w:link w:val="ZhlavChar"/>
    <w:uiPriority w:val="99"/>
    <w:unhideWhenUsed/>
    <w:rsid w:val="008B3D44"/>
    <w:pPr>
      <w:tabs>
        <w:tab w:val="center" w:pos="4536"/>
        <w:tab w:val="right" w:pos="9072"/>
      </w:tabs>
    </w:pPr>
  </w:style>
  <w:style w:type="character" w:customStyle="1" w:styleId="ZhlavChar">
    <w:name w:val="Záhlaví Char"/>
    <w:link w:val="Zhlav"/>
    <w:uiPriority w:val="99"/>
    <w:rsid w:val="008B3D44"/>
    <w:rPr>
      <w:rFonts w:ascii="Times New Roman" w:eastAsia="Times New Roman" w:hAnsi="Times New Roman" w:cs="Times New Roman"/>
      <w:sz w:val="20"/>
      <w:szCs w:val="20"/>
      <w:lang w:eastAsia="cs-CZ"/>
    </w:rPr>
  </w:style>
  <w:style w:type="paragraph" w:styleId="Textbubliny">
    <w:name w:val="Balloon Text"/>
    <w:basedOn w:val="Normln"/>
    <w:link w:val="TextbublinyChar"/>
    <w:uiPriority w:val="99"/>
    <w:semiHidden/>
    <w:unhideWhenUsed/>
    <w:rsid w:val="00021F10"/>
    <w:rPr>
      <w:rFonts w:ascii="Tahoma" w:hAnsi="Tahoma"/>
      <w:sz w:val="16"/>
      <w:szCs w:val="16"/>
    </w:rPr>
  </w:style>
  <w:style w:type="character" w:customStyle="1" w:styleId="TextbublinyChar">
    <w:name w:val="Text bubliny Char"/>
    <w:link w:val="Textbubliny"/>
    <w:uiPriority w:val="99"/>
    <w:semiHidden/>
    <w:rsid w:val="00021F10"/>
    <w:rPr>
      <w:rFonts w:ascii="Tahoma" w:eastAsia="Times New Roman" w:hAnsi="Tahoma" w:cs="Tahoma"/>
      <w:sz w:val="16"/>
      <w:szCs w:val="16"/>
      <w:lang w:eastAsia="cs-CZ"/>
    </w:rPr>
  </w:style>
  <w:style w:type="character" w:styleId="Odkaznakoment">
    <w:name w:val="annotation reference"/>
    <w:uiPriority w:val="99"/>
    <w:semiHidden/>
    <w:unhideWhenUsed/>
    <w:rsid w:val="0084490D"/>
    <w:rPr>
      <w:sz w:val="16"/>
      <w:szCs w:val="16"/>
    </w:rPr>
  </w:style>
  <w:style w:type="paragraph" w:styleId="Textkomente">
    <w:name w:val="annotation text"/>
    <w:basedOn w:val="Normln"/>
    <w:link w:val="TextkomenteChar"/>
    <w:uiPriority w:val="99"/>
    <w:semiHidden/>
    <w:unhideWhenUsed/>
    <w:rsid w:val="0084490D"/>
  </w:style>
  <w:style w:type="character" w:customStyle="1" w:styleId="TextkomenteChar">
    <w:name w:val="Text komentáře Char"/>
    <w:link w:val="Textkomente"/>
    <w:uiPriority w:val="99"/>
    <w:semiHidden/>
    <w:rsid w:val="0084490D"/>
    <w:rPr>
      <w:rFonts w:ascii="Times New Roman" w:eastAsia="Times New Roman" w:hAnsi="Times New Roman" w:cs="Times New Roman"/>
      <w:sz w:val="20"/>
      <w:szCs w:val="20"/>
      <w:lang w:eastAsia="cs-CZ"/>
    </w:rPr>
  </w:style>
  <w:style w:type="paragraph" w:styleId="Pedmtkomente">
    <w:name w:val="annotation subject"/>
    <w:basedOn w:val="Textkomente"/>
    <w:next w:val="Textkomente"/>
    <w:link w:val="PedmtkomenteChar"/>
    <w:uiPriority w:val="99"/>
    <w:semiHidden/>
    <w:unhideWhenUsed/>
    <w:rsid w:val="0084490D"/>
    <w:rPr>
      <w:b/>
      <w:bCs/>
    </w:rPr>
  </w:style>
  <w:style w:type="character" w:customStyle="1" w:styleId="PedmtkomenteChar">
    <w:name w:val="Předmět komentáře Char"/>
    <w:link w:val="Pedmtkomente"/>
    <w:uiPriority w:val="99"/>
    <w:semiHidden/>
    <w:rsid w:val="0084490D"/>
    <w:rPr>
      <w:rFonts w:ascii="Times New Roman" w:eastAsia="Times New Roman" w:hAnsi="Times New Roman" w:cs="Times New Roman"/>
      <w:b/>
      <w:bCs/>
      <w:sz w:val="20"/>
      <w:szCs w:val="20"/>
      <w:lang w:eastAsia="cs-CZ"/>
    </w:rPr>
  </w:style>
  <w:style w:type="character" w:styleId="Hypertextovodkaz">
    <w:name w:val="Hyperlink"/>
    <w:uiPriority w:val="99"/>
    <w:unhideWhenUsed/>
    <w:rsid w:val="00195BA5"/>
    <w:rPr>
      <w:color w:val="0000FF"/>
      <w:u w:val="single"/>
    </w:rPr>
  </w:style>
  <w:style w:type="paragraph" w:customStyle="1" w:styleId="Normln0">
    <w:name w:val="Normální~~~~"/>
    <w:basedOn w:val="Normln"/>
    <w:rsid w:val="00C11E23"/>
    <w:pPr>
      <w:widowControl w:val="0"/>
      <w:overflowPunct/>
      <w:autoSpaceDE/>
      <w:autoSpaceDN/>
      <w:adjustRightInd/>
      <w:spacing w:line="276" w:lineRule="auto"/>
      <w:textAlignment w:val="auto"/>
    </w:pPr>
    <w:rPr>
      <w:sz w:val="24"/>
    </w:rPr>
  </w:style>
  <w:style w:type="paragraph" w:customStyle="1" w:styleId="Normln1">
    <w:name w:val="Normální~~~~~~"/>
    <w:basedOn w:val="Normln"/>
    <w:rsid w:val="002748C1"/>
    <w:pPr>
      <w:widowControl w:val="0"/>
      <w:overflowPunct/>
      <w:autoSpaceDE/>
      <w:autoSpaceDN/>
      <w:adjustRightInd/>
      <w:spacing w:line="288" w:lineRule="auto"/>
      <w:jc w:val="center"/>
      <w:textAlignment w:val="auto"/>
    </w:pPr>
    <w:rPr>
      <w:sz w:val="24"/>
    </w:rPr>
  </w:style>
  <w:style w:type="paragraph" w:customStyle="1" w:styleId="Smlouva-slo">
    <w:name w:val="Smlouva-číslo"/>
    <w:basedOn w:val="Normln"/>
    <w:rsid w:val="00AD1081"/>
    <w:pPr>
      <w:widowControl w:val="0"/>
      <w:overflowPunct/>
      <w:autoSpaceDE/>
      <w:autoSpaceDN/>
      <w:adjustRightInd/>
      <w:spacing w:before="120" w:line="240" w:lineRule="atLeast"/>
      <w:jc w:val="both"/>
      <w:textAlignment w:val="auto"/>
    </w:pPr>
    <w:rPr>
      <w:snapToGrid w:val="0"/>
      <w:sz w:val="24"/>
    </w:rPr>
  </w:style>
  <w:style w:type="character" w:styleId="Siln">
    <w:name w:val="Strong"/>
    <w:uiPriority w:val="22"/>
    <w:qFormat/>
    <w:rsid w:val="008E2CBD"/>
    <w:rPr>
      <w:b/>
      <w:bCs/>
    </w:rPr>
  </w:style>
  <w:style w:type="paragraph" w:styleId="Zkladntext">
    <w:name w:val="Body Text"/>
    <w:basedOn w:val="Normln"/>
    <w:link w:val="ZkladntextChar"/>
    <w:rsid w:val="008F3581"/>
    <w:pPr>
      <w:overflowPunct/>
      <w:autoSpaceDE/>
      <w:autoSpaceDN/>
      <w:adjustRightInd/>
      <w:jc w:val="both"/>
      <w:textAlignment w:val="auto"/>
    </w:pPr>
    <w:rPr>
      <w:rFonts w:ascii="Univers" w:hAnsi="Univers"/>
      <w:sz w:val="24"/>
      <w:szCs w:val="24"/>
    </w:rPr>
  </w:style>
  <w:style w:type="character" w:customStyle="1" w:styleId="ZkladntextChar">
    <w:name w:val="Základní text Char"/>
    <w:link w:val="Zkladntext"/>
    <w:rsid w:val="008F3581"/>
    <w:rPr>
      <w:rFonts w:ascii="Univers" w:eastAsia="Times New Roman" w:hAnsi="Univers"/>
      <w:sz w:val="24"/>
      <w:szCs w:val="24"/>
    </w:rPr>
  </w:style>
  <w:style w:type="paragraph" w:styleId="Nzev">
    <w:name w:val="Title"/>
    <w:basedOn w:val="Normln"/>
    <w:link w:val="NzevChar"/>
    <w:qFormat/>
    <w:rsid w:val="00B60F3A"/>
    <w:pPr>
      <w:overflowPunct/>
      <w:spacing w:before="120" w:line="240" w:lineRule="atLeast"/>
      <w:jc w:val="center"/>
      <w:textAlignment w:val="auto"/>
    </w:pPr>
    <w:rPr>
      <w:b/>
      <w:bCs/>
      <w:i/>
      <w:iCs/>
      <w:sz w:val="52"/>
      <w:szCs w:val="60"/>
      <w:u w:val="single"/>
      <w:lang w:val="x-none" w:eastAsia="x-none"/>
    </w:rPr>
  </w:style>
  <w:style w:type="character" w:customStyle="1" w:styleId="NzevChar">
    <w:name w:val="Název Char"/>
    <w:link w:val="Nzev"/>
    <w:rsid w:val="00B60F3A"/>
    <w:rPr>
      <w:rFonts w:ascii="Times New Roman" w:eastAsia="Times New Roman" w:hAnsi="Times New Roman"/>
      <w:b/>
      <w:bCs/>
      <w:i/>
      <w:iCs/>
      <w:sz w:val="52"/>
      <w:szCs w:val="60"/>
      <w:u w:val="single"/>
      <w:lang w:val="x-none" w:eastAsia="x-none"/>
    </w:rPr>
  </w:style>
  <w:style w:type="paragraph" w:customStyle="1" w:styleId="TableParagraph">
    <w:name w:val="Table Paragraph"/>
    <w:basedOn w:val="Normln"/>
    <w:uiPriority w:val="1"/>
    <w:qFormat/>
    <w:rsid w:val="003E13F7"/>
    <w:pPr>
      <w:widowControl w:val="0"/>
      <w:overflowPunct/>
      <w:adjustRightInd/>
      <w:ind w:left="103"/>
      <w:textAlignment w:val="auto"/>
    </w:pPr>
    <w:rPr>
      <w:rFonts w:ascii="Arial" w:eastAsia="Arial" w:hAnsi="Arial" w:cs="Arial"/>
      <w:sz w:val="22"/>
      <w:szCs w:val="22"/>
      <w:lang w:val="en-US" w:eastAsia="en-US"/>
    </w:rPr>
  </w:style>
  <w:style w:type="paragraph" w:styleId="Zkladntextodsazen">
    <w:name w:val="Body Text Indent"/>
    <w:basedOn w:val="Normln"/>
    <w:link w:val="ZkladntextodsazenChar"/>
    <w:uiPriority w:val="99"/>
    <w:semiHidden/>
    <w:unhideWhenUsed/>
    <w:rsid w:val="004D4012"/>
    <w:pPr>
      <w:spacing w:after="120"/>
      <w:ind w:left="283"/>
    </w:pPr>
  </w:style>
  <w:style w:type="character" w:customStyle="1" w:styleId="ZkladntextodsazenChar">
    <w:name w:val="Základní text odsazený Char"/>
    <w:basedOn w:val="Standardnpsmoodstavce"/>
    <w:link w:val="Zkladntextodsazen"/>
    <w:uiPriority w:val="99"/>
    <w:semiHidden/>
    <w:rsid w:val="004D4012"/>
    <w:rPr>
      <w:rFonts w:ascii="Times New Roman" w:eastAsia="Times New Roman" w:hAnsi="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34683">
      <w:bodyDiv w:val="1"/>
      <w:marLeft w:val="0"/>
      <w:marRight w:val="0"/>
      <w:marTop w:val="0"/>
      <w:marBottom w:val="0"/>
      <w:divBdr>
        <w:top w:val="none" w:sz="0" w:space="0" w:color="auto"/>
        <w:left w:val="none" w:sz="0" w:space="0" w:color="auto"/>
        <w:bottom w:val="none" w:sz="0" w:space="0" w:color="auto"/>
        <w:right w:val="none" w:sz="0" w:space="0" w:color="auto"/>
      </w:divBdr>
    </w:div>
    <w:div w:id="341051328">
      <w:bodyDiv w:val="1"/>
      <w:marLeft w:val="0"/>
      <w:marRight w:val="0"/>
      <w:marTop w:val="0"/>
      <w:marBottom w:val="0"/>
      <w:divBdr>
        <w:top w:val="none" w:sz="0" w:space="0" w:color="auto"/>
        <w:left w:val="none" w:sz="0" w:space="0" w:color="auto"/>
        <w:bottom w:val="none" w:sz="0" w:space="0" w:color="auto"/>
        <w:right w:val="none" w:sz="0" w:space="0" w:color="auto"/>
      </w:divBdr>
    </w:div>
    <w:div w:id="624115156">
      <w:bodyDiv w:val="1"/>
      <w:marLeft w:val="0"/>
      <w:marRight w:val="0"/>
      <w:marTop w:val="0"/>
      <w:marBottom w:val="0"/>
      <w:divBdr>
        <w:top w:val="none" w:sz="0" w:space="0" w:color="auto"/>
        <w:left w:val="none" w:sz="0" w:space="0" w:color="auto"/>
        <w:bottom w:val="none" w:sz="0" w:space="0" w:color="auto"/>
        <w:right w:val="none" w:sz="0" w:space="0" w:color="auto"/>
      </w:divBdr>
    </w:div>
    <w:div w:id="686247985">
      <w:bodyDiv w:val="1"/>
      <w:marLeft w:val="0"/>
      <w:marRight w:val="0"/>
      <w:marTop w:val="0"/>
      <w:marBottom w:val="0"/>
      <w:divBdr>
        <w:top w:val="none" w:sz="0" w:space="0" w:color="auto"/>
        <w:left w:val="none" w:sz="0" w:space="0" w:color="auto"/>
        <w:bottom w:val="none" w:sz="0" w:space="0" w:color="auto"/>
        <w:right w:val="none" w:sz="0" w:space="0" w:color="auto"/>
      </w:divBdr>
    </w:div>
    <w:div w:id="744839049">
      <w:bodyDiv w:val="1"/>
      <w:marLeft w:val="0"/>
      <w:marRight w:val="0"/>
      <w:marTop w:val="0"/>
      <w:marBottom w:val="0"/>
      <w:divBdr>
        <w:top w:val="none" w:sz="0" w:space="0" w:color="auto"/>
        <w:left w:val="none" w:sz="0" w:space="0" w:color="auto"/>
        <w:bottom w:val="none" w:sz="0" w:space="0" w:color="auto"/>
        <w:right w:val="none" w:sz="0" w:space="0" w:color="auto"/>
      </w:divBdr>
    </w:div>
    <w:div w:id="1100443793">
      <w:bodyDiv w:val="1"/>
      <w:marLeft w:val="0"/>
      <w:marRight w:val="0"/>
      <w:marTop w:val="0"/>
      <w:marBottom w:val="0"/>
      <w:divBdr>
        <w:top w:val="none" w:sz="0" w:space="0" w:color="auto"/>
        <w:left w:val="none" w:sz="0" w:space="0" w:color="auto"/>
        <w:bottom w:val="none" w:sz="0" w:space="0" w:color="auto"/>
        <w:right w:val="none" w:sz="0" w:space="0" w:color="auto"/>
      </w:divBdr>
    </w:div>
    <w:div w:id="1711493746">
      <w:bodyDiv w:val="1"/>
      <w:marLeft w:val="0"/>
      <w:marRight w:val="0"/>
      <w:marTop w:val="0"/>
      <w:marBottom w:val="0"/>
      <w:divBdr>
        <w:top w:val="none" w:sz="0" w:space="0" w:color="auto"/>
        <w:left w:val="none" w:sz="0" w:space="0" w:color="auto"/>
        <w:bottom w:val="none" w:sz="0" w:space="0" w:color="auto"/>
        <w:right w:val="none" w:sz="0" w:space="0" w:color="auto"/>
      </w:divBdr>
    </w:div>
    <w:div w:id="1733891731">
      <w:bodyDiv w:val="1"/>
      <w:marLeft w:val="0"/>
      <w:marRight w:val="0"/>
      <w:marTop w:val="0"/>
      <w:marBottom w:val="0"/>
      <w:divBdr>
        <w:top w:val="none" w:sz="0" w:space="0" w:color="auto"/>
        <w:left w:val="none" w:sz="0" w:space="0" w:color="auto"/>
        <w:bottom w:val="none" w:sz="0" w:space="0" w:color="auto"/>
        <w:right w:val="none" w:sz="0" w:space="0" w:color="auto"/>
      </w:divBdr>
    </w:div>
    <w:div w:id="1811284631">
      <w:bodyDiv w:val="1"/>
      <w:marLeft w:val="0"/>
      <w:marRight w:val="0"/>
      <w:marTop w:val="0"/>
      <w:marBottom w:val="0"/>
      <w:divBdr>
        <w:top w:val="none" w:sz="0" w:space="0" w:color="auto"/>
        <w:left w:val="none" w:sz="0" w:space="0" w:color="auto"/>
        <w:bottom w:val="none" w:sz="0" w:space="0" w:color="auto"/>
        <w:right w:val="none" w:sz="0" w:space="0" w:color="auto"/>
      </w:divBdr>
    </w:div>
    <w:div w:id="20632827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A3D532D-08AD-4722-ADD8-340FC73F8F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13</Pages>
  <Words>5487</Words>
  <Characters>32376</Characters>
  <Application>Microsoft Office Word</Application>
  <DocSecurity>0</DocSecurity>
  <Lines>269</Lines>
  <Paragraphs>75</Paragraphs>
  <ScaleCrop>false</ScaleCrop>
  <HeadingPairs>
    <vt:vector size="2" baseType="variant">
      <vt:variant>
        <vt:lpstr>Název</vt:lpstr>
      </vt:variant>
      <vt:variant>
        <vt:i4>1</vt:i4>
      </vt:variant>
    </vt:vector>
  </HeadingPairs>
  <TitlesOfParts>
    <vt:vector size="1" baseType="lpstr">
      <vt:lpstr/>
    </vt:vector>
  </TitlesOfParts>
  <Company>mesto Karvina</Company>
  <LinksUpToDate>false</LinksUpToDate>
  <CharactersWithSpaces>37788</CharactersWithSpaces>
  <SharedDoc>false</SharedDoc>
  <HLinks>
    <vt:vector size="6" baseType="variant">
      <vt:variant>
        <vt:i4>2686984</vt:i4>
      </vt:variant>
      <vt:variant>
        <vt:i4>0</vt:i4>
      </vt:variant>
      <vt:variant>
        <vt:i4>0</vt:i4>
      </vt:variant>
      <vt:variant>
        <vt:i4>5</vt:i4>
      </vt:variant>
      <vt:variant>
        <vt:lpwstr>mailto:jarmardavid@skiarealhlubocky.cz</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Odbor organizační</dc:creator>
  <cp:keywords/>
  <cp:lastModifiedBy>Richard Klimčák</cp:lastModifiedBy>
  <cp:revision>23</cp:revision>
  <cp:lastPrinted>2017-05-31T07:36:00Z</cp:lastPrinted>
  <dcterms:created xsi:type="dcterms:W3CDTF">2022-05-06T10:09:00Z</dcterms:created>
  <dcterms:modified xsi:type="dcterms:W3CDTF">2022-11-02T11:29:00Z</dcterms:modified>
</cp:coreProperties>
</file>