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87FC9C" w14:textId="77777777" w:rsidR="008B3D44" w:rsidRPr="008A2E64" w:rsidRDefault="008B3D44" w:rsidP="00AE6016">
      <w:pPr>
        <w:suppressAutoHyphens/>
        <w:rPr>
          <w:rFonts w:ascii="Arial Narrow" w:hAnsi="Arial Narrow" w:cs="Arial"/>
          <w:b/>
          <w:sz w:val="24"/>
          <w:szCs w:val="24"/>
        </w:rPr>
      </w:pPr>
    </w:p>
    <w:p w14:paraId="29F2955C" w14:textId="77777777" w:rsidR="00AD110D" w:rsidRPr="008A2E64" w:rsidRDefault="00AD110D" w:rsidP="008B3D44">
      <w:pPr>
        <w:suppressAutoHyphens/>
        <w:jc w:val="center"/>
        <w:rPr>
          <w:rFonts w:ascii="Arial Narrow" w:hAnsi="Arial Narrow" w:cs="Arial"/>
          <w:b/>
          <w:sz w:val="24"/>
          <w:szCs w:val="24"/>
        </w:rPr>
      </w:pPr>
    </w:p>
    <w:p w14:paraId="5A58B619" w14:textId="77777777" w:rsidR="00583C28" w:rsidRPr="008A2E64" w:rsidRDefault="00583C28" w:rsidP="008B3D44">
      <w:pPr>
        <w:suppressAutoHyphens/>
        <w:jc w:val="center"/>
        <w:rPr>
          <w:rFonts w:ascii="Arial Narrow" w:hAnsi="Arial Narrow" w:cs="Arial"/>
          <w:b/>
          <w:sz w:val="28"/>
          <w:szCs w:val="28"/>
        </w:rPr>
      </w:pPr>
      <w:r w:rsidRPr="008A2E64">
        <w:rPr>
          <w:rFonts w:ascii="Arial Narrow" w:hAnsi="Arial Narrow" w:cs="Arial"/>
          <w:b/>
          <w:sz w:val="28"/>
          <w:szCs w:val="28"/>
        </w:rPr>
        <w:t>Smlouva o dílo</w:t>
      </w:r>
    </w:p>
    <w:p w14:paraId="184EC875" w14:textId="77777777" w:rsidR="008B3D44" w:rsidRPr="008A2E64" w:rsidRDefault="008B3D44" w:rsidP="008B3D44">
      <w:pPr>
        <w:suppressAutoHyphens/>
        <w:jc w:val="center"/>
        <w:rPr>
          <w:rFonts w:ascii="Arial Narrow" w:hAnsi="Arial Narrow"/>
          <w:sz w:val="24"/>
          <w:szCs w:val="24"/>
        </w:rPr>
      </w:pPr>
      <w:r w:rsidRPr="008A2E64">
        <w:rPr>
          <w:rFonts w:ascii="Arial Narrow" w:hAnsi="Arial Narrow"/>
          <w:sz w:val="24"/>
          <w:szCs w:val="24"/>
        </w:rPr>
        <w:t xml:space="preserve">uzavřena podle § </w:t>
      </w:r>
      <w:r w:rsidR="000A4FC2" w:rsidRPr="008A2E64">
        <w:rPr>
          <w:rFonts w:ascii="Arial Narrow" w:hAnsi="Arial Narrow"/>
          <w:sz w:val="24"/>
          <w:szCs w:val="24"/>
        </w:rPr>
        <w:t xml:space="preserve">2586 </w:t>
      </w:r>
      <w:r w:rsidRPr="008A2E64">
        <w:rPr>
          <w:rFonts w:ascii="Arial Narrow" w:hAnsi="Arial Narrow"/>
          <w:sz w:val="24"/>
          <w:szCs w:val="24"/>
        </w:rPr>
        <w:t xml:space="preserve">a následujících zákona č. </w:t>
      </w:r>
      <w:r w:rsidR="000A4FC2" w:rsidRPr="008A2E64">
        <w:rPr>
          <w:rFonts w:ascii="Arial Narrow" w:hAnsi="Arial Narrow"/>
          <w:sz w:val="24"/>
          <w:szCs w:val="24"/>
        </w:rPr>
        <w:t xml:space="preserve">89/2012 Sb., občanského </w:t>
      </w:r>
      <w:r w:rsidRPr="008A2E64">
        <w:rPr>
          <w:rFonts w:ascii="Arial Narrow" w:hAnsi="Arial Narrow"/>
          <w:sz w:val="24"/>
          <w:szCs w:val="24"/>
        </w:rPr>
        <w:t>zákoníku</w:t>
      </w:r>
    </w:p>
    <w:p w14:paraId="216CEF25" w14:textId="77777777" w:rsidR="008B3D44" w:rsidRPr="008A2E64" w:rsidRDefault="008B3D44" w:rsidP="008B3D44">
      <w:pPr>
        <w:suppressAutoHyphens/>
        <w:jc w:val="center"/>
        <w:rPr>
          <w:rFonts w:ascii="Arial Narrow" w:hAnsi="Arial Narrow"/>
          <w:sz w:val="24"/>
          <w:szCs w:val="24"/>
        </w:rPr>
      </w:pPr>
      <w:r w:rsidRPr="008A2E64">
        <w:rPr>
          <w:rFonts w:ascii="Arial Narrow" w:hAnsi="Arial Narrow"/>
          <w:sz w:val="24"/>
          <w:szCs w:val="24"/>
        </w:rPr>
        <w:t>ve znění pozdějších předpisů</w:t>
      </w:r>
    </w:p>
    <w:p w14:paraId="6B1F3295" w14:textId="77777777" w:rsidR="008B3D44" w:rsidRPr="008A2E64" w:rsidRDefault="008B3D44" w:rsidP="00AE6016">
      <w:pPr>
        <w:suppressAutoHyphens/>
        <w:rPr>
          <w:rFonts w:ascii="Arial Narrow" w:hAnsi="Arial Narrow"/>
          <w:sz w:val="24"/>
          <w:szCs w:val="24"/>
        </w:rPr>
      </w:pPr>
    </w:p>
    <w:p w14:paraId="26E47DA9" w14:textId="77777777" w:rsidR="008B3D44" w:rsidRPr="00DC5660" w:rsidRDefault="008B3D44" w:rsidP="008B3D44">
      <w:pPr>
        <w:pStyle w:val="Nadpis1"/>
        <w:suppressAutoHyphens/>
        <w:jc w:val="both"/>
        <w:rPr>
          <w:rFonts w:ascii="Arial Narrow" w:hAnsi="Arial Narrow"/>
          <w:sz w:val="24"/>
          <w:szCs w:val="24"/>
        </w:rPr>
      </w:pPr>
      <w:r w:rsidRPr="00DC5660">
        <w:rPr>
          <w:rFonts w:ascii="Arial Narrow" w:hAnsi="Arial Narrow"/>
          <w:sz w:val="24"/>
          <w:szCs w:val="24"/>
        </w:rPr>
        <w:t>Smluvní strany</w:t>
      </w:r>
    </w:p>
    <w:p w14:paraId="26B575DE" w14:textId="3A5FC54E" w:rsidR="00A0469C" w:rsidRPr="008E7E40" w:rsidRDefault="008B3D44" w:rsidP="00A0469C">
      <w:pPr>
        <w:pStyle w:val="Zkladntext"/>
        <w:rPr>
          <w:rFonts w:ascii="Arial Narrow" w:hAnsi="Arial Narrow" w:cs="Arial Narrow"/>
          <w:bCs/>
        </w:rPr>
      </w:pPr>
      <w:r w:rsidRPr="00DC5660">
        <w:rPr>
          <w:rFonts w:ascii="Arial Narrow" w:hAnsi="Arial Narrow"/>
          <w:b/>
        </w:rPr>
        <w:t>Objednatel</w:t>
      </w:r>
      <w:r w:rsidR="00ED5EF4" w:rsidRPr="00DC5660">
        <w:rPr>
          <w:rFonts w:ascii="Arial Narrow" w:hAnsi="Arial Narrow"/>
          <w:b/>
        </w:rPr>
        <w:tab/>
      </w:r>
      <w:r w:rsidR="00ED5EF4" w:rsidRPr="00DC5660">
        <w:rPr>
          <w:rFonts w:ascii="Arial Narrow" w:hAnsi="Arial Narrow"/>
          <w:b/>
        </w:rPr>
        <w:tab/>
      </w:r>
      <w:r w:rsidR="00634D01" w:rsidRPr="00634D01">
        <w:rPr>
          <w:rFonts w:ascii="Arial Narrow" w:hAnsi="Arial Narrow" w:cs="Arial Narrow"/>
        </w:rPr>
        <w:t xml:space="preserve">LACHMAN </w:t>
      </w:r>
      <w:r w:rsidR="00EB6559">
        <w:rPr>
          <w:rFonts w:ascii="Arial Narrow" w:hAnsi="Arial Narrow" w:cs="Arial Narrow"/>
        </w:rPr>
        <w:t>STYL</w:t>
      </w:r>
      <w:r w:rsidR="00634D01" w:rsidRPr="00634D01">
        <w:rPr>
          <w:rFonts w:ascii="Arial Narrow" w:hAnsi="Arial Narrow" w:cs="Arial Narrow"/>
        </w:rPr>
        <w:t>, s.r.o.</w:t>
      </w:r>
    </w:p>
    <w:p w14:paraId="089EA135" w14:textId="77777777" w:rsidR="00634D01" w:rsidRPr="00A06588" w:rsidRDefault="00A0469C" w:rsidP="00634D01">
      <w:pPr>
        <w:pStyle w:val="Zkladntext"/>
        <w:rPr>
          <w:rFonts w:ascii="Arial Narrow" w:hAnsi="Arial Narrow"/>
          <w:b/>
          <w:snapToGrid w:val="0"/>
          <w:color w:val="000000"/>
        </w:rPr>
      </w:pPr>
      <w:r w:rsidRPr="00880C6D">
        <w:rPr>
          <w:rFonts w:ascii="Arial Narrow" w:hAnsi="Arial Narrow" w:cs="Arial Narrow"/>
        </w:rPr>
        <w:t>Se sídlem:</w:t>
      </w:r>
      <w:r w:rsidRPr="00880C6D">
        <w:rPr>
          <w:rFonts w:ascii="Arial Narrow" w:hAnsi="Arial Narrow" w:cs="Arial Narrow"/>
        </w:rPr>
        <w:tab/>
      </w:r>
      <w:r w:rsidRPr="00880C6D">
        <w:rPr>
          <w:rFonts w:ascii="Arial Narrow" w:hAnsi="Arial Narrow" w:cs="Arial Narrow"/>
        </w:rPr>
        <w:tab/>
      </w:r>
      <w:r w:rsidR="00634D01" w:rsidRPr="00634D01">
        <w:rPr>
          <w:rFonts w:ascii="Arial Narrow" w:hAnsi="Arial Narrow" w:cs="Arial Narrow"/>
        </w:rPr>
        <w:t>Plumlovská 44, 796 01 Prostějov</w:t>
      </w:r>
    </w:p>
    <w:p w14:paraId="76431D37" w14:textId="6DB0A76D" w:rsidR="00A0469C" w:rsidRPr="00880C6D" w:rsidRDefault="00A0469C" w:rsidP="00A0469C">
      <w:pPr>
        <w:pStyle w:val="Zkladntext"/>
        <w:rPr>
          <w:rFonts w:ascii="Arial Narrow" w:hAnsi="Arial Narrow" w:cs="Arial Narrow"/>
        </w:rPr>
      </w:pPr>
      <w:r w:rsidRPr="00880C6D">
        <w:rPr>
          <w:rFonts w:ascii="Arial Narrow" w:hAnsi="Arial Narrow" w:cs="Arial Narrow"/>
        </w:rPr>
        <w:t xml:space="preserve">IČ: </w:t>
      </w:r>
      <w:r w:rsidRPr="00880C6D">
        <w:rPr>
          <w:rFonts w:ascii="Arial Narrow" w:hAnsi="Arial Narrow" w:cs="Arial Narrow"/>
        </w:rPr>
        <w:tab/>
      </w:r>
      <w:r w:rsidRPr="00880C6D">
        <w:rPr>
          <w:rFonts w:ascii="Arial Narrow" w:hAnsi="Arial Narrow" w:cs="Arial Narrow"/>
        </w:rPr>
        <w:tab/>
      </w:r>
      <w:r w:rsidRPr="00880C6D">
        <w:rPr>
          <w:rFonts w:ascii="Arial Narrow" w:hAnsi="Arial Narrow" w:cs="Arial Narrow"/>
        </w:rPr>
        <w:tab/>
      </w:r>
      <w:bookmarkStart w:id="0" w:name="_Hlk485044770"/>
      <w:r w:rsidR="00D80657" w:rsidRPr="00D80657">
        <w:rPr>
          <w:rFonts w:ascii="Arial Narrow" w:hAnsi="Arial Narrow" w:cs="Arial Narrow"/>
        </w:rPr>
        <w:t>25301888</w:t>
      </w:r>
    </w:p>
    <w:bookmarkEnd w:id="0"/>
    <w:p w14:paraId="07C4B32E" w14:textId="77777777" w:rsidR="00DC5660" w:rsidRPr="00DC5660" w:rsidRDefault="00DC5660" w:rsidP="00A0469C">
      <w:pPr>
        <w:rPr>
          <w:rFonts w:ascii="Arial Narrow" w:hAnsi="Arial Narrow"/>
          <w:sz w:val="24"/>
          <w:szCs w:val="24"/>
        </w:rPr>
      </w:pPr>
    </w:p>
    <w:p w14:paraId="201AAA47" w14:textId="43738B3A" w:rsidR="00DC5660" w:rsidRPr="00DC5660" w:rsidRDefault="00DC5660" w:rsidP="00DC5660">
      <w:pPr>
        <w:rPr>
          <w:rFonts w:ascii="Arial Narrow" w:hAnsi="Arial Narrow" w:cs="ArialMT"/>
          <w:sz w:val="24"/>
          <w:szCs w:val="24"/>
        </w:rPr>
      </w:pPr>
      <w:r w:rsidRPr="00DC5660">
        <w:rPr>
          <w:rFonts w:ascii="Arial Narrow" w:hAnsi="Arial Narrow" w:cs="ArialMT"/>
          <w:sz w:val="24"/>
          <w:szCs w:val="24"/>
        </w:rPr>
        <w:t xml:space="preserve">osoba oprávněná jednat ve věcech smluvních: </w:t>
      </w:r>
      <w:r w:rsidR="00634D01" w:rsidRPr="00634D01">
        <w:rPr>
          <w:rFonts w:ascii="Arial Narrow" w:hAnsi="Arial Narrow"/>
          <w:sz w:val="24"/>
          <w:szCs w:val="24"/>
        </w:rPr>
        <w:t>Ing. Hubert Lachman, jednatel společnosti</w:t>
      </w:r>
    </w:p>
    <w:p w14:paraId="3A0332F8" w14:textId="77777777" w:rsidR="008B3D44" w:rsidRPr="00DC5660" w:rsidRDefault="008B3D44" w:rsidP="00DC5660">
      <w:pPr>
        <w:rPr>
          <w:rFonts w:ascii="Arial Narrow" w:hAnsi="Arial Narrow"/>
          <w:sz w:val="24"/>
          <w:szCs w:val="24"/>
        </w:rPr>
      </w:pPr>
    </w:p>
    <w:p w14:paraId="27C73162" w14:textId="77777777" w:rsidR="008B3D44" w:rsidRPr="00DC5660" w:rsidRDefault="008B3D44" w:rsidP="008B3D44">
      <w:pPr>
        <w:suppressAutoHyphens/>
        <w:jc w:val="both"/>
        <w:rPr>
          <w:rFonts w:ascii="Arial Narrow" w:hAnsi="Arial Narrow"/>
          <w:sz w:val="24"/>
          <w:szCs w:val="24"/>
        </w:rPr>
      </w:pPr>
      <w:r w:rsidRPr="00DC5660">
        <w:rPr>
          <w:rFonts w:ascii="Arial Narrow" w:hAnsi="Arial Narrow"/>
          <w:sz w:val="24"/>
          <w:szCs w:val="24"/>
        </w:rPr>
        <w:t>(dále jen „objednatel“ na straně jedné)</w:t>
      </w:r>
    </w:p>
    <w:p w14:paraId="1FBE358D" w14:textId="77777777" w:rsidR="008B3D44" w:rsidRPr="00DC5660" w:rsidRDefault="008B3D44" w:rsidP="008B3D44">
      <w:pPr>
        <w:suppressAutoHyphens/>
        <w:jc w:val="both"/>
        <w:rPr>
          <w:rFonts w:ascii="Arial Narrow" w:hAnsi="Arial Narrow"/>
          <w:sz w:val="24"/>
          <w:szCs w:val="24"/>
        </w:rPr>
      </w:pPr>
      <w:r w:rsidRPr="00DC5660">
        <w:rPr>
          <w:rFonts w:ascii="Arial Narrow" w:hAnsi="Arial Narrow"/>
          <w:sz w:val="24"/>
          <w:szCs w:val="24"/>
        </w:rPr>
        <w:tab/>
      </w:r>
    </w:p>
    <w:p w14:paraId="5F19177F" w14:textId="77777777" w:rsidR="008B3D44" w:rsidRPr="00DC5660" w:rsidRDefault="008B3D44" w:rsidP="008B3D44">
      <w:pPr>
        <w:suppressAutoHyphens/>
        <w:jc w:val="both"/>
        <w:rPr>
          <w:rFonts w:ascii="Arial Narrow" w:hAnsi="Arial Narrow"/>
          <w:sz w:val="24"/>
          <w:szCs w:val="24"/>
        </w:rPr>
      </w:pPr>
      <w:r w:rsidRPr="00DC5660">
        <w:rPr>
          <w:rFonts w:ascii="Arial Narrow" w:hAnsi="Arial Narrow"/>
          <w:sz w:val="24"/>
          <w:szCs w:val="24"/>
        </w:rPr>
        <w:t>a</w:t>
      </w:r>
    </w:p>
    <w:p w14:paraId="60A74298" w14:textId="77777777" w:rsidR="008B3D44" w:rsidRPr="008A2E64" w:rsidRDefault="008B3D44" w:rsidP="008B3D44">
      <w:pPr>
        <w:suppressAutoHyphens/>
        <w:jc w:val="both"/>
        <w:rPr>
          <w:rFonts w:ascii="Arial Narrow" w:hAnsi="Arial Narrow"/>
          <w:sz w:val="24"/>
          <w:szCs w:val="24"/>
        </w:rPr>
      </w:pPr>
    </w:p>
    <w:p w14:paraId="0BB2AACC" w14:textId="77777777" w:rsidR="00410A8B" w:rsidRPr="008A2E64" w:rsidRDefault="008B3D44" w:rsidP="008A2E64">
      <w:pPr>
        <w:pStyle w:val="Nadpis2"/>
        <w:numPr>
          <w:ilvl w:val="0"/>
          <w:numId w:val="0"/>
        </w:numPr>
        <w:suppressAutoHyphens/>
        <w:rPr>
          <w:rFonts w:ascii="Arial Narrow" w:hAnsi="Arial Narrow"/>
          <w:b/>
          <w:sz w:val="24"/>
          <w:szCs w:val="24"/>
        </w:rPr>
      </w:pPr>
      <w:r w:rsidRPr="008A2E64">
        <w:rPr>
          <w:rFonts w:ascii="Arial Narrow" w:hAnsi="Arial Narrow"/>
          <w:b/>
          <w:sz w:val="24"/>
          <w:szCs w:val="24"/>
        </w:rPr>
        <w:t>Zhotovitel</w:t>
      </w:r>
      <w:r w:rsidR="00AB2A7E" w:rsidRPr="008A2E64">
        <w:rPr>
          <w:rFonts w:ascii="Arial Narrow" w:hAnsi="Arial Narrow"/>
          <w:b/>
          <w:sz w:val="24"/>
          <w:szCs w:val="24"/>
        </w:rPr>
        <w:tab/>
      </w:r>
      <w:r w:rsidR="00AB2A7E" w:rsidRPr="008A2E64">
        <w:rPr>
          <w:rFonts w:ascii="Arial Narrow" w:hAnsi="Arial Narrow"/>
          <w:b/>
          <w:sz w:val="24"/>
          <w:szCs w:val="24"/>
        </w:rPr>
        <w:tab/>
      </w:r>
      <w:r w:rsidR="00AB2A7E" w:rsidRPr="008A2E64">
        <w:rPr>
          <w:rFonts w:ascii="Arial Narrow" w:hAnsi="Arial Narrow"/>
          <w:b/>
          <w:sz w:val="24"/>
          <w:szCs w:val="24"/>
        </w:rPr>
        <w:tab/>
      </w:r>
      <w:r w:rsidR="00AB2A7E" w:rsidRPr="008A2E64">
        <w:rPr>
          <w:rFonts w:ascii="Arial Narrow" w:hAnsi="Arial Narrow"/>
          <w:b/>
          <w:sz w:val="24"/>
          <w:szCs w:val="24"/>
        </w:rPr>
        <w:tab/>
      </w:r>
      <w:r w:rsidR="00AB2A7E" w:rsidRPr="008A2E64">
        <w:rPr>
          <w:rFonts w:ascii="Arial Narrow" w:hAnsi="Arial Narrow"/>
          <w:b/>
          <w:sz w:val="24"/>
          <w:szCs w:val="24"/>
        </w:rPr>
        <w:tab/>
      </w:r>
    </w:p>
    <w:p w14:paraId="604F04F6" w14:textId="77777777" w:rsidR="002748C1" w:rsidRDefault="008B3D44" w:rsidP="006B66FA">
      <w:pPr>
        <w:pStyle w:val="Nadpis2"/>
        <w:numPr>
          <w:ilvl w:val="0"/>
          <w:numId w:val="0"/>
        </w:numPr>
        <w:suppressAutoHyphens/>
        <w:rPr>
          <w:rFonts w:ascii="Arial Narrow" w:hAnsi="Arial Narrow"/>
          <w:sz w:val="24"/>
          <w:szCs w:val="24"/>
        </w:rPr>
      </w:pPr>
      <w:r w:rsidRPr="008A2E64">
        <w:rPr>
          <w:rFonts w:ascii="Arial Narrow" w:hAnsi="Arial Narrow"/>
          <w:sz w:val="24"/>
          <w:szCs w:val="24"/>
        </w:rPr>
        <w:t>se sídlem:</w:t>
      </w:r>
      <w:r w:rsidR="00F60474">
        <w:rPr>
          <w:rFonts w:ascii="Arial Narrow" w:hAnsi="Arial Narrow"/>
          <w:sz w:val="24"/>
          <w:szCs w:val="24"/>
        </w:rPr>
        <w:t xml:space="preserve"> ……………………………………………………………….</w:t>
      </w:r>
    </w:p>
    <w:p w14:paraId="527E3BB1" w14:textId="77777777" w:rsidR="00F60474" w:rsidRPr="00F60474" w:rsidRDefault="00F60474" w:rsidP="006B66FA"/>
    <w:p w14:paraId="4FC4C579" w14:textId="77777777" w:rsidR="002748C1" w:rsidRDefault="002748C1" w:rsidP="006B66FA">
      <w:pPr>
        <w:pStyle w:val="Normln1"/>
        <w:tabs>
          <w:tab w:val="num" w:pos="0"/>
          <w:tab w:val="left" w:pos="3119"/>
        </w:tabs>
        <w:spacing w:line="240" w:lineRule="auto"/>
        <w:jc w:val="both"/>
        <w:rPr>
          <w:rFonts w:ascii="Arial Narrow" w:hAnsi="Arial Narrow"/>
          <w:szCs w:val="24"/>
        </w:rPr>
      </w:pPr>
      <w:r w:rsidRPr="008A2E64">
        <w:rPr>
          <w:rFonts w:ascii="Arial Narrow" w:hAnsi="Arial Narrow"/>
          <w:szCs w:val="24"/>
        </w:rPr>
        <w:t xml:space="preserve">zastoupen: </w:t>
      </w:r>
      <w:r w:rsidR="00F60474" w:rsidRPr="00F60474">
        <w:rPr>
          <w:rFonts w:ascii="Arial Narrow" w:hAnsi="Arial Narrow"/>
          <w:szCs w:val="24"/>
        </w:rPr>
        <w:t>……………………………………………………………….</w:t>
      </w:r>
    </w:p>
    <w:p w14:paraId="4AD89A6F" w14:textId="77777777" w:rsidR="00F60474" w:rsidRPr="008A2E64" w:rsidRDefault="00F60474" w:rsidP="006B66FA">
      <w:pPr>
        <w:pStyle w:val="Normln1"/>
        <w:tabs>
          <w:tab w:val="num" w:pos="0"/>
          <w:tab w:val="left" w:pos="3119"/>
        </w:tabs>
        <w:spacing w:line="240" w:lineRule="auto"/>
        <w:jc w:val="both"/>
        <w:rPr>
          <w:rFonts w:ascii="Arial Narrow" w:hAnsi="Arial Narrow"/>
          <w:szCs w:val="24"/>
        </w:rPr>
      </w:pPr>
    </w:p>
    <w:p w14:paraId="72A9683E" w14:textId="77777777" w:rsidR="008B3D44" w:rsidRPr="008A2E64" w:rsidRDefault="002748C1" w:rsidP="006B66FA">
      <w:pPr>
        <w:suppressAutoHyphens/>
        <w:ind w:left="4950" w:hanging="4950"/>
        <w:jc w:val="both"/>
        <w:rPr>
          <w:rFonts w:ascii="Arial Narrow" w:hAnsi="Arial Narrow"/>
          <w:sz w:val="24"/>
          <w:szCs w:val="24"/>
        </w:rPr>
      </w:pPr>
      <w:r w:rsidRPr="008A2E64">
        <w:rPr>
          <w:rFonts w:ascii="Arial Narrow" w:hAnsi="Arial Narrow"/>
          <w:sz w:val="24"/>
          <w:szCs w:val="24"/>
        </w:rPr>
        <w:t>z</w:t>
      </w:r>
      <w:r w:rsidR="008B3D44" w:rsidRPr="008A2E64">
        <w:rPr>
          <w:rFonts w:ascii="Arial Narrow" w:hAnsi="Arial Narrow"/>
          <w:sz w:val="24"/>
          <w:szCs w:val="24"/>
        </w:rPr>
        <w:t>ástupce pověřený jednáním ve věcech</w:t>
      </w:r>
      <w:r w:rsidR="00AB2A7E" w:rsidRPr="008A2E64">
        <w:rPr>
          <w:rFonts w:ascii="Arial Narrow" w:hAnsi="Arial Narrow"/>
          <w:sz w:val="24"/>
          <w:szCs w:val="24"/>
        </w:rPr>
        <w:t xml:space="preserve"> </w:t>
      </w:r>
      <w:r w:rsidR="008B3D44" w:rsidRPr="008A2E64">
        <w:rPr>
          <w:rFonts w:ascii="Arial Narrow" w:hAnsi="Arial Narrow"/>
          <w:sz w:val="24"/>
          <w:szCs w:val="24"/>
        </w:rPr>
        <w:t>technických:</w:t>
      </w:r>
      <w:r w:rsidR="00F60474" w:rsidRPr="00F60474">
        <w:t xml:space="preserve"> </w:t>
      </w:r>
      <w:r w:rsidR="00F60474">
        <w:rPr>
          <w:rFonts w:ascii="Arial Narrow" w:hAnsi="Arial Narrow"/>
          <w:sz w:val="24"/>
          <w:szCs w:val="24"/>
        </w:rPr>
        <w:t>………………………………………………………</w:t>
      </w:r>
      <w:r w:rsidR="008B3D44" w:rsidRPr="008A2E64">
        <w:rPr>
          <w:rFonts w:ascii="Arial Narrow" w:hAnsi="Arial Narrow"/>
          <w:sz w:val="24"/>
          <w:szCs w:val="24"/>
        </w:rPr>
        <w:tab/>
      </w:r>
      <w:r w:rsidR="008B3D44" w:rsidRPr="008A2E64">
        <w:rPr>
          <w:rFonts w:ascii="Arial Narrow" w:hAnsi="Arial Narrow"/>
          <w:sz w:val="24"/>
          <w:szCs w:val="24"/>
        </w:rPr>
        <w:tab/>
      </w:r>
    </w:p>
    <w:p w14:paraId="6810FD25" w14:textId="77777777" w:rsidR="008B3D44" w:rsidRPr="008A2E64" w:rsidRDefault="008B3D44" w:rsidP="006B66FA">
      <w:pPr>
        <w:suppressAutoHyphens/>
        <w:jc w:val="both"/>
        <w:rPr>
          <w:rFonts w:ascii="Arial Narrow" w:hAnsi="Arial Narrow"/>
          <w:sz w:val="24"/>
          <w:szCs w:val="24"/>
        </w:rPr>
      </w:pPr>
      <w:r w:rsidRPr="008A2E64">
        <w:rPr>
          <w:rFonts w:ascii="Arial Narrow" w:hAnsi="Arial Narrow"/>
          <w:sz w:val="24"/>
          <w:szCs w:val="24"/>
        </w:rPr>
        <w:t>IČ:</w:t>
      </w:r>
      <w:r w:rsidRPr="008A2E64">
        <w:rPr>
          <w:rFonts w:ascii="Arial Narrow" w:hAnsi="Arial Narrow"/>
          <w:sz w:val="24"/>
          <w:szCs w:val="24"/>
        </w:rPr>
        <w:tab/>
      </w:r>
      <w:r w:rsidR="00F60474" w:rsidRPr="00F60474">
        <w:rPr>
          <w:rFonts w:ascii="Arial Narrow" w:hAnsi="Arial Narrow"/>
          <w:sz w:val="24"/>
          <w:szCs w:val="24"/>
        </w:rPr>
        <w:t>……………………………………………………………….</w:t>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p>
    <w:p w14:paraId="6ECC608F" w14:textId="77777777" w:rsidR="008B3D44" w:rsidRPr="008A2E64" w:rsidRDefault="008B3D44" w:rsidP="006B66FA">
      <w:pPr>
        <w:suppressAutoHyphens/>
        <w:jc w:val="both"/>
        <w:rPr>
          <w:rFonts w:ascii="Arial Narrow" w:hAnsi="Arial Narrow"/>
          <w:sz w:val="24"/>
          <w:szCs w:val="24"/>
        </w:rPr>
      </w:pPr>
      <w:r w:rsidRPr="008A2E64">
        <w:rPr>
          <w:rFonts w:ascii="Arial Narrow" w:hAnsi="Arial Narrow"/>
          <w:sz w:val="24"/>
          <w:szCs w:val="24"/>
        </w:rPr>
        <w:t>DIČ:</w:t>
      </w:r>
      <w:r w:rsidRPr="008A2E64">
        <w:rPr>
          <w:rFonts w:ascii="Arial Narrow" w:hAnsi="Arial Narrow"/>
          <w:sz w:val="24"/>
          <w:szCs w:val="24"/>
        </w:rPr>
        <w:tab/>
      </w:r>
      <w:r w:rsidR="00F60474" w:rsidRPr="00F60474">
        <w:rPr>
          <w:rFonts w:ascii="Arial Narrow" w:hAnsi="Arial Narrow"/>
          <w:sz w:val="24"/>
          <w:szCs w:val="24"/>
        </w:rPr>
        <w:t>……………………………………………………………….</w:t>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p>
    <w:p w14:paraId="31A15246" w14:textId="77777777" w:rsidR="008B3D44" w:rsidRPr="008A2E64" w:rsidRDefault="008B3D44" w:rsidP="006B66FA">
      <w:pPr>
        <w:suppressAutoHyphens/>
        <w:jc w:val="both"/>
        <w:rPr>
          <w:rFonts w:ascii="Arial Narrow" w:hAnsi="Arial Narrow"/>
          <w:sz w:val="24"/>
          <w:szCs w:val="24"/>
        </w:rPr>
      </w:pPr>
      <w:r w:rsidRPr="008A2E64">
        <w:rPr>
          <w:rFonts w:ascii="Arial Narrow" w:hAnsi="Arial Narrow"/>
          <w:sz w:val="24"/>
          <w:szCs w:val="24"/>
        </w:rPr>
        <w:t>bankovní spojení:</w:t>
      </w:r>
      <w:r w:rsidR="00F60474">
        <w:rPr>
          <w:rFonts w:ascii="Arial Narrow" w:hAnsi="Arial Narrow"/>
          <w:sz w:val="24"/>
          <w:szCs w:val="24"/>
        </w:rPr>
        <w:tab/>
      </w:r>
      <w:r w:rsidR="00F60474" w:rsidRPr="00F60474">
        <w:rPr>
          <w:rFonts w:ascii="Arial Narrow" w:hAnsi="Arial Narrow"/>
          <w:sz w:val="24"/>
          <w:szCs w:val="24"/>
        </w:rPr>
        <w:t>……………………………………………………………….</w:t>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t xml:space="preserve"> </w:t>
      </w:r>
    </w:p>
    <w:p w14:paraId="14DE18E1" w14:textId="77777777" w:rsidR="008B3D44" w:rsidRPr="008A2E64" w:rsidRDefault="008B3D44" w:rsidP="006B66FA">
      <w:pPr>
        <w:suppressAutoHyphens/>
        <w:jc w:val="both"/>
        <w:rPr>
          <w:rFonts w:ascii="Arial Narrow" w:hAnsi="Arial Narrow"/>
          <w:sz w:val="24"/>
          <w:szCs w:val="24"/>
        </w:rPr>
      </w:pPr>
      <w:r w:rsidRPr="008A2E64">
        <w:rPr>
          <w:rFonts w:ascii="Arial Narrow" w:hAnsi="Arial Narrow"/>
          <w:sz w:val="24"/>
          <w:szCs w:val="24"/>
        </w:rPr>
        <w:t>číslo účtu:</w:t>
      </w:r>
      <w:r w:rsidRPr="008A2E64">
        <w:rPr>
          <w:rFonts w:ascii="Arial Narrow" w:hAnsi="Arial Narrow"/>
          <w:sz w:val="24"/>
          <w:szCs w:val="24"/>
        </w:rPr>
        <w:tab/>
      </w:r>
      <w:r w:rsidRPr="008A2E64">
        <w:rPr>
          <w:rFonts w:ascii="Arial Narrow" w:hAnsi="Arial Narrow"/>
          <w:sz w:val="24"/>
          <w:szCs w:val="24"/>
        </w:rPr>
        <w:tab/>
      </w:r>
      <w:r w:rsidR="00F60474" w:rsidRPr="00F60474">
        <w:rPr>
          <w:rFonts w:ascii="Arial Narrow" w:hAnsi="Arial Narrow"/>
          <w:sz w:val="24"/>
          <w:szCs w:val="24"/>
        </w:rPr>
        <w:t>……………………………………………………………….</w:t>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p>
    <w:p w14:paraId="276D3439" w14:textId="77777777" w:rsidR="008B3D44" w:rsidRPr="008A2E64" w:rsidRDefault="008B3D44" w:rsidP="006B66FA">
      <w:pPr>
        <w:suppressAutoHyphens/>
        <w:jc w:val="both"/>
        <w:rPr>
          <w:rFonts w:ascii="Arial Narrow" w:hAnsi="Arial Narrow"/>
          <w:sz w:val="24"/>
          <w:szCs w:val="24"/>
        </w:rPr>
      </w:pPr>
      <w:r w:rsidRPr="008A2E64">
        <w:rPr>
          <w:rFonts w:ascii="Arial Narrow" w:hAnsi="Arial Narrow"/>
          <w:sz w:val="24"/>
          <w:szCs w:val="24"/>
        </w:rPr>
        <w:t>e-mail:</w:t>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00F60474" w:rsidRPr="00F60474">
        <w:rPr>
          <w:rFonts w:ascii="Arial Narrow" w:hAnsi="Arial Narrow"/>
          <w:sz w:val="24"/>
          <w:szCs w:val="24"/>
        </w:rPr>
        <w:t>……………………………………………………………….</w:t>
      </w:r>
      <w:r w:rsidRPr="008A2E64">
        <w:rPr>
          <w:rFonts w:ascii="Arial Narrow" w:hAnsi="Arial Narrow"/>
          <w:sz w:val="24"/>
          <w:szCs w:val="24"/>
        </w:rPr>
        <w:tab/>
      </w:r>
      <w:r w:rsidRPr="008A2E64">
        <w:rPr>
          <w:rFonts w:ascii="Arial Narrow" w:hAnsi="Arial Narrow"/>
          <w:sz w:val="24"/>
          <w:szCs w:val="24"/>
        </w:rPr>
        <w:tab/>
      </w:r>
      <w:r w:rsidR="00266AAB" w:rsidRPr="008A2E64">
        <w:rPr>
          <w:rFonts w:ascii="Arial Narrow" w:hAnsi="Arial Narrow"/>
          <w:sz w:val="24"/>
          <w:szCs w:val="24"/>
        </w:rPr>
        <w:tab/>
      </w:r>
      <w:r w:rsidRPr="008A2E64">
        <w:rPr>
          <w:rFonts w:ascii="Arial Narrow" w:hAnsi="Arial Narrow"/>
          <w:sz w:val="24"/>
          <w:szCs w:val="24"/>
        </w:rPr>
        <w:tab/>
        <w:t xml:space="preserve"> </w:t>
      </w:r>
    </w:p>
    <w:p w14:paraId="7EFDB33C" w14:textId="77777777" w:rsidR="008B3D44" w:rsidRPr="008A2E64" w:rsidRDefault="008B3D44" w:rsidP="008B3D44">
      <w:pPr>
        <w:suppressAutoHyphens/>
        <w:jc w:val="both"/>
        <w:rPr>
          <w:rFonts w:ascii="Arial Narrow" w:hAnsi="Arial Narrow"/>
          <w:sz w:val="24"/>
          <w:szCs w:val="24"/>
        </w:rPr>
      </w:pPr>
      <w:r w:rsidRPr="008A2E64">
        <w:rPr>
          <w:rFonts w:ascii="Arial Narrow" w:hAnsi="Arial Narrow"/>
          <w:sz w:val="24"/>
          <w:szCs w:val="24"/>
        </w:rPr>
        <w:t>(dále jen „zhotovitel“ na straně druhé)</w:t>
      </w:r>
    </w:p>
    <w:p w14:paraId="65D201B3" w14:textId="77777777" w:rsidR="008B3D44" w:rsidRPr="008A2E64" w:rsidRDefault="008B3D44" w:rsidP="008B3D44">
      <w:pPr>
        <w:suppressAutoHyphens/>
        <w:jc w:val="both"/>
        <w:rPr>
          <w:rFonts w:ascii="Arial Narrow" w:hAnsi="Arial Narrow"/>
          <w:sz w:val="24"/>
          <w:szCs w:val="24"/>
        </w:rPr>
      </w:pPr>
    </w:p>
    <w:p w14:paraId="44982870" w14:textId="77777777" w:rsidR="008B3D44" w:rsidRPr="008A2E64" w:rsidRDefault="008B3D44" w:rsidP="008B3D44">
      <w:pPr>
        <w:suppressAutoHyphens/>
        <w:jc w:val="both"/>
        <w:rPr>
          <w:rFonts w:ascii="Arial Narrow" w:hAnsi="Arial Narrow"/>
          <w:sz w:val="24"/>
          <w:szCs w:val="24"/>
        </w:rPr>
      </w:pPr>
    </w:p>
    <w:p w14:paraId="1C54268F" w14:textId="77777777" w:rsidR="008B3D44" w:rsidRPr="008A2E64" w:rsidRDefault="008B3D44" w:rsidP="00D31762">
      <w:pPr>
        <w:pStyle w:val="Nadpis1"/>
        <w:suppressAutoHyphens/>
        <w:spacing w:before="0" w:after="80" w:line="240" w:lineRule="atLeast"/>
        <w:jc w:val="both"/>
        <w:rPr>
          <w:rFonts w:ascii="Arial Narrow" w:hAnsi="Arial Narrow"/>
          <w:sz w:val="24"/>
          <w:szCs w:val="24"/>
        </w:rPr>
      </w:pPr>
      <w:r w:rsidRPr="008A2E64">
        <w:rPr>
          <w:rFonts w:ascii="Arial Narrow" w:hAnsi="Arial Narrow"/>
          <w:sz w:val="24"/>
          <w:szCs w:val="24"/>
        </w:rPr>
        <w:t>Základní ustanovení</w:t>
      </w:r>
    </w:p>
    <w:p w14:paraId="6357F591"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Smluvní strany prohlašují, že údaje uvedené ve smlouvě a taktéž oprávnění k podnikání jsou v souladu se skutečností v době uzavření smlouvy. Smluvní strany se zavazují, že změny dotčených údajů oznámí bez prodlení druhé smluvní straně. Smluvní strany dále prohlašují, že osoby podepisující smlouvu jsou k tomuto úkonu oprávněny. </w:t>
      </w:r>
    </w:p>
    <w:p w14:paraId="4074AFAA"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prohlašuje, že je odborně způsobilý k zajištění předmětu plnění podle smlouvy.</w:t>
      </w:r>
    </w:p>
    <w:p w14:paraId="5783ED7D"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Zástupci objednatele: </w:t>
      </w:r>
    </w:p>
    <w:p w14:paraId="18189DF2" w14:textId="77777777" w:rsidR="00EA3435" w:rsidRDefault="008B3D44" w:rsidP="00EA3435">
      <w:pPr>
        <w:pStyle w:val="Odrka"/>
        <w:numPr>
          <w:ilvl w:val="0"/>
          <w:numId w:val="12"/>
        </w:numPr>
        <w:tabs>
          <w:tab w:val="clear" w:pos="851"/>
        </w:tabs>
        <w:suppressAutoHyphens/>
        <w:spacing w:after="80" w:line="240" w:lineRule="atLeast"/>
        <w:jc w:val="left"/>
        <w:rPr>
          <w:rFonts w:ascii="Arial Narrow" w:hAnsi="Arial Narrow"/>
          <w:sz w:val="24"/>
          <w:szCs w:val="24"/>
        </w:rPr>
      </w:pPr>
      <w:r w:rsidRPr="00EA3435">
        <w:rPr>
          <w:rFonts w:ascii="Arial Narrow" w:hAnsi="Arial Narrow"/>
          <w:sz w:val="24"/>
          <w:szCs w:val="24"/>
        </w:rPr>
        <w:t xml:space="preserve">technický </w:t>
      </w:r>
      <w:proofErr w:type="gramStart"/>
      <w:r w:rsidRPr="00EA3435">
        <w:rPr>
          <w:rFonts w:ascii="Arial Narrow" w:hAnsi="Arial Narrow"/>
          <w:sz w:val="24"/>
          <w:szCs w:val="24"/>
        </w:rPr>
        <w:t>dozor :</w:t>
      </w:r>
      <w:proofErr w:type="gramEnd"/>
      <w:r w:rsidR="00266AAB" w:rsidRPr="00EA3435">
        <w:rPr>
          <w:rFonts w:ascii="Arial Narrow" w:hAnsi="Arial Narrow"/>
          <w:sz w:val="24"/>
          <w:szCs w:val="24"/>
        </w:rPr>
        <w:t xml:space="preserve"> </w:t>
      </w:r>
    </w:p>
    <w:p w14:paraId="7E3B666C" w14:textId="77777777" w:rsidR="008B3D44" w:rsidRPr="00EA3435" w:rsidRDefault="00EA3435" w:rsidP="00EA3435">
      <w:pPr>
        <w:pStyle w:val="Odrka"/>
        <w:tabs>
          <w:tab w:val="clear" w:pos="851"/>
        </w:tabs>
        <w:suppressAutoHyphens/>
        <w:spacing w:after="80" w:line="240" w:lineRule="atLeast"/>
        <w:ind w:left="426" w:firstLine="0"/>
        <w:jc w:val="left"/>
        <w:rPr>
          <w:rFonts w:ascii="Arial Narrow" w:hAnsi="Arial Narrow"/>
          <w:sz w:val="24"/>
          <w:szCs w:val="24"/>
        </w:rPr>
      </w:pPr>
      <w:r>
        <w:rPr>
          <w:rFonts w:ascii="Arial Narrow" w:hAnsi="Arial Narrow"/>
          <w:sz w:val="24"/>
          <w:szCs w:val="24"/>
        </w:rPr>
        <w:lastRenderedPageBreak/>
        <w:t xml:space="preserve">  </w:t>
      </w:r>
      <w:r w:rsidR="008B3D44" w:rsidRPr="00EA3435">
        <w:rPr>
          <w:rFonts w:ascii="Arial Narrow" w:hAnsi="Arial Narrow"/>
          <w:sz w:val="24"/>
          <w:szCs w:val="24"/>
        </w:rPr>
        <w:t>Zástupci zhotovitele:</w:t>
      </w:r>
      <w:r w:rsidR="00F60474">
        <w:rPr>
          <w:rFonts w:ascii="Arial Narrow" w:hAnsi="Arial Narrow"/>
          <w:sz w:val="24"/>
          <w:szCs w:val="24"/>
        </w:rPr>
        <w:t xml:space="preserve"> </w:t>
      </w:r>
    </w:p>
    <w:p w14:paraId="47D541EF" w14:textId="77777777" w:rsidR="008B3D44" w:rsidRDefault="008B3D44" w:rsidP="00EA3435">
      <w:pPr>
        <w:pStyle w:val="Odrka"/>
        <w:suppressAutoHyphens/>
        <w:spacing w:after="80" w:line="240" w:lineRule="atLeast"/>
        <w:jc w:val="left"/>
        <w:rPr>
          <w:rFonts w:ascii="Arial Narrow" w:hAnsi="Arial Narrow"/>
          <w:color w:val="auto"/>
          <w:sz w:val="24"/>
          <w:szCs w:val="24"/>
        </w:rPr>
      </w:pPr>
      <w:r w:rsidRPr="008A2E64">
        <w:rPr>
          <w:rFonts w:ascii="Arial Narrow" w:hAnsi="Arial Narrow"/>
          <w:color w:val="auto"/>
          <w:sz w:val="24"/>
          <w:szCs w:val="24"/>
        </w:rPr>
        <w:t xml:space="preserve">Pověřený řízením stavebních prací, koordinací </w:t>
      </w:r>
      <w:r w:rsidR="00C60963">
        <w:rPr>
          <w:rFonts w:ascii="Arial Narrow" w:hAnsi="Arial Narrow"/>
          <w:color w:val="auto"/>
          <w:sz w:val="24"/>
          <w:szCs w:val="24"/>
        </w:rPr>
        <w:t>pod</w:t>
      </w:r>
      <w:r w:rsidRPr="008A2E64">
        <w:rPr>
          <w:rFonts w:ascii="Arial Narrow" w:hAnsi="Arial Narrow"/>
          <w:color w:val="auto"/>
          <w:sz w:val="24"/>
          <w:szCs w:val="24"/>
        </w:rPr>
        <w:t>dodavatelů a řešením všech problémů souvisejících s realizací díla (dále jen stavbyvedoucí</w:t>
      </w:r>
      <w:proofErr w:type="gramStart"/>
      <w:r w:rsidRPr="008A2E64">
        <w:rPr>
          <w:rFonts w:ascii="Arial Narrow" w:hAnsi="Arial Narrow"/>
          <w:color w:val="auto"/>
          <w:sz w:val="24"/>
          <w:szCs w:val="24"/>
        </w:rPr>
        <w:t>) :</w:t>
      </w:r>
      <w:proofErr w:type="gramEnd"/>
      <w:r w:rsidR="00DF61FD" w:rsidRPr="008A2E64">
        <w:rPr>
          <w:rFonts w:ascii="Arial Narrow" w:hAnsi="Arial Narrow"/>
          <w:color w:val="auto"/>
          <w:sz w:val="24"/>
          <w:szCs w:val="24"/>
        </w:rPr>
        <w:t xml:space="preserve"> </w:t>
      </w:r>
      <w:r w:rsidR="00DF61FD" w:rsidRPr="007168CC">
        <w:rPr>
          <w:rFonts w:ascii="Arial Narrow" w:hAnsi="Arial Narrow"/>
          <w:color w:val="auto"/>
          <w:sz w:val="24"/>
          <w:szCs w:val="24"/>
        </w:rPr>
        <w:t>………</w:t>
      </w:r>
      <w:r w:rsidR="00F60474">
        <w:rPr>
          <w:rFonts w:ascii="Arial Narrow" w:hAnsi="Arial Narrow"/>
          <w:color w:val="auto"/>
          <w:sz w:val="24"/>
          <w:szCs w:val="24"/>
        </w:rPr>
        <w:t>..……………………………..</w:t>
      </w:r>
    </w:p>
    <w:p w14:paraId="5B4F3BAC" w14:textId="77777777" w:rsidR="00DC5660" w:rsidRDefault="00DC5660" w:rsidP="00EA3435">
      <w:pPr>
        <w:pStyle w:val="Odrka"/>
        <w:suppressAutoHyphens/>
        <w:spacing w:after="80" w:line="240" w:lineRule="atLeast"/>
        <w:jc w:val="left"/>
        <w:rPr>
          <w:rFonts w:ascii="Arial Narrow" w:hAnsi="Arial Narrow"/>
          <w:color w:val="auto"/>
          <w:sz w:val="24"/>
          <w:szCs w:val="24"/>
        </w:rPr>
      </w:pPr>
    </w:p>
    <w:p w14:paraId="09B12B20"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Zástupci objednatele </w:t>
      </w:r>
      <w:r w:rsidR="00DC5660">
        <w:rPr>
          <w:rFonts w:ascii="Arial Narrow" w:hAnsi="Arial Narrow"/>
          <w:sz w:val="24"/>
          <w:szCs w:val="24"/>
        </w:rPr>
        <w:t>a zhotovitele zastupují zejména</w:t>
      </w:r>
      <w:r w:rsidRPr="008A2E64">
        <w:rPr>
          <w:rFonts w:ascii="Arial Narrow" w:hAnsi="Arial Narrow"/>
          <w:sz w:val="24"/>
          <w:szCs w:val="24"/>
        </w:rPr>
        <w:t>:</w:t>
      </w:r>
    </w:p>
    <w:p w14:paraId="6CD024D8" w14:textId="77777777" w:rsidR="008B3D44" w:rsidRPr="008A2E64" w:rsidRDefault="008B3D44" w:rsidP="00D31762">
      <w:pPr>
        <w:pStyle w:val="Odrka"/>
        <w:numPr>
          <w:ilvl w:val="0"/>
          <w:numId w:val="1"/>
        </w:numPr>
        <w:suppressAutoHyphens/>
        <w:spacing w:after="80" w:line="240" w:lineRule="atLeast"/>
        <w:rPr>
          <w:rFonts w:ascii="Arial Narrow" w:hAnsi="Arial Narrow"/>
          <w:sz w:val="24"/>
          <w:szCs w:val="24"/>
        </w:rPr>
      </w:pPr>
      <w:r w:rsidRPr="008A2E64">
        <w:rPr>
          <w:rFonts w:ascii="Arial Narrow" w:hAnsi="Arial Narrow"/>
          <w:sz w:val="24"/>
          <w:szCs w:val="24"/>
        </w:rPr>
        <w:t>při technickém řešení činnosti</w:t>
      </w:r>
    </w:p>
    <w:p w14:paraId="0822517B" w14:textId="77777777" w:rsidR="008B3D44" w:rsidRPr="008A2E64" w:rsidRDefault="008B3D44" w:rsidP="00D31762">
      <w:pPr>
        <w:pStyle w:val="Odrka"/>
        <w:numPr>
          <w:ilvl w:val="0"/>
          <w:numId w:val="1"/>
        </w:numPr>
        <w:suppressAutoHyphens/>
        <w:spacing w:after="80" w:line="240" w:lineRule="atLeast"/>
        <w:rPr>
          <w:rFonts w:ascii="Arial Narrow" w:hAnsi="Arial Narrow"/>
          <w:sz w:val="24"/>
          <w:szCs w:val="24"/>
        </w:rPr>
      </w:pPr>
      <w:r w:rsidRPr="008A2E64">
        <w:rPr>
          <w:rFonts w:ascii="Arial Narrow" w:hAnsi="Arial Narrow"/>
          <w:sz w:val="24"/>
          <w:szCs w:val="24"/>
        </w:rPr>
        <w:t>při potvrzování soupisu provedených prací a odsouhlasení daňového dokladu</w:t>
      </w:r>
    </w:p>
    <w:p w14:paraId="279C9B73" w14:textId="77777777" w:rsidR="008B3D44" w:rsidRPr="008A2E64" w:rsidRDefault="008B3D44" w:rsidP="00D31762">
      <w:pPr>
        <w:pStyle w:val="Odrka"/>
        <w:numPr>
          <w:ilvl w:val="0"/>
          <w:numId w:val="1"/>
        </w:numPr>
        <w:suppressAutoHyphens/>
        <w:spacing w:after="80" w:line="240" w:lineRule="atLeast"/>
        <w:rPr>
          <w:rFonts w:ascii="Arial Narrow" w:hAnsi="Arial Narrow"/>
          <w:sz w:val="24"/>
          <w:szCs w:val="24"/>
        </w:rPr>
      </w:pPr>
      <w:r w:rsidRPr="008A2E64">
        <w:rPr>
          <w:rFonts w:ascii="Arial Narrow" w:hAnsi="Arial Narrow"/>
          <w:sz w:val="24"/>
          <w:szCs w:val="24"/>
        </w:rPr>
        <w:t>při potvrzování protokolu o předání a převzetí díla</w:t>
      </w:r>
    </w:p>
    <w:p w14:paraId="3E04545B" w14:textId="77777777" w:rsidR="008B3D44" w:rsidRPr="008A2E64" w:rsidRDefault="008B3D44" w:rsidP="00D31762">
      <w:pPr>
        <w:pStyle w:val="Odrka"/>
        <w:numPr>
          <w:ilvl w:val="0"/>
          <w:numId w:val="1"/>
        </w:numPr>
        <w:suppressAutoHyphens/>
        <w:spacing w:after="80" w:line="240" w:lineRule="atLeast"/>
        <w:rPr>
          <w:rFonts w:ascii="Arial Narrow" w:hAnsi="Arial Narrow"/>
          <w:sz w:val="24"/>
          <w:szCs w:val="24"/>
        </w:rPr>
      </w:pPr>
      <w:r w:rsidRPr="008A2E64">
        <w:rPr>
          <w:rFonts w:ascii="Arial Narrow" w:hAnsi="Arial Narrow"/>
          <w:sz w:val="24"/>
          <w:szCs w:val="24"/>
        </w:rPr>
        <w:t>při kontrole zakrývaných částí a provádění předepsaných zkoušek, aj.</w:t>
      </w:r>
    </w:p>
    <w:p w14:paraId="47250F22"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Smluvní strany se dohodly, že technický dozor u stavby nesmí provádět zhotovitel ani osoba s ním propojená dle §</w:t>
      </w:r>
      <w:r w:rsidR="00C617B0" w:rsidRPr="008A2E64">
        <w:rPr>
          <w:rFonts w:ascii="Arial Narrow" w:hAnsi="Arial Narrow"/>
          <w:sz w:val="24"/>
          <w:szCs w:val="24"/>
        </w:rPr>
        <w:t>§</w:t>
      </w:r>
      <w:r w:rsidRPr="008A2E64">
        <w:rPr>
          <w:rFonts w:ascii="Arial Narrow" w:hAnsi="Arial Narrow"/>
          <w:sz w:val="24"/>
          <w:szCs w:val="24"/>
        </w:rPr>
        <w:t xml:space="preserve"> </w:t>
      </w:r>
      <w:r w:rsidR="00C617B0" w:rsidRPr="008A2E64">
        <w:rPr>
          <w:rFonts w:ascii="Arial Narrow" w:hAnsi="Arial Narrow"/>
          <w:sz w:val="24"/>
          <w:szCs w:val="24"/>
        </w:rPr>
        <w:t>73 až 79 a souvisejících zákona č. 90/2012 Sb., o obchodních korporacích</w:t>
      </w:r>
      <w:r w:rsidRPr="008A2E64">
        <w:rPr>
          <w:rFonts w:ascii="Arial Narrow" w:hAnsi="Arial Narrow"/>
          <w:sz w:val="24"/>
          <w:szCs w:val="24"/>
        </w:rPr>
        <w:t>. Porušení této povinnosti je považováno za podstatné porušení této smlouvy a objednatel může od této</w:t>
      </w:r>
      <w:r w:rsidR="00AB532C" w:rsidRPr="008A2E64">
        <w:rPr>
          <w:rFonts w:ascii="Arial Narrow" w:hAnsi="Arial Narrow"/>
          <w:sz w:val="24"/>
          <w:szCs w:val="24"/>
        </w:rPr>
        <w:t xml:space="preserve"> </w:t>
      </w:r>
      <w:r w:rsidRPr="008A2E64">
        <w:rPr>
          <w:rFonts w:ascii="Arial Narrow" w:hAnsi="Arial Narrow"/>
          <w:sz w:val="24"/>
          <w:szCs w:val="24"/>
        </w:rPr>
        <w:t>smlouvy odstoupit.</w:t>
      </w:r>
    </w:p>
    <w:p w14:paraId="73C270A7" w14:textId="53843A85" w:rsidR="00AB532C"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prohlašuje, že v rámci zadávacího řízení provedeného dle</w:t>
      </w:r>
      <w:r w:rsidR="00F202B0">
        <w:rPr>
          <w:rFonts w:ascii="Arial Narrow" w:hAnsi="Arial Narrow"/>
          <w:sz w:val="24"/>
          <w:szCs w:val="24"/>
        </w:rPr>
        <w:t xml:space="preserve"> pravidel poskytovatele dotace – tj.</w:t>
      </w:r>
      <w:r w:rsidR="009634E9">
        <w:rPr>
          <w:rFonts w:ascii="Arial Narrow" w:hAnsi="Arial Narrow"/>
          <w:sz w:val="24"/>
          <w:szCs w:val="24"/>
        </w:rPr>
        <w:t xml:space="preserve"> Metodického pokynu pro výběr dodavatelů </w:t>
      </w:r>
      <w:r w:rsidR="00144289">
        <w:rPr>
          <w:rFonts w:ascii="Arial Narrow" w:hAnsi="Arial Narrow"/>
          <w:sz w:val="24"/>
          <w:szCs w:val="24"/>
        </w:rPr>
        <w:t>OPPIK</w:t>
      </w:r>
      <w:r w:rsidRPr="008A2E64">
        <w:rPr>
          <w:rFonts w:ascii="Arial Narrow" w:hAnsi="Arial Narrow"/>
          <w:sz w:val="24"/>
          <w:szCs w:val="24"/>
        </w:rPr>
        <w:t>, uvedl v nabídce veškeré informace a doklady, které odpovídají skutečnosti a měly nebo mohly mít vliv na výsledek zadávacího řízení. Porušení této povinnosti je považováno za podstatné porušení této smlouvy a objednatel může od této smlouvy odstoupit.</w:t>
      </w:r>
    </w:p>
    <w:p w14:paraId="0568A6B1" w14:textId="77777777" w:rsidR="008B3D44" w:rsidRPr="008E2CBD" w:rsidRDefault="008B3D44" w:rsidP="00356AB8">
      <w:pPr>
        <w:pStyle w:val="Nadpis1"/>
        <w:rPr>
          <w:rFonts w:ascii="Arial Narrow" w:hAnsi="Arial Narrow"/>
          <w:sz w:val="24"/>
          <w:szCs w:val="24"/>
          <w:u w:val="single"/>
        </w:rPr>
      </w:pPr>
      <w:r w:rsidRPr="008A2E64">
        <w:rPr>
          <w:rFonts w:ascii="Arial Narrow" w:hAnsi="Arial Narrow"/>
          <w:sz w:val="24"/>
          <w:szCs w:val="24"/>
        </w:rPr>
        <w:t>Předmět smlouvy</w:t>
      </w:r>
    </w:p>
    <w:p w14:paraId="1ACF76B2" w14:textId="1CB4B693" w:rsidR="00A11828" w:rsidRPr="00F60474" w:rsidRDefault="008B3D44" w:rsidP="00F60474">
      <w:pPr>
        <w:pStyle w:val="Nadpis2"/>
        <w:tabs>
          <w:tab w:val="clear" w:pos="1569"/>
        </w:tabs>
        <w:suppressAutoHyphens/>
        <w:spacing w:before="0" w:after="80" w:line="240" w:lineRule="atLeast"/>
        <w:ind w:left="426" w:hanging="426"/>
        <w:rPr>
          <w:rFonts w:ascii="Arial Narrow" w:hAnsi="Arial Narrow"/>
          <w:sz w:val="24"/>
          <w:szCs w:val="24"/>
        </w:rPr>
      </w:pPr>
      <w:r w:rsidRPr="00F60474">
        <w:rPr>
          <w:rFonts w:ascii="Arial Narrow" w:hAnsi="Arial Narrow"/>
          <w:sz w:val="24"/>
          <w:szCs w:val="24"/>
        </w:rPr>
        <w:t xml:space="preserve">Předmětem smlouvy je </w:t>
      </w:r>
      <w:r w:rsidR="008C57A0" w:rsidRPr="00F60474">
        <w:rPr>
          <w:rFonts w:ascii="Arial Narrow" w:hAnsi="Arial Narrow"/>
          <w:sz w:val="24"/>
          <w:szCs w:val="24"/>
        </w:rPr>
        <w:t xml:space="preserve">provedení </w:t>
      </w:r>
      <w:r w:rsidRPr="00F60474">
        <w:rPr>
          <w:rFonts w:ascii="Arial Narrow" w:hAnsi="Arial Narrow"/>
          <w:sz w:val="24"/>
          <w:szCs w:val="24"/>
        </w:rPr>
        <w:t>stavby „</w:t>
      </w:r>
      <w:r w:rsidR="0070461B" w:rsidRPr="0070461B">
        <w:rPr>
          <w:rFonts w:ascii="Arial Narrow" w:hAnsi="Arial Narrow"/>
          <w:b/>
          <w:sz w:val="24"/>
          <w:szCs w:val="24"/>
        </w:rPr>
        <w:t>objekt SO 06 LAKOVNA A PŘÍPRAVA DÝHY a objekt SO 07 SKLAD NÁSTROJŮ A MONTÁŽNÍ DÍLNA – zateplení fasád</w:t>
      </w:r>
      <w:r w:rsidR="00DA2727" w:rsidRPr="00F60474">
        <w:rPr>
          <w:rFonts w:ascii="Arial Narrow" w:hAnsi="Arial Narrow"/>
          <w:sz w:val="24"/>
          <w:szCs w:val="24"/>
        </w:rPr>
        <w:t>“</w:t>
      </w:r>
      <w:r w:rsidR="00276F43" w:rsidRPr="00F60474">
        <w:rPr>
          <w:rFonts w:ascii="Arial Narrow" w:hAnsi="Arial Narrow"/>
          <w:sz w:val="24"/>
          <w:szCs w:val="24"/>
        </w:rPr>
        <w:t xml:space="preserve"> </w:t>
      </w:r>
      <w:r w:rsidRPr="00F60474">
        <w:rPr>
          <w:rFonts w:ascii="Arial Narrow" w:hAnsi="Arial Narrow"/>
          <w:sz w:val="24"/>
          <w:szCs w:val="24"/>
        </w:rPr>
        <w:t>(dále „stavba</w:t>
      </w:r>
      <w:r w:rsidR="00B71F3C" w:rsidRPr="00F60474">
        <w:rPr>
          <w:rFonts w:ascii="Arial Narrow" w:hAnsi="Arial Narrow"/>
          <w:sz w:val="24"/>
          <w:szCs w:val="24"/>
        </w:rPr>
        <w:t>“ nebo „dílo“</w:t>
      </w:r>
      <w:r w:rsidRPr="00F60474">
        <w:rPr>
          <w:rFonts w:ascii="Arial Narrow" w:hAnsi="Arial Narrow"/>
          <w:sz w:val="24"/>
          <w:szCs w:val="24"/>
        </w:rPr>
        <w:t xml:space="preserve">), </w:t>
      </w:r>
    </w:p>
    <w:p w14:paraId="24094C74" w14:textId="77777777" w:rsidR="008B3D44" w:rsidRPr="008E2CB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E2CBD">
        <w:rPr>
          <w:rFonts w:ascii="Arial Narrow" w:hAnsi="Arial Narrow"/>
          <w:sz w:val="24"/>
          <w:szCs w:val="24"/>
        </w:rPr>
        <w:t>Smluvní strany prohlašují, že předmět díla není plněním nemožným a že smlouvu uzavírají po pečlivém zvážení všech možných důsledků.</w:t>
      </w:r>
    </w:p>
    <w:p w14:paraId="13C6C40D" w14:textId="77777777" w:rsidR="008B3D44" w:rsidRPr="008A2E64" w:rsidRDefault="00D70ED5"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Provedením</w:t>
      </w:r>
      <w:r w:rsidR="008B3D44" w:rsidRPr="008A2E64">
        <w:rPr>
          <w:rFonts w:ascii="Arial Narrow" w:hAnsi="Arial Narrow"/>
          <w:sz w:val="24"/>
          <w:szCs w:val="24"/>
        </w:rPr>
        <w:t xml:space="preserve"> stavby se rozumí úplné, funkční a bezvadné provedení všech stavebních a montážních prací, konstrukcí, dodávek materiálů, technických a technologických zařízení, včetně všech činností spojených s plněním předmětu smlouvy a nezbytných pro uvedení předmětu díla do užívání. Zejména se jedná o:</w:t>
      </w:r>
    </w:p>
    <w:p w14:paraId="4B5BEC41"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zajištění nezbytných opatření nutných pro neporušení veškerých inženýrských sítí během výstavby</w:t>
      </w:r>
    </w:p>
    <w:p w14:paraId="20836909"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 xml:space="preserve">zajištění všech nezbytných průzkumů nutných pro řádné provádění a </w:t>
      </w:r>
      <w:r w:rsidR="006C36CE" w:rsidRPr="00DF1E7D">
        <w:rPr>
          <w:rFonts w:ascii="Arial Narrow" w:hAnsi="Arial Narrow"/>
          <w:sz w:val="24"/>
          <w:szCs w:val="24"/>
        </w:rPr>
        <w:t xml:space="preserve">ukončení </w:t>
      </w:r>
      <w:r w:rsidRPr="00DF1E7D">
        <w:rPr>
          <w:rFonts w:ascii="Arial Narrow" w:hAnsi="Arial Narrow"/>
          <w:sz w:val="24"/>
          <w:szCs w:val="24"/>
        </w:rPr>
        <w:t>díla v návaznosti na výsledky průzkumů předložených objednatelem</w:t>
      </w:r>
    </w:p>
    <w:p w14:paraId="6C613590"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zajištění a provedení všech opatření organizačního a stavebně technologického charakteru k řádnému provedení díla</w:t>
      </w:r>
    </w:p>
    <w:p w14:paraId="6850D776"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veškeré práce, dodávky a služby související s bezpečnostními opatřeními na ochranu osob a majetku (zejména chodců a vozidel v místech dotčených stavbou)</w:t>
      </w:r>
    </w:p>
    <w:p w14:paraId="0066B757" w14:textId="430FDFAD"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provedení opatření k dočasné ochraně konstrukcí a staveb, opatření k ochraně a zabezpečení strojů a materiálů na staveništi</w:t>
      </w:r>
    </w:p>
    <w:p w14:paraId="12619DD5"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zajištění a provedení všech předepsaných či dohodnutých zkoušek a revizí vztahujících se k prováděnému dílu včetně pořízení protokolů</w:t>
      </w:r>
    </w:p>
    <w:p w14:paraId="3AFA1E87"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zřízení a odstranění zařízení staveniště včetně napojení na inženýrské sítě</w:t>
      </w:r>
    </w:p>
    <w:p w14:paraId="2871E89A"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odvoz, uložení a likvidace odpadů v souladu s příslušnými právními předpisy</w:t>
      </w:r>
    </w:p>
    <w:p w14:paraId="34F52154"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lastRenderedPageBreak/>
        <w:t>uvedení všech povrchů dotčených stavbou do původního stavu (komunikace, chodníky, zeleň, příkopy, propustky apod.)</w:t>
      </w:r>
    </w:p>
    <w:p w14:paraId="67F14089"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zabezpečení podmínek stanovených správci inženýrských sítí</w:t>
      </w:r>
    </w:p>
    <w:p w14:paraId="2D45C92C"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zajištění a splnění podmínek vyplývajících z územního rozhodnutí, stavebního povolení nebo jiných dokladů</w:t>
      </w:r>
    </w:p>
    <w:p w14:paraId="69436B0F"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zajištění zimních opatření, osvětlení pracovišť, je-</w:t>
      </w:r>
      <w:r w:rsidR="00C00583" w:rsidRPr="00DF1E7D">
        <w:rPr>
          <w:rFonts w:ascii="Arial Narrow" w:hAnsi="Arial Narrow"/>
          <w:sz w:val="24"/>
          <w:szCs w:val="24"/>
        </w:rPr>
        <w:t>l</w:t>
      </w:r>
      <w:r w:rsidRPr="00DF1E7D">
        <w:rPr>
          <w:rFonts w:ascii="Arial Narrow" w:hAnsi="Arial Narrow"/>
          <w:sz w:val="24"/>
          <w:szCs w:val="24"/>
        </w:rPr>
        <w:t>i to pro realizaci díla nutné</w:t>
      </w:r>
    </w:p>
    <w:p w14:paraId="5A6F02A1"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koordinační a kompletační činnost celé stavby</w:t>
      </w:r>
    </w:p>
    <w:p w14:paraId="6FC4AEB5" w14:textId="73DB090C"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provádění denního úklidu staveniště, průběžné odstraňování znečištění komunikací či škod na nich</w:t>
      </w:r>
    </w:p>
    <w:p w14:paraId="76CC50B8" w14:textId="77777777" w:rsidR="00195BA5"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V pochybnostech se má za to, že předmětem díla jsou veškeré práce a dodávky obsažené v projektové dokumentaci, a to bez ohledu na to, zda jsou uvedeny v textové či výkresové části</w:t>
      </w:r>
      <w:r w:rsidR="0084490D" w:rsidRPr="00DF1E7D">
        <w:rPr>
          <w:rFonts w:ascii="Arial Narrow" w:hAnsi="Arial Narrow"/>
          <w:sz w:val="24"/>
          <w:szCs w:val="24"/>
        </w:rPr>
        <w:t>.</w:t>
      </w:r>
      <w:r w:rsidRPr="00DF1E7D">
        <w:rPr>
          <w:rFonts w:ascii="Arial Narrow" w:hAnsi="Arial Narrow"/>
          <w:sz w:val="24"/>
          <w:szCs w:val="24"/>
        </w:rPr>
        <w:t xml:space="preserve"> </w:t>
      </w:r>
    </w:p>
    <w:p w14:paraId="174189B9"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Práce a dodávky, které v dokumentaci obsaženy nejsou a na jejichž provedení objednatel trvá nebo s jejichž provedením nad sjednaný rámec díla souhlasí, se nazývají vícepráce. V případě výskytu víceprací </w:t>
      </w:r>
      <w:r w:rsidR="004947D2" w:rsidRPr="00DF1E7D">
        <w:rPr>
          <w:rFonts w:ascii="Arial Narrow" w:hAnsi="Arial Narrow"/>
          <w:sz w:val="24"/>
          <w:szCs w:val="24"/>
        </w:rPr>
        <w:t xml:space="preserve">má </w:t>
      </w:r>
      <w:r w:rsidRPr="00DF1E7D">
        <w:rPr>
          <w:rFonts w:ascii="Arial Narrow" w:hAnsi="Arial Narrow"/>
          <w:sz w:val="24"/>
          <w:szCs w:val="24"/>
        </w:rPr>
        <w:t xml:space="preserve">zhotovitel právo na jejich realizaci pouze v případě, že </w:t>
      </w:r>
      <w:r w:rsidR="004947D2" w:rsidRPr="00DF1E7D">
        <w:rPr>
          <w:rFonts w:ascii="Arial Narrow" w:hAnsi="Arial Narrow"/>
          <w:sz w:val="24"/>
          <w:szCs w:val="24"/>
        </w:rPr>
        <w:t xml:space="preserve">realizace víceprací je </w:t>
      </w:r>
      <w:r w:rsidRPr="00DF1E7D">
        <w:rPr>
          <w:rFonts w:ascii="Arial Narrow" w:hAnsi="Arial Narrow"/>
          <w:sz w:val="24"/>
          <w:szCs w:val="24"/>
        </w:rPr>
        <w:t xml:space="preserve">v souladu </w:t>
      </w:r>
      <w:r w:rsidR="00553762" w:rsidRPr="00DF1E7D">
        <w:rPr>
          <w:rFonts w:ascii="Arial Narrow" w:hAnsi="Arial Narrow"/>
          <w:sz w:val="24"/>
          <w:szCs w:val="24"/>
        </w:rPr>
        <w:t>s pravidly poskytovatele dotace.</w:t>
      </w:r>
    </w:p>
    <w:p w14:paraId="484D40D1"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Objednatel si vyhrazuje právo omezit či zmenšit předmět smlouvy o práce </w:t>
      </w:r>
      <w:r w:rsidR="003335C0" w:rsidRPr="00DF1E7D">
        <w:rPr>
          <w:rFonts w:ascii="Arial Narrow" w:hAnsi="Arial Narrow"/>
          <w:sz w:val="24"/>
          <w:szCs w:val="24"/>
        </w:rPr>
        <w:br/>
      </w:r>
      <w:r w:rsidRPr="00DF1E7D">
        <w:rPr>
          <w:rFonts w:ascii="Arial Narrow" w:hAnsi="Arial Narrow"/>
          <w:sz w:val="24"/>
          <w:szCs w:val="24"/>
        </w:rPr>
        <w:t xml:space="preserve">a dodávky, které jsou obsaženy v dokumentaci. Práce a dodávky, které </w:t>
      </w:r>
      <w:r w:rsidR="003335C0" w:rsidRPr="00DF1E7D">
        <w:rPr>
          <w:rFonts w:ascii="Arial Narrow" w:hAnsi="Arial Narrow"/>
          <w:sz w:val="24"/>
          <w:szCs w:val="24"/>
        </w:rPr>
        <w:br/>
      </w:r>
      <w:r w:rsidRPr="00DF1E7D">
        <w:rPr>
          <w:rFonts w:ascii="Arial Narrow" w:hAnsi="Arial Narrow"/>
          <w:sz w:val="24"/>
          <w:szCs w:val="24"/>
        </w:rPr>
        <w:t>v dokumentaci obsaženy jsou</w:t>
      </w:r>
      <w:r w:rsidR="007168CC" w:rsidRPr="00DF1E7D">
        <w:rPr>
          <w:rFonts w:ascii="Arial Narrow" w:hAnsi="Arial Narrow"/>
          <w:sz w:val="24"/>
          <w:szCs w:val="24"/>
        </w:rPr>
        <w:t>,</w:t>
      </w:r>
      <w:r w:rsidRPr="00DF1E7D">
        <w:rPr>
          <w:rFonts w:ascii="Arial Narrow" w:hAnsi="Arial Narrow"/>
          <w:sz w:val="24"/>
          <w:szCs w:val="24"/>
        </w:rPr>
        <w:t xml:space="preserve"> a objednatel jejich provedení nepožaduje, se nazývají méněpráce.</w:t>
      </w:r>
    </w:p>
    <w:p w14:paraId="56BC7E1F"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Dojde-li při realizaci stavby k jakýmkoliv změnám, doplňkům nebo rozšíření předmětu smlouvy, vyplývajících z podmínek při provádění stavebního díla, z odborných znalostí zhotovitele nebo na základě požadavku objednatele, je </w:t>
      </w:r>
      <w:r w:rsidR="004947D2" w:rsidRPr="00DF1E7D">
        <w:rPr>
          <w:rFonts w:ascii="Arial Narrow" w:hAnsi="Arial Narrow"/>
          <w:sz w:val="24"/>
          <w:szCs w:val="24"/>
        </w:rPr>
        <w:t>objednatel</w:t>
      </w:r>
      <w:r w:rsidRPr="00DF1E7D">
        <w:rPr>
          <w:rFonts w:ascii="Arial Narrow" w:hAnsi="Arial Narrow"/>
          <w:sz w:val="24"/>
          <w:szCs w:val="24"/>
        </w:rPr>
        <w:t xml:space="preserve"> povinen </w:t>
      </w:r>
      <w:r w:rsidR="003A57AA" w:rsidRPr="00DF1E7D">
        <w:rPr>
          <w:rFonts w:ascii="Arial Narrow" w:hAnsi="Arial Narrow"/>
          <w:sz w:val="24"/>
          <w:szCs w:val="24"/>
        </w:rPr>
        <w:t xml:space="preserve">ihned </w:t>
      </w:r>
      <w:r w:rsidRPr="00DF1E7D">
        <w:rPr>
          <w:rFonts w:ascii="Arial Narrow" w:hAnsi="Arial Narrow"/>
          <w:sz w:val="24"/>
          <w:szCs w:val="24"/>
        </w:rPr>
        <w:t xml:space="preserve">provést soupis těchto změn, doplňků nebo rozšíření včetně důvodové zprávy, </w:t>
      </w:r>
      <w:r w:rsidR="000D2569" w:rsidRPr="00DF1E7D">
        <w:rPr>
          <w:rFonts w:ascii="Arial Narrow" w:hAnsi="Arial Narrow"/>
          <w:sz w:val="24"/>
          <w:szCs w:val="24"/>
        </w:rPr>
        <w:t xml:space="preserve">zhotovitel je povinen </w:t>
      </w:r>
      <w:r w:rsidRPr="00DF1E7D">
        <w:rPr>
          <w:rFonts w:ascii="Arial Narrow" w:hAnsi="Arial Narrow"/>
          <w:sz w:val="24"/>
          <w:szCs w:val="24"/>
        </w:rPr>
        <w:t>ocenit je podle způsobu sjednaného v této smlouvě a předložit tento soupis s důvodovou zprávou (změnový list), v listinné i digitální formě objednateli k</w:t>
      </w:r>
      <w:r w:rsidR="003A57AA" w:rsidRPr="00DF1E7D">
        <w:rPr>
          <w:rFonts w:ascii="Arial Narrow" w:hAnsi="Arial Narrow"/>
          <w:sz w:val="24"/>
          <w:szCs w:val="24"/>
        </w:rPr>
        <w:t> </w:t>
      </w:r>
      <w:r w:rsidRPr="00DF1E7D">
        <w:rPr>
          <w:rFonts w:ascii="Arial Narrow" w:hAnsi="Arial Narrow"/>
          <w:sz w:val="24"/>
          <w:szCs w:val="24"/>
        </w:rPr>
        <w:t>odsouhlasení</w:t>
      </w:r>
      <w:r w:rsidR="003A57AA" w:rsidRPr="00DF1E7D">
        <w:rPr>
          <w:rFonts w:ascii="Arial Narrow" w:hAnsi="Arial Narrow"/>
          <w:sz w:val="24"/>
          <w:szCs w:val="24"/>
        </w:rPr>
        <w:t xml:space="preserve">. </w:t>
      </w:r>
      <w:r w:rsidR="00DC4267" w:rsidRPr="00DF1E7D">
        <w:rPr>
          <w:rFonts w:ascii="Arial Narrow" w:hAnsi="Arial Narrow"/>
          <w:sz w:val="24"/>
          <w:szCs w:val="24"/>
        </w:rPr>
        <w:t xml:space="preserve">Po odsouhlasení objednatelem </w:t>
      </w:r>
      <w:r w:rsidR="003A57AA" w:rsidRPr="00DF1E7D">
        <w:rPr>
          <w:rFonts w:ascii="Arial Narrow" w:hAnsi="Arial Narrow"/>
          <w:sz w:val="24"/>
          <w:szCs w:val="24"/>
        </w:rPr>
        <w:t>bude uzavřen mezi smluvními stranami</w:t>
      </w:r>
      <w:r w:rsidRPr="00DF1E7D">
        <w:rPr>
          <w:rFonts w:ascii="Arial Narrow" w:hAnsi="Arial Narrow"/>
          <w:sz w:val="24"/>
          <w:szCs w:val="24"/>
        </w:rPr>
        <w:t xml:space="preserve"> písemn</w:t>
      </w:r>
      <w:r w:rsidR="003A57AA" w:rsidRPr="00DF1E7D">
        <w:rPr>
          <w:rFonts w:ascii="Arial Narrow" w:hAnsi="Arial Narrow"/>
          <w:sz w:val="24"/>
          <w:szCs w:val="24"/>
        </w:rPr>
        <w:t>ý</w:t>
      </w:r>
      <w:r w:rsidRPr="00DF1E7D">
        <w:rPr>
          <w:rFonts w:ascii="Arial Narrow" w:hAnsi="Arial Narrow"/>
          <w:sz w:val="24"/>
          <w:szCs w:val="24"/>
        </w:rPr>
        <w:t xml:space="preserve"> dodat</w:t>
      </w:r>
      <w:r w:rsidR="003A57AA" w:rsidRPr="00DF1E7D">
        <w:rPr>
          <w:rFonts w:ascii="Arial Narrow" w:hAnsi="Arial Narrow"/>
          <w:sz w:val="24"/>
          <w:szCs w:val="24"/>
        </w:rPr>
        <w:t>e</w:t>
      </w:r>
      <w:r w:rsidRPr="00DF1E7D">
        <w:rPr>
          <w:rFonts w:ascii="Arial Narrow" w:hAnsi="Arial Narrow"/>
          <w:sz w:val="24"/>
          <w:szCs w:val="24"/>
        </w:rPr>
        <w:t>k</w:t>
      </w:r>
      <w:r w:rsidR="003A57AA" w:rsidRPr="00DF1E7D">
        <w:rPr>
          <w:rFonts w:ascii="Arial Narrow" w:hAnsi="Arial Narrow"/>
          <w:sz w:val="24"/>
          <w:szCs w:val="24"/>
        </w:rPr>
        <w:t xml:space="preserve"> ke smlouvě o dílo,</w:t>
      </w:r>
      <w:r w:rsidRPr="00DF1E7D">
        <w:rPr>
          <w:rFonts w:ascii="Arial Narrow" w:hAnsi="Arial Narrow"/>
          <w:sz w:val="24"/>
          <w:szCs w:val="24"/>
        </w:rPr>
        <w:t xml:space="preserve"> </w:t>
      </w:r>
      <w:r w:rsidR="003A57AA" w:rsidRPr="00DF1E7D">
        <w:rPr>
          <w:rFonts w:ascii="Arial Narrow" w:hAnsi="Arial Narrow"/>
          <w:sz w:val="24"/>
          <w:szCs w:val="24"/>
        </w:rPr>
        <w:t>t</w:t>
      </w:r>
      <w:r w:rsidRPr="00DF1E7D">
        <w:rPr>
          <w:rFonts w:ascii="Arial Narrow" w:hAnsi="Arial Narrow"/>
          <w:sz w:val="24"/>
          <w:szCs w:val="24"/>
        </w:rPr>
        <w:t xml:space="preserve">eprve po jeho </w:t>
      </w:r>
      <w:r w:rsidR="003A57AA" w:rsidRPr="00DF1E7D">
        <w:rPr>
          <w:rFonts w:ascii="Arial Narrow" w:hAnsi="Arial Narrow"/>
          <w:sz w:val="24"/>
          <w:szCs w:val="24"/>
        </w:rPr>
        <w:t>uzavření</w:t>
      </w:r>
      <w:r w:rsidRPr="00DF1E7D">
        <w:rPr>
          <w:rFonts w:ascii="Arial Narrow" w:hAnsi="Arial Narrow"/>
          <w:sz w:val="24"/>
          <w:szCs w:val="24"/>
        </w:rPr>
        <w:t xml:space="preserve"> má zhotovitel právo na realizaci</w:t>
      </w:r>
      <w:r w:rsidR="003A57AA" w:rsidRPr="00DF1E7D">
        <w:rPr>
          <w:rFonts w:ascii="Arial Narrow" w:hAnsi="Arial Narrow"/>
          <w:sz w:val="24"/>
          <w:szCs w:val="24"/>
        </w:rPr>
        <w:t xml:space="preserve"> změn</w:t>
      </w:r>
      <w:r w:rsidRPr="00DF1E7D">
        <w:rPr>
          <w:rFonts w:ascii="Arial Narrow" w:hAnsi="Arial Narrow"/>
          <w:sz w:val="24"/>
          <w:szCs w:val="24"/>
        </w:rPr>
        <w:t xml:space="preserve"> a úhradu. </w:t>
      </w:r>
    </w:p>
    <w:p w14:paraId="183F5031"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Objednatel si vyhrazuje právo doplnit, změnit a rozšířit předmět smlouvy o další práce a dodávky nezbytně nutné pro realizaci díla a zhotovitel se zavazuje tyto práce a dodávky zajistit a provést za úhradu, v případě, že tyto práce bude oprávněn provést na základě výsledků výběrového řízení dle příslušných právních předpisů o veřejných zakázkách. </w:t>
      </w:r>
    </w:p>
    <w:p w14:paraId="4FF434FA" w14:textId="77777777" w:rsidR="008B3D44" w:rsidRPr="00DF1E7D" w:rsidRDefault="00360EE0"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Objednatel je oprávněn,</w:t>
      </w:r>
      <w:r w:rsidR="008B3D44" w:rsidRPr="00DF1E7D">
        <w:rPr>
          <w:rFonts w:ascii="Arial Narrow" w:hAnsi="Arial Narrow"/>
          <w:sz w:val="24"/>
          <w:szCs w:val="24"/>
        </w:rPr>
        <w:t xml:space="preserve"> i v průběhu provádění díla, požadovat záměny materiálů oproti původně navrženým a sjednaným materiálům, a to při zachování stejné kvality. Zhotovitel se zavazuje na tyto požadavky objednatele přistoupit. </w:t>
      </w:r>
    </w:p>
    <w:p w14:paraId="66A1381B"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potvrzuje, že se k datu podpisu smlouvy o dílo v plném rozsahu seznámil s rozsahem, obsahem a povahou díla, řádně překontroloval projektovou dokumentaci, </w:t>
      </w:r>
      <w:r w:rsidR="007D7A91" w:rsidRPr="00DF1E7D">
        <w:rPr>
          <w:rFonts w:ascii="Arial Narrow" w:hAnsi="Arial Narrow"/>
          <w:sz w:val="24"/>
          <w:szCs w:val="24"/>
        </w:rPr>
        <w:t>kterou převzal,</w:t>
      </w:r>
      <w:r w:rsidR="00A85C6E" w:rsidRPr="00DF1E7D">
        <w:rPr>
          <w:rFonts w:ascii="Arial Narrow" w:hAnsi="Arial Narrow"/>
          <w:sz w:val="24"/>
          <w:szCs w:val="24"/>
        </w:rPr>
        <w:t xml:space="preserve"> </w:t>
      </w:r>
      <w:r w:rsidRPr="00DF1E7D">
        <w:rPr>
          <w:rFonts w:ascii="Arial Narrow" w:hAnsi="Arial Narrow"/>
          <w:sz w:val="24"/>
          <w:szCs w:val="24"/>
        </w:rPr>
        <w:t xml:space="preserve">tzn. textovou část, popis prací, výkresovou část, vyjádření a stanoviska orgánů, organizací, vlastníků a správců inženýrských sítí, výkaz výměr, a všechny nejasné podmínky pro realizaci si vyjasnil se zhotovitelem projektové dokumentace, objednatelem a prohlídkou místa stavby. Dále potvrzuje, že jsou mu známy veškeré podmínky technické, kvalitativní, dodací, místní podmínky na staveništi a jiné podmínky, nezbytné k řádné realizaci díla, a že disponuje takovými odbornými kapacitami a znalostmi, které jsou k provedení díla nezbytné. Veškeré své požadavky na objednatele uplatnil v této smlouvě o dílo včetně veškerých možných rizik, vyplývajících z realizace stavby. </w:t>
      </w:r>
    </w:p>
    <w:p w14:paraId="51F2431E"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rovněž potvrzuje, že je plně seznámen i s ostatními podmínkami plnění svých povinností podle této smlouvy, které z ní vyplývají, ale nejsou v ní uvedeny výslovně. </w:t>
      </w:r>
    </w:p>
    <w:p w14:paraId="5605B189"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potvrzuje, že byl seznámen s veškerou dokumentací, tuto dokumentaci </w:t>
      </w:r>
      <w:r w:rsidR="00A85C6E" w:rsidRPr="00DF1E7D">
        <w:rPr>
          <w:rFonts w:ascii="Arial Narrow" w:hAnsi="Arial Narrow"/>
          <w:sz w:val="24"/>
          <w:szCs w:val="24"/>
        </w:rPr>
        <w:t xml:space="preserve">převzal od objednatele, </w:t>
      </w:r>
      <w:r w:rsidRPr="00DF1E7D">
        <w:rPr>
          <w:rFonts w:ascii="Arial Narrow" w:hAnsi="Arial Narrow"/>
          <w:sz w:val="24"/>
          <w:szCs w:val="24"/>
        </w:rPr>
        <w:t>prověřil a nebude uplatňovat žádné náklady z titulu odlišných výměr.</w:t>
      </w:r>
    </w:p>
    <w:p w14:paraId="3378B43B"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lastRenderedPageBreak/>
        <w:t>Zhotovitel zajistí v průběhu realizace díla plnou součinnost všech svých zástupců se zástupci projektanta, objednatele, budoucího provozovatele, vlastníků a správců inženýrských sítí, případně s ostatními účastníky územního a stavebního řízení a vlastníky okolních nemovitostí.</w:t>
      </w:r>
    </w:p>
    <w:p w14:paraId="38A6FEA5"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Objednatel se uzavřenou smlouvou zavazuje předmět díla bez vad a nedodělků převzít ve smluvně sjednané době předání a zaplatit za provedení předmětu díla zhotoviteli cenu sjednanou touto smlouvou o dílo za podmínek dále touto smlouvou stanovených.</w:t>
      </w:r>
    </w:p>
    <w:p w14:paraId="7983D728"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Zhotovitel je povinen provést dílo vlastním jménem, na vlastní odpovědnost a na své nebezpečí.</w:t>
      </w:r>
    </w:p>
    <w:p w14:paraId="51E203DB" w14:textId="72C12BB6"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je </w:t>
      </w:r>
      <w:r w:rsidR="0075661D">
        <w:rPr>
          <w:rFonts w:ascii="Arial Narrow" w:hAnsi="Arial Narrow"/>
          <w:sz w:val="24"/>
          <w:szCs w:val="24"/>
        </w:rPr>
        <w:t>oprávněn použít pro realizaci díla poddodavatele</w:t>
      </w:r>
      <w:r w:rsidR="00B054B5" w:rsidRPr="00DF1E7D">
        <w:rPr>
          <w:rFonts w:ascii="Arial Narrow" w:hAnsi="Arial Narrow"/>
          <w:sz w:val="24"/>
          <w:szCs w:val="24"/>
        </w:rPr>
        <w:t xml:space="preserve">. </w:t>
      </w:r>
      <w:r w:rsidRPr="00DF1E7D">
        <w:rPr>
          <w:rFonts w:ascii="Arial Narrow" w:hAnsi="Arial Narrow"/>
          <w:sz w:val="24"/>
          <w:szCs w:val="24"/>
        </w:rPr>
        <w:t xml:space="preserve">Bude-li chtít zhotovitel použít pro </w:t>
      </w:r>
      <w:r w:rsidR="00D70ED5" w:rsidRPr="00DF1E7D">
        <w:rPr>
          <w:rFonts w:ascii="Arial Narrow" w:hAnsi="Arial Narrow"/>
          <w:sz w:val="24"/>
          <w:szCs w:val="24"/>
        </w:rPr>
        <w:t xml:space="preserve">provedení </w:t>
      </w:r>
      <w:r w:rsidRPr="00DF1E7D">
        <w:rPr>
          <w:rFonts w:ascii="Arial Narrow" w:hAnsi="Arial Narrow"/>
          <w:sz w:val="24"/>
          <w:szCs w:val="24"/>
        </w:rPr>
        <w:t xml:space="preserve">stavby </w:t>
      </w:r>
      <w:r w:rsidR="00F202B0" w:rsidRPr="00DF1E7D">
        <w:rPr>
          <w:rFonts w:ascii="Arial Narrow" w:hAnsi="Arial Narrow"/>
          <w:sz w:val="24"/>
          <w:szCs w:val="24"/>
        </w:rPr>
        <w:t>pod</w:t>
      </w:r>
      <w:r w:rsidRPr="00DF1E7D">
        <w:rPr>
          <w:rFonts w:ascii="Arial Narrow" w:hAnsi="Arial Narrow"/>
          <w:sz w:val="24"/>
          <w:szCs w:val="24"/>
        </w:rPr>
        <w:t>dodavatele</w:t>
      </w:r>
      <w:r w:rsidR="00F202B0" w:rsidRPr="00DF1E7D">
        <w:rPr>
          <w:rFonts w:ascii="Arial Narrow" w:hAnsi="Arial Narrow"/>
          <w:sz w:val="24"/>
          <w:szCs w:val="24"/>
        </w:rPr>
        <w:t>,</w:t>
      </w:r>
      <w:r w:rsidRPr="00DF1E7D">
        <w:rPr>
          <w:rFonts w:ascii="Arial Narrow" w:hAnsi="Arial Narrow"/>
          <w:sz w:val="24"/>
          <w:szCs w:val="24"/>
        </w:rPr>
        <w:t xml:space="preserve"> je povinen tuto </w:t>
      </w:r>
      <w:r w:rsidR="0075661D">
        <w:rPr>
          <w:rFonts w:ascii="Arial Narrow" w:hAnsi="Arial Narrow"/>
          <w:sz w:val="24"/>
          <w:szCs w:val="24"/>
        </w:rPr>
        <w:t>skutečnost</w:t>
      </w:r>
      <w:r w:rsidRPr="00DF1E7D">
        <w:rPr>
          <w:rFonts w:ascii="Arial Narrow" w:hAnsi="Arial Narrow"/>
          <w:sz w:val="24"/>
          <w:szCs w:val="24"/>
        </w:rPr>
        <w:t xml:space="preserve"> </w:t>
      </w:r>
      <w:r w:rsidR="0075661D">
        <w:rPr>
          <w:rFonts w:ascii="Arial Narrow" w:hAnsi="Arial Narrow"/>
          <w:sz w:val="24"/>
          <w:szCs w:val="24"/>
        </w:rPr>
        <w:t>oznámit</w:t>
      </w:r>
      <w:r w:rsidRPr="00DF1E7D">
        <w:rPr>
          <w:rFonts w:ascii="Arial Narrow" w:hAnsi="Arial Narrow"/>
          <w:sz w:val="24"/>
          <w:szCs w:val="24"/>
        </w:rPr>
        <w:t xml:space="preserve"> objednateli písemně k odsouh</w:t>
      </w:r>
      <w:r w:rsidR="00276F43" w:rsidRPr="00DF1E7D">
        <w:rPr>
          <w:rFonts w:ascii="Arial Narrow" w:hAnsi="Arial Narrow"/>
          <w:sz w:val="24"/>
          <w:szCs w:val="24"/>
        </w:rPr>
        <w:t xml:space="preserve">lasení minimálně </w:t>
      </w:r>
      <w:r w:rsidR="0075661D">
        <w:rPr>
          <w:rFonts w:ascii="Arial Narrow" w:hAnsi="Arial Narrow"/>
          <w:sz w:val="24"/>
          <w:szCs w:val="24"/>
        </w:rPr>
        <w:t>2</w:t>
      </w:r>
      <w:r w:rsidR="00276F43" w:rsidRPr="00DF1E7D">
        <w:rPr>
          <w:rFonts w:ascii="Arial Narrow" w:hAnsi="Arial Narrow"/>
          <w:sz w:val="24"/>
          <w:szCs w:val="24"/>
        </w:rPr>
        <w:t xml:space="preserve"> dn</w:t>
      </w:r>
      <w:r w:rsidR="0075661D">
        <w:rPr>
          <w:rFonts w:ascii="Arial Narrow" w:hAnsi="Arial Narrow"/>
          <w:sz w:val="24"/>
          <w:szCs w:val="24"/>
        </w:rPr>
        <w:t>y</w:t>
      </w:r>
      <w:r w:rsidR="00276F43" w:rsidRPr="00DF1E7D">
        <w:rPr>
          <w:rFonts w:ascii="Arial Narrow" w:hAnsi="Arial Narrow"/>
          <w:sz w:val="24"/>
          <w:szCs w:val="24"/>
        </w:rPr>
        <w:t xml:space="preserve"> před tím, </w:t>
      </w:r>
      <w:r w:rsidRPr="00DF1E7D">
        <w:rPr>
          <w:rFonts w:ascii="Arial Narrow" w:hAnsi="Arial Narrow"/>
          <w:sz w:val="24"/>
          <w:szCs w:val="24"/>
        </w:rPr>
        <w:t xml:space="preserve">než </w:t>
      </w:r>
      <w:r w:rsidR="00F202B0" w:rsidRPr="00DF1E7D">
        <w:rPr>
          <w:rFonts w:ascii="Arial Narrow" w:hAnsi="Arial Narrow"/>
          <w:sz w:val="24"/>
          <w:szCs w:val="24"/>
        </w:rPr>
        <w:t>pod</w:t>
      </w:r>
      <w:r w:rsidRPr="00DF1E7D">
        <w:rPr>
          <w:rFonts w:ascii="Arial Narrow" w:hAnsi="Arial Narrow"/>
          <w:sz w:val="24"/>
          <w:szCs w:val="24"/>
        </w:rPr>
        <w:t>dodavatel zahájí práce na stavbě.</w:t>
      </w:r>
      <w:r w:rsidR="00167ED3" w:rsidRPr="00DF1E7D">
        <w:rPr>
          <w:rFonts w:ascii="Arial Narrow" w:hAnsi="Arial Narrow"/>
          <w:sz w:val="24"/>
          <w:szCs w:val="24"/>
        </w:rPr>
        <w:t xml:space="preserve"> </w:t>
      </w:r>
      <w:r w:rsidRPr="00DF1E7D">
        <w:rPr>
          <w:rFonts w:ascii="Arial Narrow" w:hAnsi="Arial Narrow"/>
          <w:sz w:val="24"/>
          <w:szCs w:val="24"/>
        </w:rPr>
        <w:t xml:space="preserve">Neodsouhlasí-li objednatel zhotoviteli změnu </w:t>
      </w:r>
      <w:r w:rsidR="00C60963" w:rsidRPr="00DF1E7D">
        <w:rPr>
          <w:rFonts w:ascii="Arial Narrow" w:hAnsi="Arial Narrow"/>
          <w:sz w:val="24"/>
          <w:szCs w:val="24"/>
        </w:rPr>
        <w:t>pod</w:t>
      </w:r>
      <w:r w:rsidRPr="00DF1E7D">
        <w:rPr>
          <w:rFonts w:ascii="Arial Narrow" w:hAnsi="Arial Narrow"/>
          <w:sz w:val="24"/>
          <w:szCs w:val="24"/>
        </w:rPr>
        <w:t xml:space="preserve">dodavatele, není zhotovitel oprávněn </w:t>
      </w:r>
      <w:r w:rsidR="00F202B0" w:rsidRPr="00DF1E7D">
        <w:rPr>
          <w:rFonts w:ascii="Arial Narrow" w:hAnsi="Arial Narrow"/>
          <w:sz w:val="24"/>
          <w:szCs w:val="24"/>
        </w:rPr>
        <w:t>pod</w:t>
      </w:r>
      <w:r w:rsidRPr="00DF1E7D">
        <w:rPr>
          <w:rFonts w:ascii="Arial Narrow" w:hAnsi="Arial Narrow"/>
          <w:sz w:val="24"/>
          <w:szCs w:val="24"/>
        </w:rPr>
        <w:t>dodavateli umožnit práci na stavbě.</w:t>
      </w:r>
    </w:p>
    <w:p w14:paraId="66BAB8CE"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Zhotovitel je povinen dodržet v rámci realizace stavby veškeré požadavky uvedené ve stanoviscích dotčených orgánů. Dále je povinen dodržet požadavky vlastníků veřejné dopravní a technické infrastruktury k existenci jejich zařízení uvedené ve stanoviscích a Smlouvách, které investor v rámci této stavby uzavřel nebo uzavře.</w:t>
      </w:r>
    </w:p>
    <w:p w14:paraId="2450A548" w14:textId="3DA04BD5" w:rsidR="008B3D44" w:rsidRPr="00DF1E7D" w:rsidRDefault="003A57AA" w:rsidP="00157B19">
      <w:pPr>
        <w:pStyle w:val="Nadpis2"/>
        <w:tabs>
          <w:tab w:val="clear" w:pos="1569"/>
        </w:tabs>
        <w:suppressAutoHyphens/>
        <w:spacing w:before="0" w:after="80" w:line="240" w:lineRule="atLeast"/>
        <w:ind w:left="426" w:hanging="426"/>
        <w:rPr>
          <w:rFonts w:ascii="Arial Narrow" w:hAnsi="Arial Narrow"/>
          <w:i/>
          <w:sz w:val="24"/>
          <w:szCs w:val="24"/>
        </w:rPr>
      </w:pPr>
      <w:r w:rsidRPr="00DF1E7D">
        <w:rPr>
          <w:rFonts w:ascii="Arial Narrow" w:hAnsi="Arial Narrow"/>
          <w:sz w:val="24"/>
          <w:szCs w:val="24"/>
        </w:rPr>
        <w:t>Zhotovitel bere na vědomí, že stavba</w:t>
      </w:r>
      <w:r w:rsidR="00583C28" w:rsidRPr="00DF1E7D">
        <w:rPr>
          <w:rFonts w:ascii="Arial Narrow" w:hAnsi="Arial Narrow"/>
          <w:sz w:val="24"/>
          <w:szCs w:val="24"/>
        </w:rPr>
        <w:t xml:space="preserve"> bude spolufinancována z</w:t>
      </w:r>
      <w:r w:rsidR="00144289">
        <w:rPr>
          <w:rFonts w:ascii="Arial Narrow" w:hAnsi="Arial Narrow"/>
          <w:sz w:val="24"/>
          <w:szCs w:val="24"/>
        </w:rPr>
        <w:t> Operačního programu Podnikání a inovace (OPPIK)</w:t>
      </w:r>
      <w:r w:rsidR="00DA5EFC" w:rsidRPr="00DF1E7D">
        <w:rPr>
          <w:rFonts w:ascii="Arial Narrow" w:hAnsi="Arial Narrow"/>
          <w:sz w:val="24"/>
          <w:szCs w:val="24"/>
        </w:rPr>
        <w:t>.</w:t>
      </w:r>
      <w:r w:rsidR="00356AB8" w:rsidRPr="00DF1E7D">
        <w:rPr>
          <w:rFonts w:ascii="Arial Narrow" w:hAnsi="Arial Narrow"/>
          <w:sz w:val="24"/>
          <w:szCs w:val="24"/>
        </w:rPr>
        <w:t xml:space="preserve"> </w:t>
      </w:r>
    </w:p>
    <w:p w14:paraId="44E18AF4" w14:textId="77777777" w:rsidR="008B3D44" w:rsidRPr="00DF1E7D" w:rsidRDefault="008B3D44" w:rsidP="00356AB8">
      <w:pPr>
        <w:pStyle w:val="Nadpis1"/>
        <w:rPr>
          <w:rFonts w:ascii="Arial Narrow" w:hAnsi="Arial Narrow"/>
          <w:sz w:val="24"/>
          <w:szCs w:val="24"/>
        </w:rPr>
      </w:pPr>
      <w:r w:rsidRPr="00DF1E7D">
        <w:rPr>
          <w:rFonts w:ascii="Arial Narrow" w:hAnsi="Arial Narrow"/>
          <w:sz w:val="24"/>
          <w:szCs w:val="24"/>
        </w:rPr>
        <w:t>Vlastnictví díla a nebezpečí škody</w:t>
      </w:r>
    </w:p>
    <w:p w14:paraId="1B9C9DA4"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Vlastníkem zhotovovaného předmětu díla je objednatel.</w:t>
      </w:r>
    </w:p>
    <w:p w14:paraId="62585EBD"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Vlastníkem zařízení staveniště, včetně používaných strojů, mechanismů a dalších věcí potřebných pro provedení díla, je zhotovitel, který nese nebezpečí škody na těchto věcech.</w:t>
      </w:r>
    </w:p>
    <w:p w14:paraId="73376168"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Veškeré náklady vzniklé v souvislosti s odstraňováním škod nese zhotovitel a tyto náklady nemají vliv na sjednanou cenu díla.</w:t>
      </w:r>
    </w:p>
    <w:p w14:paraId="2EA0D070"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Škodou na díle je ztráta, zničení, poškození nebo znehodnocení věci bez ohledu na to, z jakých příčin k nim došlo.</w:t>
      </w:r>
    </w:p>
    <w:p w14:paraId="6A6923B0"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Nebezpečí škody na díle nese od počátku zhotovitel, a to až do termínu předání a převzetí </w:t>
      </w:r>
      <w:r w:rsidR="00660BB8" w:rsidRPr="00DF1E7D">
        <w:rPr>
          <w:rFonts w:ascii="Arial Narrow" w:hAnsi="Arial Narrow"/>
          <w:sz w:val="24"/>
          <w:szCs w:val="24"/>
        </w:rPr>
        <w:t xml:space="preserve">celého </w:t>
      </w:r>
      <w:r w:rsidRPr="00DF1E7D">
        <w:rPr>
          <w:rFonts w:ascii="Arial Narrow" w:hAnsi="Arial Narrow"/>
          <w:sz w:val="24"/>
          <w:szCs w:val="24"/>
        </w:rPr>
        <w:t>díla mezi zhotovitelem a objednatelem.</w:t>
      </w:r>
    </w:p>
    <w:p w14:paraId="5E8B1052"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Pokud činností zhotovitele dojde ke způsobení škody objednateli nebo třetím osobám z titulu opomenutí, nedbalosti nebo neplněním podmínek vyplývajících ze zákona, technických nebo jiných norem nebo vyplývajících z této smlouvy</w:t>
      </w:r>
      <w:r w:rsidR="002A5786" w:rsidRPr="00DF1E7D">
        <w:rPr>
          <w:rFonts w:ascii="Arial Narrow" w:hAnsi="Arial Narrow"/>
          <w:sz w:val="24"/>
          <w:szCs w:val="24"/>
        </w:rPr>
        <w:t>,</w:t>
      </w:r>
      <w:r w:rsidRPr="00DF1E7D">
        <w:rPr>
          <w:rFonts w:ascii="Arial Narrow" w:hAnsi="Arial Narrow"/>
          <w:sz w:val="24"/>
          <w:szCs w:val="24"/>
        </w:rPr>
        <w:t xml:space="preserve"> je zhotovitel povinen bez zbytečného odkladu tuto škodu odstranit a není-li to možné, tak finančně uhradit. Veškeré náklady s tím spojené nese zhotovitel.</w:t>
      </w:r>
    </w:p>
    <w:p w14:paraId="17FDFD85"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Zhotovitel odpovídá i za škodu na díle způsobenou činností těch, kteří pro něj dílo provádějí.</w:t>
      </w:r>
    </w:p>
    <w:p w14:paraId="05F3A818"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Zhotovitel odpovídá též za škodu způsobenou okolnostmi, které mají původ v povaze strojů, přístrojů nebo jiných věcí, které zhotovitel použil nebo hodlal použít při provádění díla.</w:t>
      </w:r>
    </w:p>
    <w:p w14:paraId="6F844CD9" w14:textId="77777777" w:rsidR="008B3D44" w:rsidRPr="00DF1E7D" w:rsidRDefault="008B3D44" w:rsidP="0091741E">
      <w:pPr>
        <w:pStyle w:val="Nadpis1"/>
        <w:rPr>
          <w:rFonts w:ascii="Arial Narrow" w:hAnsi="Arial Narrow"/>
          <w:sz w:val="24"/>
          <w:szCs w:val="24"/>
        </w:rPr>
      </w:pPr>
      <w:r w:rsidRPr="00DF1E7D">
        <w:rPr>
          <w:rFonts w:ascii="Arial Narrow" w:hAnsi="Arial Narrow"/>
          <w:sz w:val="24"/>
          <w:szCs w:val="24"/>
        </w:rPr>
        <w:t>Doba a m</w:t>
      </w:r>
      <w:r w:rsidR="00553762" w:rsidRPr="00DF1E7D">
        <w:rPr>
          <w:rFonts w:ascii="Arial Narrow" w:hAnsi="Arial Narrow"/>
          <w:sz w:val="24"/>
          <w:szCs w:val="24"/>
        </w:rPr>
        <w:t>í</w:t>
      </w:r>
      <w:r w:rsidRPr="00DF1E7D">
        <w:rPr>
          <w:rFonts w:ascii="Arial Narrow" w:hAnsi="Arial Narrow"/>
          <w:sz w:val="24"/>
          <w:szCs w:val="24"/>
        </w:rPr>
        <w:t>sto plnění</w:t>
      </w:r>
    </w:p>
    <w:p w14:paraId="41852083" w14:textId="16D37C11" w:rsidR="002255DD" w:rsidRPr="00DF1E7D" w:rsidRDefault="00427F8F"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Zahájení stavebních prací je </w:t>
      </w:r>
      <w:r w:rsidR="00D01585" w:rsidRPr="00DF1E7D">
        <w:rPr>
          <w:rFonts w:ascii="Arial Narrow" w:hAnsi="Arial Narrow"/>
          <w:sz w:val="24"/>
          <w:szCs w:val="24"/>
        </w:rPr>
        <w:t>vázáno</w:t>
      </w:r>
      <w:r w:rsidRPr="00DF1E7D">
        <w:rPr>
          <w:rFonts w:ascii="Arial Narrow" w:hAnsi="Arial Narrow"/>
          <w:sz w:val="24"/>
          <w:szCs w:val="24"/>
        </w:rPr>
        <w:t xml:space="preserve"> n</w:t>
      </w:r>
      <w:r w:rsidR="00D01585" w:rsidRPr="00DF1E7D">
        <w:rPr>
          <w:rFonts w:ascii="Arial Narrow" w:hAnsi="Arial Narrow"/>
          <w:sz w:val="24"/>
          <w:szCs w:val="24"/>
        </w:rPr>
        <w:t>a</w:t>
      </w:r>
      <w:r w:rsidRPr="00DF1E7D">
        <w:rPr>
          <w:rFonts w:ascii="Arial Narrow" w:hAnsi="Arial Narrow"/>
          <w:sz w:val="24"/>
          <w:szCs w:val="24"/>
        </w:rPr>
        <w:t xml:space="preserve"> termín </w:t>
      </w:r>
      <w:r w:rsidR="003659FA" w:rsidRPr="00DF1E7D">
        <w:rPr>
          <w:rFonts w:ascii="Arial Narrow" w:hAnsi="Arial Narrow"/>
          <w:sz w:val="24"/>
          <w:szCs w:val="24"/>
        </w:rPr>
        <w:t>předání staveniště</w:t>
      </w:r>
      <w:r w:rsidR="00D01585" w:rsidRPr="00DF1E7D">
        <w:rPr>
          <w:rFonts w:ascii="Arial Narrow" w:hAnsi="Arial Narrow"/>
          <w:sz w:val="24"/>
          <w:szCs w:val="24"/>
        </w:rPr>
        <w:t xml:space="preserve">. </w:t>
      </w:r>
      <w:r w:rsidR="00021F10" w:rsidRPr="00DF1E7D">
        <w:rPr>
          <w:rFonts w:ascii="Arial Narrow" w:hAnsi="Arial Narrow"/>
          <w:sz w:val="24"/>
          <w:szCs w:val="24"/>
        </w:rPr>
        <w:t>O předání staveniště bude zhotovitelem vyhotoven zápis, ve kterém bude zhotovitelem potvrzeno převzetí staveniště.</w:t>
      </w:r>
    </w:p>
    <w:p w14:paraId="2B3D08D9"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je povinen zahájit práce na realizaci předmětu díla nejpozději do </w:t>
      </w:r>
      <w:r w:rsidR="00553762" w:rsidRPr="00DF1E7D">
        <w:rPr>
          <w:rFonts w:ascii="Arial Narrow" w:hAnsi="Arial Narrow"/>
          <w:sz w:val="24"/>
          <w:szCs w:val="24"/>
        </w:rPr>
        <w:t>tří</w:t>
      </w:r>
      <w:r w:rsidR="00BB7765" w:rsidRPr="00DF1E7D">
        <w:rPr>
          <w:rFonts w:ascii="Arial Narrow" w:hAnsi="Arial Narrow"/>
          <w:sz w:val="24"/>
          <w:szCs w:val="24"/>
        </w:rPr>
        <w:t xml:space="preserve"> </w:t>
      </w:r>
      <w:r w:rsidRPr="00DF1E7D">
        <w:rPr>
          <w:rFonts w:ascii="Arial Narrow" w:hAnsi="Arial Narrow"/>
          <w:sz w:val="24"/>
          <w:szCs w:val="24"/>
        </w:rPr>
        <w:t xml:space="preserve">dnů ode dne protokolárního předání staveniště a řádně v nich pokračovat. </w:t>
      </w:r>
    </w:p>
    <w:p w14:paraId="5F893CB4"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lastRenderedPageBreak/>
        <w:t xml:space="preserve">Pokud zhotovitel práce na díle nezahájí ani ve lhůtě </w:t>
      </w:r>
      <w:r w:rsidR="00611C7C" w:rsidRPr="00DF1E7D">
        <w:rPr>
          <w:rFonts w:ascii="Arial Narrow" w:hAnsi="Arial Narrow"/>
          <w:sz w:val="24"/>
          <w:szCs w:val="24"/>
        </w:rPr>
        <w:t>tří</w:t>
      </w:r>
      <w:r w:rsidR="00336B4B" w:rsidRPr="00DF1E7D">
        <w:rPr>
          <w:rFonts w:ascii="Arial Narrow" w:hAnsi="Arial Narrow"/>
          <w:sz w:val="24"/>
          <w:szCs w:val="24"/>
        </w:rPr>
        <w:t xml:space="preserve"> dnů</w:t>
      </w:r>
      <w:r w:rsidRPr="00DF1E7D">
        <w:rPr>
          <w:rFonts w:ascii="Arial Narrow" w:hAnsi="Arial Narrow"/>
          <w:sz w:val="24"/>
          <w:szCs w:val="24"/>
        </w:rPr>
        <w:t xml:space="preserve"> ode dne, kdy měl práce na díle zahájit, je objednatel oprávněn od uzavřené smlouvy odstoupit. </w:t>
      </w:r>
    </w:p>
    <w:p w14:paraId="2EEAB75C" w14:textId="1E95F2D6" w:rsidR="0070332A" w:rsidRPr="00B34AE7" w:rsidRDefault="0070332A" w:rsidP="00157B19">
      <w:pPr>
        <w:pStyle w:val="Nadpis2"/>
        <w:tabs>
          <w:tab w:val="clear" w:pos="1569"/>
        </w:tabs>
        <w:suppressAutoHyphens/>
        <w:spacing w:before="0" w:after="80" w:line="240" w:lineRule="atLeast"/>
        <w:ind w:left="426" w:hanging="426"/>
        <w:rPr>
          <w:rFonts w:ascii="Arial Narrow" w:hAnsi="Arial Narrow"/>
          <w:sz w:val="24"/>
          <w:szCs w:val="24"/>
        </w:rPr>
      </w:pPr>
      <w:r w:rsidRPr="00B34AE7">
        <w:rPr>
          <w:rFonts w:ascii="Arial Narrow" w:hAnsi="Arial Narrow"/>
          <w:sz w:val="24"/>
          <w:szCs w:val="24"/>
        </w:rPr>
        <w:t>Zhotovitel je</w:t>
      </w:r>
      <w:r w:rsidR="00244267" w:rsidRPr="00B34AE7">
        <w:rPr>
          <w:rFonts w:ascii="Arial Narrow" w:hAnsi="Arial Narrow"/>
          <w:sz w:val="24"/>
          <w:szCs w:val="24"/>
        </w:rPr>
        <w:t xml:space="preserve"> povinen provést dílo </w:t>
      </w:r>
      <w:r w:rsidR="00FB51B4" w:rsidRPr="00B34AE7">
        <w:rPr>
          <w:rFonts w:ascii="Arial Narrow" w:hAnsi="Arial Narrow"/>
          <w:sz w:val="24"/>
          <w:szCs w:val="24"/>
        </w:rPr>
        <w:t xml:space="preserve">nejpozději </w:t>
      </w:r>
      <w:r w:rsidR="00243E36" w:rsidRPr="00B34AE7">
        <w:rPr>
          <w:rFonts w:ascii="Arial Narrow" w:hAnsi="Arial Narrow"/>
          <w:b/>
          <w:bCs/>
          <w:sz w:val="24"/>
          <w:szCs w:val="24"/>
        </w:rPr>
        <w:t xml:space="preserve">do </w:t>
      </w:r>
      <w:r w:rsidR="00634CF1">
        <w:rPr>
          <w:rFonts w:ascii="Arial Narrow" w:hAnsi="Arial Narrow"/>
          <w:b/>
          <w:bCs/>
          <w:sz w:val="24"/>
          <w:szCs w:val="24"/>
        </w:rPr>
        <w:t>10</w:t>
      </w:r>
      <w:r w:rsidR="00B7303C" w:rsidRPr="00B34AE7">
        <w:rPr>
          <w:rFonts w:ascii="Arial Narrow" w:hAnsi="Arial Narrow"/>
          <w:b/>
          <w:bCs/>
          <w:sz w:val="24"/>
          <w:szCs w:val="24"/>
        </w:rPr>
        <w:t xml:space="preserve"> týdnů </w:t>
      </w:r>
      <w:r w:rsidR="00144289" w:rsidRPr="00B34AE7">
        <w:rPr>
          <w:rFonts w:ascii="Arial Narrow" w:hAnsi="Arial Narrow"/>
          <w:b/>
          <w:bCs/>
          <w:sz w:val="24"/>
          <w:szCs w:val="24"/>
        </w:rPr>
        <w:t>od data zahájení</w:t>
      </w:r>
      <w:r w:rsidR="00CC07DA" w:rsidRPr="00CC07DA">
        <w:rPr>
          <w:rFonts w:ascii="Arial Narrow" w:hAnsi="Arial Narrow"/>
          <w:b/>
          <w:bCs/>
          <w:sz w:val="24"/>
          <w:szCs w:val="24"/>
        </w:rPr>
        <w:t xml:space="preserve">, nejpozději </w:t>
      </w:r>
      <w:r w:rsidR="00926BC4">
        <w:rPr>
          <w:rFonts w:ascii="Arial Narrow" w:hAnsi="Arial Narrow"/>
          <w:b/>
          <w:bCs/>
          <w:sz w:val="24"/>
          <w:szCs w:val="24"/>
        </w:rPr>
        <w:t xml:space="preserve">však </w:t>
      </w:r>
      <w:r w:rsidR="00CC07DA" w:rsidRPr="00CC07DA">
        <w:rPr>
          <w:rFonts w:ascii="Arial Narrow" w:hAnsi="Arial Narrow"/>
          <w:b/>
          <w:bCs/>
          <w:sz w:val="24"/>
          <w:szCs w:val="24"/>
        </w:rPr>
        <w:t xml:space="preserve">do </w:t>
      </w:r>
      <w:r w:rsidR="00926BC4">
        <w:rPr>
          <w:rFonts w:ascii="Arial Narrow" w:hAnsi="Arial Narrow"/>
          <w:b/>
          <w:bCs/>
          <w:sz w:val="24"/>
          <w:szCs w:val="24"/>
        </w:rPr>
        <w:t>30.4.2023</w:t>
      </w:r>
      <w:r w:rsidR="00ED5EF4" w:rsidRPr="00B34AE7">
        <w:rPr>
          <w:rFonts w:ascii="Arial Narrow" w:hAnsi="Arial Narrow"/>
          <w:sz w:val="24"/>
          <w:szCs w:val="24"/>
        </w:rPr>
        <w:t>.</w:t>
      </w:r>
      <w:r w:rsidRPr="00B34AE7">
        <w:rPr>
          <w:rFonts w:ascii="Arial Narrow" w:hAnsi="Arial Narrow"/>
          <w:sz w:val="24"/>
          <w:szCs w:val="24"/>
        </w:rPr>
        <w:t xml:space="preserve"> Provedením díla se rozumí jeho řádné ukončení a předání </w:t>
      </w:r>
      <w:r w:rsidR="008701DA" w:rsidRPr="00B34AE7">
        <w:rPr>
          <w:rFonts w:ascii="Arial Narrow" w:hAnsi="Arial Narrow"/>
          <w:sz w:val="24"/>
          <w:szCs w:val="24"/>
        </w:rPr>
        <w:t>a převzetí stavby</w:t>
      </w:r>
      <w:r w:rsidRPr="00B34AE7">
        <w:rPr>
          <w:rFonts w:ascii="Arial Narrow" w:hAnsi="Arial Narrow"/>
          <w:sz w:val="24"/>
          <w:szCs w:val="24"/>
        </w:rPr>
        <w:t>. Řádným ukončením díla se rozumí, že dílo nebude vykazovat žádné vady a nedodělky.</w:t>
      </w:r>
    </w:p>
    <w:p w14:paraId="7D890276"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Termín </w:t>
      </w:r>
      <w:r w:rsidR="00D364F6" w:rsidRPr="00DF1E7D">
        <w:rPr>
          <w:rFonts w:ascii="Arial Narrow" w:hAnsi="Arial Narrow"/>
          <w:sz w:val="24"/>
          <w:szCs w:val="24"/>
        </w:rPr>
        <w:t xml:space="preserve">provedení </w:t>
      </w:r>
      <w:r w:rsidRPr="00DF1E7D">
        <w:rPr>
          <w:rFonts w:ascii="Arial Narrow" w:hAnsi="Arial Narrow"/>
          <w:sz w:val="24"/>
          <w:szCs w:val="24"/>
        </w:rPr>
        <w:t>prací na díle dle odst. 5.</w:t>
      </w:r>
      <w:r w:rsidR="00513080" w:rsidRPr="00DF1E7D">
        <w:rPr>
          <w:rFonts w:ascii="Arial Narrow" w:hAnsi="Arial Narrow"/>
          <w:sz w:val="24"/>
          <w:szCs w:val="24"/>
        </w:rPr>
        <w:t>4</w:t>
      </w:r>
      <w:r w:rsidRPr="00DF1E7D">
        <w:rPr>
          <w:rFonts w:ascii="Arial Narrow" w:hAnsi="Arial Narrow"/>
          <w:sz w:val="24"/>
          <w:szCs w:val="24"/>
        </w:rPr>
        <w:t xml:space="preserve"> je vázán na povinnost objednatele předat staveniště zhotoviteli. Pokud nebude staveniště </w:t>
      </w:r>
      <w:r w:rsidR="00564A82" w:rsidRPr="00DF1E7D">
        <w:rPr>
          <w:rFonts w:ascii="Arial Narrow" w:hAnsi="Arial Narrow"/>
          <w:sz w:val="24"/>
          <w:szCs w:val="24"/>
        </w:rPr>
        <w:t xml:space="preserve">ze strany objednatele </w:t>
      </w:r>
      <w:r w:rsidRPr="00DF1E7D">
        <w:rPr>
          <w:rFonts w:ascii="Arial Narrow" w:hAnsi="Arial Narrow"/>
          <w:sz w:val="24"/>
          <w:szCs w:val="24"/>
        </w:rPr>
        <w:t>předáno, nemůže se zhotovitel domáhat plnění ze smlouvy a objednatel plnění termínu</w:t>
      </w:r>
      <w:r w:rsidR="00813EF8" w:rsidRPr="00DF1E7D">
        <w:rPr>
          <w:rFonts w:ascii="Arial Narrow" w:hAnsi="Arial Narrow"/>
          <w:sz w:val="24"/>
          <w:szCs w:val="24"/>
        </w:rPr>
        <w:t xml:space="preserve"> </w:t>
      </w:r>
      <w:r w:rsidR="006C36CE" w:rsidRPr="00DF1E7D">
        <w:rPr>
          <w:rFonts w:ascii="Arial Narrow" w:hAnsi="Arial Narrow"/>
          <w:sz w:val="24"/>
          <w:szCs w:val="24"/>
        </w:rPr>
        <w:t>provedení díla</w:t>
      </w:r>
      <w:r w:rsidRPr="00DF1E7D">
        <w:rPr>
          <w:rFonts w:ascii="Arial Narrow" w:hAnsi="Arial Narrow"/>
          <w:sz w:val="24"/>
          <w:szCs w:val="24"/>
        </w:rPr>
        <w:t xml:space="preserve">. </w:t>
      </w:r>
    </w:p>
    <w:p w14:paraId="0C3051FF" w14:textId="77777777" w:rsidR="008E2CBD"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může </w:t>
      </w:r>
      <w:r w:rsidR="00717B03" w:rsidRPr="00DF1E7D">
        <w:rPr>
          <w:rFonts w:ascii="Arial Narrow" w:hAnsi="Arial Narrow"/>
          <w:sz w:val="24"/>
          <w:szCs w:val="24"/>
        </w:rPr>
        <w:t xml:space="preserve">zhotovit dílo </w:t>
      </w:r>
      <w:r w:rsidRPr="00DF1E7D">
        <w:rPr>
          <w:rFonts w:ascii="Arial Narrow" w:hAnsi="Arial Narrow"/>
          <w:sz w:val="24"/>
          <w:szCs w:val="24"/>
        </w:rPr>
        <w:t xml:space="preserve">i před sjednaným termínem </w:t>
      </w:r>
      <w:r w:rsidR="00717B03" w:rsidRPr="00DF1E7D">
        <w:rPr>
          <w:rFonts w:ascii="Arial Narrow" w:hAnsi="Arial Narrow"/>
          <w:sz w:val="24"/>
          <w:szCs w:val="24"/>
        </w:rPr>
        <w:t xml:space="preserve">provedení </w:t>
      </w:r>
      <w:r w:rsidRPr="00DF1E7D">
        <w:rPr>
          <w:rFonts w:ascii="Arial Narrow" w:hAnsi="Arial Narrow"/>
          <w:sz w:val="24"/>
          <w:szCs w:val="24"/>
        </w:rPr>
        <w:t>díla</w:t>
      </w:r>
      <w:r w:rsidR="00717B03" w:rsidRPr="00DF1E7D">
        <w:rPr>
          <w:rFonts w:ascii="Arial Narrow" w:hAnsi="Arial Narrow"/>
          <w:sz w:val="24"/>
          <w:szCs w:val="24"/>
        </w:rPr>
        <w:t xml:space="preserve"> </w:t>
      </w:r>
      <w:r w:rsidRPr="00DF1E7D">
        <w:rPr>
          <w:rFonts w:ascii="Arial Narrow" w:hAnsi="Arial Narrow"/>
          <w:sz w:val="24"/>
          <w:szCs w:val="24"/>
        </w:rPr>
        <w:t xml:space="preserve">a objednatel je povinen </w:t>
      </w:r>
      <w:r w:rsidR="00717B03" w:rsidRPr="00DF1E7D">
        <w:rPr>
          <w:rFonts w:ascii="Arial Narrow" w:hAnsi="Arial Narrow"/>
          <w:sz w:val="24"/>
          <w:szCs w:val="24"/>
        </w:rPr>
        <w:t xml:space="preserve">takto </w:t>
      </w:r>
      <w:r w:rsidRPr="00DF1E7D">
        <w:rPr>
          <w:rFonts w:ascii="Arial Narrow" w:hAnsi="Arial Narrow"/>
          <w:sz w:val="24"/>
          <w:szCs w:val="24"/>
        </w:rPr>
        <w:t xml:space="preserve">dříve </w:t>
      </w:r>
      <w:r w:rsidR="00717B03" w:rsidRPr="00DF1E7D">
        <w:rPr>
          <w:rFonts w:ascii="Arial Narrow" w:hAnsi="Arial Narrow"/>
          <w:sz w:val="24"/>
          <w:szCs w:val="24"/>
        </w:rPr>
        <w:t xml:space="preserve">zhotovené </w:t>
      </w:r>
      <w:r w:rsidRPr="00DF1E7D">
        <w:rPr>
          <w:rFonts w:ascii="Arial Narrow" w:hAnsi="Arial Narrow"/>
          <w:sz w:val="24"/>
          <w:szCs w:val="24"/>
        </w:rPr>
        <w:t xml:space="preserve">dílo převzít a zaplatit. </w:t>
      </w:r>
    </w:p>
    <w:p w14:paraId="34C6511F" w14:textId="1A45826D"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V případě, že o to objednatel požádá, </w:t>
      </w:r>
      <w:proofErr w:type="gramStart"/>
      <w:r w:rsidRPr="00DF1E7D">
        <w:rPr>
          <w:rFonts w:ascii="Arial Narrow" w:hAnsi="Arial Narrow"/>
          <w:sz w:val="24"/>
          <w:szCs w:val="24"/>
        </w:rPr>
        <w:t>přeruší</w:t>
      </w:r>
      <w:proofErr w:type="gramEnd"/>
      <w:r w:rsidRPr="00DF1E7D">
        <w:rPr>
          <w:rFonts w:ascii="Arial Narrow" w:hAnsi="Arial Narrow"/>
          <w:sz w:val="24"/>
          <w:szCs w:val="24"/>
        </w:rPr>
        <w:t xml:space="preserve"> zhotovitel práce na díle. O tuto </w:t>
      </w:r>
      <w:r w:rsidR="008C12B7" w:rsidRPr="00DF1E7D">
        <w:rPr>
          <w:rFonts w:ascii="Arial Narrow" w:hAnsi="Arial Narrow"/>
          <w:sz w:val="24"/>
          <w:szCs w:val="24"/>
        </w:rPr>
        <w:t>dobu se</w:t>
      </w:r>
      <w:r w:rsidR="00DB37B4" w:rsidRPr="00DF1E7D">
        <w:rPr>
          <w:rFonts w:ascii="Arial Narrow" w:hAnsi="Arial Narrow"/>
          <w:sz w:val="24"/>
          <w:szCs w:val="24"/>
        </w:rPr>
        <w:t xml:space="preserve"> </w:t>
      </w:r>
      <w:r w:rsidRPr="00DF1E7D">
        <w:rPr>
          <w:rFonts w:ascii="Arial Narrow" w:hAnsi="Arial Narrow"/>
          <w:sz w:val="24"/>
          <w:szCs w:val="24"/>
        </w:rPr>
        <w:t xml:space="preserve">posunou termíny sjednané ve smlouvě a týkající </w:t>
      </w:r>
      <w:r w:rsidR="00E96684">
        <w:rPr>
          <w:rFonts w:ascii="Arial Narrow" w:hAnsi="Arial Narrow"/>
          <w:sz w:val="24"/>
          <w:szCs w:val="24"/>
        </w:rPr>
        <w:t>s</w:t>
      </w:r>
      <w:r w:rsidRPr="00DF1E7D">
        <w:rPr>
          <w:rFonts w:ascii="Arial Narrow" w:hAnsi="Arial Narrow"/>
          <w:sz w:val="24"/>
          <w:szCs w:val="24"/>
        </w:rPr>
        <w:t>e</w:t>
      </w:r>
      <w:r w:rsidR="00947AF5" w:rsidRPr="00DF1E7D">
        <w:rPr>
          <w:rFonts w:ascii="Arial Narrow" w:hAnsi="Arial Narrow"/>
          <w:sz w:val="24"/>
          <w:szCs w:val="24"/>
        </w:rPr>
        <w:t xml:space="preserve"> provedení prací na</w:t>
      </w:r>
      <w:r w:rsidRPr="00DF1E7D">
        <w:rPr>
          <w:rFonts w:ascii="Arial Narrow" w:hAnsi="Arial Narrow"/>
          <w:sz w:val="24"/>
          <w:szCs w:val="24"/>
        </w:rPr>
        <w:t xml:space="preserve"> díl</w:t>
      </w:r>
      <w:r w:rsidR="00947AF5" w:rsidRPr="00DF1E7D">
        <w:rPr>
          <w:rFonts w:ascii="Arial Narrow" w:hAnsi="Arial Narrow"/>
          <w:sz w:val="24"/>
          <w:szCs w:val="24"/>
        </w:rPr>
        <w:t>e</w:t>
      </w:r>
      <w:r w:rsidRPr="00DF1E7D">
        <w:rPr>
          <w:rFonts w:ascii="Arial Narrow" w:hAnsi="Arial Narrow"/>
          <w:sz w:val="24"/>
          <w:szCs w:val="24"/>
        </w:rPr>
        <w:t xml:space="preserve">. </w:t>
      </w:r>
    </w:p>
    <w:p w14:paraId="3722CF8E"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Bude-li toto přerušení trvat déle než tři měsíce, bude objednatel povinen uhradit zhotoviteli již realizované práce. Před započetím dalších prací vyhotoví objednatel a zhotovitel zápis, ve kterém zhodnotí skutečný technický stav již zhotovených konstrukcí a prací a </w:t>
      </w:r>
      <w:proofErr w:type="gramStart"/>
      <w:r w:rsidRPr="00DF1E7D">
        <w:rPr>
          <w:rFonts w:ascii="Arial Narrow" w:hAnsi="Arial Narrow"/>
          <w:sz w:val="24"/>
          <w:szCs w:val="24"/>
        </w:rPr>
        <w:t>určí</w:t>
      </w:r>
      <w:proofErr w:type="gramEnd"/>
      <w:r w:rsidRPr="00DF1E7D">
        <w:rPr>
          <w:rFonts w:ascii="Arial Narrow" w:hAnsi="Arial Narrow"/>
          <w:sz w:val="24"/>
          <w:szCs w:val="24"/>
        </w:rPr>
        <w:t xml:space="preserve"> rozsah nezbytných úprav. </w:t>
      </w:r>
    </w:p>
    <w:p w14:paraId="4D814464"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K</w:t>
      </w:r>
      <w:r w:rsidR="00FE1AC5" w:rsidRPr="00DF1E7D">
        <w:rPr>
          <w:rFonts w:ascii="Arial Narrow" w:hAnsi="Arial Narrow"/>
          <w:sz w:val="24"/>
          <w:szCs w:val="24"/>
        </w:rPr>
        <w:t> prodloužení t</w:t>
      </w:r>
      <w:r w:rsidRPr="00DF1E7D">
        <w:rPr>
          <w:rFonts w:ascii="Arial Narrow" w:hAnsi="Arial Narrow"/>
          <w:sz w:val="24"/>
          <w:szCs w:val="24"/>
        </w:rPr>
        <w:t xml:space="preserve">ermínu </w:t>
      </w:r>
      <w:r w:rsidR="00D70ED5" w:rsidRPr="00DF1E7D">
        <w:rPr>
          <w:rFonts w:ascii="Arial Narrow" w:hAnsi="Arial Narrow"/>
          <w:sz w:val="24"/>
          <w:szCs w:val="24"/>
        </w:rPr>
        <w:t xml:space="preserve">provedení </w:t>
      </w:r>
      <w:r w:rsidRPr="00DF1E7D">
        <w:rPr>
          <w:rFonts w:ascii="Arial Narrow" w:hAnsi="Arial Narrow"/>
          <w:sz w:val="24"/>
          <w:szCs w:val="24"/>
        </w:rPr>
        <w:t>pr</w:t>
      </w:r>
      <w:r w:rsidR="00813EF8" w:rsidRPr="00DF1E7D">
        <w:rPr>
          <w:rFonts w:ascii="Arial Narrow" w:hAnsi="Arial Narrow"/>
          <w:sz w:val="24"/>
          <w:szCs w:val="24"/>
        </w:rPr>
        <w:t>a</w:t>
      </w:r>
      <w:r w:rsidRPr="00DF1E7D">
        <w:rPr>
          <w:rFonts w:ascii="Arial Narrow" w:hAnsi="Arial Narrow"/>
          <w:sz w:val="24"/>
          <w:szCs w:val="24"/>
        </w:rPr>
        <w:t xml:space="preserve">cí na díle </w:t>
      </w:r>
      <w:r w:rsidR="00467744" w:rsidRPr="00DF1E7D">
        <w:rPr>
          <w:rFonts w:ascii="Arial Narrow" w:hAnsi="Arial Narrow"/>
          <w:sz w:val="24"/>
          <w:szCs w:val="24"/>
        </w:rPr>
        <w:t xml:space="preserve">dle odst. 5.4 </w:t>
      </w:r>
      <w:r w:rsidRPr="00DF1E7D">
        <w:rPr>
          <w:rFonts w:ascii="Arial Narrow" w:hAnsi="Arial Narrow"/>
          <w:sz w:val="24"/>
          <w:szCs w:val="24"/>
        </w:rPr>
        <w:t>může dojít v případě, že nastanou takové klimatické podmínky, které vzhledem ke své povaze brání provádění prací na díle a brání dodržení technologických postupů, a to o dobu, po kter</w:t>
      </w:r>
      <w:r w:rsidR="00564A82" w:rsidRPr="00DF1E7D">
        <w:rPr>
          <w:rFonts w:ascii="Arial Narrow" w:hAnsi="Arial Narrow"/>
          <w:sz w:val="24"/>
          <w:szCs w:val="24"/>
        </w:rPr>
        <w:t>ou</w:t>
      </w:r>
      <w:r w:rsidRPr="00DF1E7D">
        <w:rPr>
          <w:rFonts w:ascii="Arial Narrow" w:hAnsi="Arial Narrow"/>
          <w:sz w:val="24"/>
          <w:szCs w:val="24"/>
        </w:rPr>
        <w:t xml:space="preserve"> tyto nepříznivé klimatické podmínky trvaly. O existenci nepříznivých klimatických podmínek musí zhotovitel učinit zápis ve stavebním deníku, v němž uvede charakter klimatických podmínek a práce, které nebylo kvůli těmto klimatickým podmínkám možno provádět a objednatel zápisem ve stavebním deníku uvede, zda souhlasí s neprováděním díla v důsledku nepříznivých klimatických podmínek. V případě souhlasu objednatele s neprováděním díla, se termín </w:t>
      </w:r>
      <w:r w:rsidR="00D70ED5" w:rsidRPr="00DF1E7D">
        <w:rPr>
          <w:rFonts w:ascii="Arial Narrow" w:hAnsi="Arial Narrow"/>
          <w:sz w:val="24"/>
          <w:szCs w:val="24"/>
        </w:rPr>
        <w:t xml:space="preserve">provedení </w:t>
      </w:r>
      <w:r w:rsidRPr="00DF1E7D">
        <w:rPr>
          <w:rFonts w:ascii="Arial Narrow" w:hAnsi="Arial Narrow"/>
          <w:sz w:val="24"/>
          <w:szCs w:val="24"/>
        </w:rPr>
        <w:t>prací na díle dle odst. 5.</w:t>
      </w:r>
      <w:r w:rsidR="00513080" w:rsidRPr="00DF1E7D">
        <w:rPr>
          <w:rFonts w:ascii="Arial Narrow" w:hAnsi="Arial Narrow"/>
          <w:sz w:val="24"/>
          <w:szCs w:val="24"/>
        </w:rPr>
        <w:t>4</w:t>
      </w:r>
      <w:r w:rsidRPr="00DF1E7D">
        <w:rPr>
          <w:rFonts w:ascii="Arial Narrow" w:hAnsi="Arial Narrow"/>
          <w:sz w:val="24"/>
          <w:szCs w:val="24"/>
        </w:rPr>
        <w:t xml:space="preserve"> </w:t>
      </w:r>
      <w:r w:rsidR="008958AA" w:rsidRPr="00DF1E7D">
        <w:rPr>
          <w:rFonts w:ascii="Arial Narrow" w:hAnsi="Arial Narrow"/>
          <w:sz w:val="24"/>
          <w:szCs w:val="24"/>
        </w:rPr>
        <w:t>prodlužuje</w:t>
      </w:r>
      <w:r w:rsidRPr="00DF1E7D">
        <w:rPr>
          <w:rFonts w:ascii="Arial Narrow" w:hAnsi="Arial Narrow"/>
          <w:sz w:val="24"/>
          <w:szCs w:val="24"/>
        </w:rPr>
        <w:t xml:space="preserve"> o dobu, po kterou zhotovitel nemohl práce na díle z důvodu klimatických podmínek provádět.</w:t>
      </w:r>
      <w:r w:rsidR="008958AA" w:rsidRPr="00DF1E7D">
        <w:rPr>
          <w:rFonts w:ascii="Arial Narrow" w:hAnsi="Arial Narrow"/>
          <w:sz w:val="24"/>
          <w:szCs w:val="24"/>
        </w:rPr>
        <w:t xml:space="preserve"> O přerušení a obnovení prací v důsledku výše uvedené překážky udělá zhotovitel zápis do stavebního deníku, který objednatel odsouhlasí.</w:t>
      </w:r>
    </w:p>
    <w:p w14:paraId="732986F1" w14:textId="592FFE3B"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splní svou povinnost provést dílo jeho řádným </w:t>
      </w:r>
      <w:r w:rsidR="00D70ED5" w:rsidRPr="00DF1E7D">
        <w:rPr>
          <w:rFonts w:ascii="Arial Narrow" w:hAnsi="Arial Narrow"/>
          <w:sz w:val="24"/>
          <w:szCs w:val="24"/>
        </w:rPr>
        <w:t xml:space="preserve">ukončením </w:t>
      </w:r>
      <w:r w:rsidRPr="00DF1E7D">
        <w:rPr>
          <w:rFonts w:ascii="Arial Narrow" w:hAnsi="Arial Narrow"/>
          <w:sz w:val="24"/>
          <w:szCs w:val="24"/>
        </w:rPr>
        <w:t>a předáním objednateli bez vad a</w:t>
      </w:r>
      <w:r w:rsidR="00E82A77">
        <w:rPr>
          <w:rFonts w:ascii="Arial Narrow" w:hAnsi="Arial Narrow"/>
          <w:sz w:val="24"/>
          <w:szCs w:val="24"/>
        </w:rPr>
        <w:t> </w:t>
      </w:r>
      <w:r w:rsidRPr="00DF1E7D">
        <w:rPr>
          <w:rFonts w:ascii="Arial Narrow" w:hAnsi="Arial Narrow"/>
          <w:sz w:val="24"/>
          <w:szCs w:val="24"/>
        </w:rPr>
        <w:t>nedodělků.</w:t>
      </w:r>
      <w:r w:rsidR="00E82A77">
        <w:rPr>
          <w:rFonts w:ascii="Arial Narrow" w:hAnsi="Arial Narrow"/>
          <w:sz w:val="24"/>
          <w:szCs w:val="24"/>
        </w:rPr>
        <w:t> </w:t>
      </w:r>
      <w:r w:rsidRPr="00DF1E7D">
        <w:rPr>
          <w:rFonts w:ascii="Arial Narrow" w:hAnsi="Arial Narrow"/>
          <w:sz w:val="24"/>
          <w:szCs w:val="24"/>
        </w:rPr>
        <w:t>O</w:t>
      </w:r>
      <w:r w:rsidR="00E82A77">
        <w:rPr>
          <w:rFonts w:ascii="Arial Narrow" w:hAnsi="Arial Narrow"/>
          <w:sz w:val="24"/>
          <w:szCs w:val="24"/>
        </w:rPr>
        <w:t> </w:t>
      </w:r>
      <w:r w:rsidRPr="00DF1E7D">
        <w:rPr>
          <w:rFonts w:ascii="Arial Narrow" w:hAnsi="Arial Narrow"/>
          <w:sz w:val="24"/>
          <w:szCs w:val="24"/>
        </w:rPr>
        <w:t>předání</w:t>
      </w:r>
      <w:r w:rsidR="00E82A77">
        <w:rPr>
          <w:rFonts w:ascii="Arial Narrow" w:hAnsi="Arial Narrow"/>
          <w:sz w:val="24"/>
          <w:szCs w:val="24"/>
        </w:rPr>
        <w:t> </w:t>
      </w:r>
      <w:r w:rsidRPr="00DF1E7D">
        <w:rPr>
          <w:rFonts w:ascii="Arial Narrow" w:hAnsi="Arial Narrow"/>
          <w:sz w:val="24"/>
          <w:szCs w:val="24"/>
        </w:rPr>
        <w:t>a</w:t>
      </w:r>
      <w:r w:rsidR="00E82A77">
        <w:rPr>
          <w:rFonts w:ascii="Arial Narrow" w:hAnsi="Arial Narrow"/>
          <w:sz w:val="24"/>
          <w:szCs w:val="24"/>
        </w:rPr>
        <w:t> </w:t>
      </w:r>
      <w:r w:rsidRPr="00DF1E7D">
        <w:rPr>
          <w:rFonts w:ascii="Arial Narrow" w:hAnsi="Arial Narrow"/>
          <w:sz w:val="24"/>
          <w:szCs w:val="24"/>
        </w:rPr>
        <w:t>převzetí</w:t>
      </w:r>
      <w:r w:rsidR="00E82A77">
        <w:rPr>
          <w:rFonts w:ascii="Arial Narrow" w:hAnsi="Arial Narrow"/>
          <w:sz w:val="24"/>
          <w:szCs w:val="24"/>
        </w:rPr>
        <w:t> </w:t>
      </w:r>
      <w:r w:rsidRPr="00DF1E7D">
        <w:rPr>
          <w:rFonts w:ascii="Arial Narrow" w:hAnsi="Arial Narrow"/>
          <w:sz w:val="24"/>
          <w:szCs w:val="24"/>
        </w:rPr>
        <w:t>díla</w:t>
      </w:r>
      <w:r w:rsidR="00E82A77">
        <w:rPr>
          <w:rFonts w:ascii="Arial Narrow" w:hAnsi="Arial Narrow"/>
          <w:sz w:val="24"/>
          <w:szCs w:val="24"/>
        </w:rPr>
        <w:t> </w:t>
      </w:r>
      <w:r w:rsidRPr="00DF1E7D">
        <w:rPr>
          <w:rFonts w:ascii="Arial Narrow" w:hAnsi="Arial Narrow"/>
          <w:sz w:val="24"/>
          <w:szCs w:val="24"/>
        </w:rPr>
        <w:t>jsou</w:t>
      </w:r>
      <w:r w:rsidR="00E82A77">
        <w:rPr>
          <w:rFonts w:ascii="Arial Narrow" w:hAnsi="Arial Narrow"/>
          <w:sz w:val="24"/>
          <w:szCs w:val="24"/>
        </w:rPr>
        <w:t> </w:t>
      </w:r>
      <w:r w:rsidRPr="00DF1E7D">
        <w:rPr>
          <w:rFonts w:ascii="Arial Narrow" w:hAnsi="Arial Narrow"/>
          <w:sz w:val="24"/>
          <w:szCs w:val="24"/>
        </w:rPr>
        <w:t>objednatel</w:t>
      </w:r>
      <w:r w:rsidR="00E82A77">
        <w:rPr>
          <w:rFonts w:ascii="Arial Narrow" w:hAnsi="Arial Narrow"/>
          <w:sz w:val="24"/>
          <w:szCs w:val="24"/>
        </w:rPr>
        <w:t> </w:t>
      </w:r>
      <w:r w:rsidRPr="00DF1E7D">
        <w:rPr>
          <w:rFonts w:ascii="Arial Narrow" w:hAnsi="Arial Narrow"/>
          <w:sz w:val="24"/>
          <w:szCs w:val="24"/>
        </w:rPr>
        <w:t>a zhotovitel povinni sepsat protokol, v jehož závěru objednatel prohlásí, zda dílo přejímá nebo nepřejímá, a pokud ne, z jakých důvodů.</w:t>
      </w:r>
    </w:p>
    <w:p w14:paraId="1B2ACADB" w14:textId="77777777" w:rsidR="003E13F7" w:rsidRPr="00DF1E7D" w:rsidRDefault="008B3D44" w:rsidP="003E13F7">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je povinen předložit objednateli harmonogram provádění díla (dále jen „harmonogram“), odsouhlasený objednatelem, nejpozději do </w:t>
      </w:r>
      <w:r w:rsidR="00611C7C" w:rsidRPr="00DF1E7D">
        <w:rPr>
          <w:rFonts w:ascii="Arial Narrow" w:hAnsi="Arial Narrow"/>
          <w:sz w:val="24"/>
          <w:szCs w:val="24"/>
        </w:rPr>
        <w:t>tří</w:t>
      </w:r>
      <w:r w:rsidRPr="00DF1E7D">
        <w:rPr>
          <w:rFonts w:ascii="Arial Narrow" w:hAnsi="Arial Narrow"/>
          <w:sz w:val="24"/>
          <w:szCs w:val="24"/>
        </w:rPr>
        <w:t xml:space="preserve"> dnů po oboustranném podpisu smlouvy. Tento harmonogram musí obsahovat závazné termíny jednotlivých prováděných prací a musí být uvedeny základní druhy prací v členění alespoň na stavební díly</w:t>
      </w:r>
      <w:r w:rsidR="003E13F7" w:rsidRPr="00DF1E7D">
        <w:rPr>
          <w:rFonts w:ascii="Arial Narrow" w:hAnsi="Arial Narrow"/>
          <w:sz w:val="24"/>
          <w:szCs w:val="24"/>
        </w:rPr>
        <w:t xml:space="preserve"> </w:t>
      </w:r>
      <w:r w:rsidRPr="00DF1E7D">
        <w:rPr>
          <w:rFonts w:ascii="Arial Narrow" w:hAnsi="Arial Narrow"/>
          <w:sz w:val="24"/>
          <w:szCs w:val="24"/>
        </w:rPr>
        <w:t>a u nich uveden předpokládaný termín realizace a finanční objem prováděných prací.</w:t>
      </w:r>
    </w:p>
    <w:p w14:paraId="56499754" w14:textId="2520A85E" w:rsidR="008F65D4" w:rsidRDefault="008B3D44" w:rsidP="008F65D4">
      <w:pPr>
        <w:pStyle w:val="Nadpis2"/>
        <w:tabs>
          <w:tab w:val="clear" w:pos="1569"/>
        </w:tabs>
        <w:suppressAutoHyphens/>
        <w:spacing w:before="0" w:after="80" w:line="240" w:lineRule="atLeast"/>
        <w:ind w:left="426" w:hanging="426"/>
        <w:rPr>
          <w:rFonts w:ascii="Arial Narrow" w:hAnsi="Arial Narrow"/>
          <w:sz w:val="24"/>
          <w:szCs w:val="24"/>
        </w:rPr>
      </w:pPr>
      <w:r w:rsidRPr="004B3009">
        <w:rPr>
          <w:rFonts w:ascii="Arial Narrow" w:hAnsi="Arial Narrow"/>
          <w:sz w:val="24"/>
          <w:szCs w:val="24"/>
        </w:rPr>
        <w:t xml:space="preserve">Místem plnění je </w:t>
      </w:r>
      <w:r w:rsidR="004B3009" w:rsidRPr="004B3009">
        <w:rPr>
          <w:rFonts w:ascii="Arial Narrow" w:hAnsi="Arial Narrow"/>
          <w:sz w:val="24"/>
          <w:szCs w:val="24"/>
        </w:rPr>
        <w:t xml:space="preserve">areál společnosti LACHMAN </w:t>
      </w:r>
      <w:r w:rsidR="00B9067F">
        <w:rPr>
          <w:rFonts w:ascii="Arial Narrow" w:hAnsi="Arial Narrow"/>
          <w:sz w:val="24"/>
          <w:szCs w:val="24"/>
        </w:rPr>
        <w:t>STYL</w:t>
      </w:r>
      <w:r w:rsidR="004B3009" w:rsidRPr="004B3009">
        <w:rPr>
          <w:rFonts w:ascii="Arial Narrow" w:hAnsi="Arial Narrow"/>
          <w:sz w:val="24"/>
          <w:szCs w:val="24"/>
        </w:rPr>
        <w:t xml:space="preserve">, s.r.o., Plumlovská 522/44, 796 01 Prostějov, </w:t>
      </w:r>
      <w:proofErr w:type="gramStart"/>
      <w:r w:rsidR="004B3009" w:rsidRPr="004B3009">
        <w:rPr>
          <w:rFonts w:ascii="Arial Narrow" w:hAnsi="Arial Narrow"/>
          <w:sz w:val="24"/>
          <w:szCs w:val="24"/>
        </w:rPr>
        <w:t xml:space="preserve">konkrétně </w:t>
      </w:r>
      <w:r w:rsidR="00DF0817" w:rsidRPr="00DF0817">
        <w:rPr>
          <w:rFonts w:ascii="Arial Narrow" w:hAnsi="Arial Narrow"/>
          <w:sz w:val="24"/>
          <w:szCs w:val="24"/>
        </w:rPr>
        <w:t>,</w:t>
      </w:r>
      <w:proofErr w:type="gramEnd"/>
      <w:r w:rsidR="00DF0817" w:rsidRPr="00DF0817">
        <w:rPr>
          <w:rFonts w:ascii="Arial Narrow" w:hAnsi="Arial Narrow"/>
          <w:sz w:val="24"/>
          <w:szCs w:val="24"/>
        </w:rPr>
        <w:t xml:space="preserve"> budovy SO 06 – Lakovna a příprava dýhy, SO 07 – Sklad nástrojů a montážní dílna, na </w:t>
      </w:r>
      <w:proofErr w:type="spellStart"/>
      <w:r w:rsidR="00DF0817" w:rsidRPr="00DF0817">
        <w:rPr>
          <w:rFonts w:ascii="Arial Narrow" w:hAnsi="Arial Narrow"/>
          <w:sz w:val="24"/>
          <w:szCs w:val="24"/>
        </w:rPr>
        <w:t>parc</w:t>
      </w:r>
      <w:proofErr w:type="spellEnd"/>
      <w:r w:rsidR="00DF0817" w:rsidRPr="00DF0817">
        <w:rPr>
          <w:rFonts w:ascii="Arial Narrow" w:hAnsi="Arial Narrow"/>
          <w:sz w:val="24"/>
          <w:szCs w:val="24"/>
        </w:rPr>
        <w:t xml:space="preserve">. č. 875/2, k. </w:t>
      </w:r>
      <w:proofErr w:type="spellStart"/>
      <w:r w:rsidR="00DF0817" w:rsidRPr="00DF0817">
        <w:rPr>
          <w:rFonts w:ascii="Arial Narrow" w:hAnsi="Arial Narrow"/>
          <w:sz w:val="24"/>
          <w:szCs w:val="24"/>
        </w:rPr>
        <w:t>ú.</w:t>
      </w:r>
      <w:proofErr w:type="spellEnd"/>
      <w:r w:rsidR="00DF0817" w:rsidRPr="00DF0817">
        <w:rPr>
          <w:rFonts w:ascii="Arial Narrow" w:hAnsi="Arial Narrow"/>
          <w:sz w:val="24"/>
          <w:szCs w:val="24"/>
        </w:rPr>
        <w:t xml:space="preserve"> Prostějov</w:t>
      </w:r>
      <w:r w:rsidR="001961B2">
        <w:rPr>
          <w:rFonts w:ascii="Arial Narrow" w:hAnsi="Arial Narrow"/>
          <w:sz w:val="24"/>
          <w:szCs w:val="24"/>
        </w:rPr>
        <w:t>.</w:t>
      </w:r>
    </w:p>
    <w:p w14:paraId="70E7EDCB" w14:textId="0C9A882C" w:rsidR="008F65D4" w:rsidRDefault="008F65D4" w:rsidP="008F65D4"/>
    <w:p w14:paraId="1F66CA8A" w14:textId="4574DFB5" w:rsidR="008F65D4" w:rsidRDefault="008F65D4" w:rsidP="008F65D4"/>
    <w:p w14:paraId="48A469AF" w14:textId="77777777" w:rsidR="008F65D4" w:rsidRPr="008F65D4" w:rsidRDefault="008F65D4" w:rsidP="008F65D4"/>
    <w:p w14:paraId="6190ED97" w14:textId="77777777" w:rsidR="008B3D44" w:rsidRPr="008A2E64" w:rsidRDefault="008B3D44" w:rsidP="0091741E">
      <w:pPr>
        <w:pStyle w:val="Nadpis1"/>
        <w:rPr>
          <w:rFonts w:ascii="Arial Narrow" w:hAnsi="Arial Narrow"/>
          <w:sz w:val="24"/>
          <w:szCs w:val="24"/>
        </w:rPr>
      </w:pPr>
      <w:r w:rsidRPr="008A2E64">
        <w:rPr>
          <w:rFonts w:ascii="Arial Narrow" w:hAnsi="Arial Narrow"/>
          <w:sz w:val="24"/>
          <w:szCs w:val="24"/>
        </w:rPr>
        <w:t>Cena díla</w:t>
      </w:r>
    </w:p>
    <w:p w14:paraId="0FF7A5D5" w14:textId="7FEC9158" w:rsidR="008B3D4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Smluvní strany se dohodly, že cena za dílo provedené v rozsahu uvedeném v čl. </w:t>
      </w:r>
      <w:r w:rsidR="00663669" w:rsidRPr="008A2E64">
        <w:rPr>
          <w:rFonts w:ascii="Arial Narrow" w:hAnsi="Arial Narrow"/>
          <w:sz w:val="24"/>
          <w:szCs w:val="24"/>
        </w:rPr>
        <w:t>3</w:t>
      </w:r>
      <w:r w:rsidRPr="008A2E64">
        <w:rPr>
          <w:rFonts w:ascii="Arial Narrow" w:hAnsi="Arial Narrow"/>
          <w:sz w:val="24"/>
          <w:szCs w:val="24"/>
        </w:rPr>
        <w:t xml:space="preserve"> této smlouvy a v termínu dle čl. </w:t>
      </w:r>
      <w:r w:rsidR="00663669" w:rsidRPr="008A2E64">
        <w:rPr>
          <w:rFonts w:ascii="Arial Narrow" w:hAnsi="Arial Narrow"/>
          <w:sz w:val="24"/>
          <w:szCs w:val="24"/>
        </w:rPr>
        <w:t>5</w:t>
      </w:r>
      <w:r w:rsidRPr="008A2E64">
        <w:rPr>
          <w:rFonts w:ascii="Arial Narrow" w:hAnsi="Arial Narrow"/>
          <w:sz w:val="24"/>
          <w:szCs w:val="24"/>
        </w:rPr>
        <w:t xml:space="preserve"> této smlouvy je stanovena v souladu se zákonem o cenách a činí:</w:t>
      </w:r>
    </w:p>
    <w:p w14:paraId="3190EC75" w14:textId="77777777" w:rsidR="00746D96" w:rsidRPr="00746D96" w:rsidRDefault="00746D96" w:rsidP="00746D96"/>
    <w:tbl>
      <w:tblPr>
        <w:tblW w:w="8495"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11"/>
        <w:gridCol w:w="4084"/>
      </w:tblGrid>
      <w:tr w:rsidR="00B46BF6" w:rsidRPr="008A2E64" w14:paraId="092C1852" w14:textId="77777777" w:rsidTr="00AD110D">
        <w:trPr>
          <w:trHeight w:val="383"/>
        </w:trPr>
        <w:tc>
          <w:tcPr>
            <w:tcW w:w="4411" w:type="dxa"/>
          </w:tcPr>
          <w:p w14:paraId="11A0072D" w14:textId="77777777" w:rsidR="00B46BF6" w:rsidRPr="008A2E64" w:rsidRDefault="00B010F4" w:rsidP="00D31762">
            <w:pPr>
              <w:suppressAutoHyphens/>
              <w:spacing w:after="80" w:line="240" w:lineRule="atLeast"/>
              <w:rPr>
                <w:rFonts w:ascii="Arial Narrow" w:hAnsi="Arial Narrow"/>
                <w:sz w:val="24"/>
                <w:szCs w:val="24"/>
              </w:rPr>
            </w:pPr>
            <w:r>
              <w:rPr>
                <w:rFonts w:ascii="Arial Narrow" w:hAnsi="Arial Narrow"/>
                <w:sz w:val="24"/>
                <w:szCs w:val="24"/>
              </w:rPr>
              <w:lastRenderedPageBreak/>
              <w:t>Stavební práce</w:t>
            </w:r>
            <w:r w:rsidR="00855430">
              <w:rPr>
                <w:rFonts w:ascii="Arial Narrow" w:hAnsi="Arial Narrow"/>
                <w:sz w:val="24"/>
                <w:szCs w:val="24"/>
              </w:rPr>
              <w:t xml:space="preserve"> v </w:t>
            </w:r>
            <w:r w:rsidR="00855430" w:rsidRPr="00855430">
              <w:rPr>
                <w:rFonts w:ascii="Arial Narrow" w:hAnsi="Arial Narrow"/>
                <w:sz w:val="24"/>
                <w:szCs w:val="24"/>
              </w:rPr>
              <w:t>Kč bez DPH</w:t>
            </w:r>
          </w:p>
        </w:tc>
        <w:tc>
          <w:tcPr>
            <w:tcW w:w="4084" w:type="dxa"/>
          </w:tcPr>
          <w:p w14:paraId="433FFF25" w14:textId="77777777" w:rsidR="00B46BF6" w:rsidRPr="008A2E64" w:rsidRDefault="00B46BF6" w:rsidP="00D31762">
            <w:pPr>
              <w:suppressAutoHyphens/>
              <w:spacing w:after="80" w:line="240" w:lineRule="atLeast"/>
              <w:jc w:val="right"/>
              <w:rPr>
                <w:rFonts w:ascii="Arial Narrow" w:hAnsi="Arial Narrow"/>
                <w:sz w:val="24"/>
                <w:szCs w:val="24"/>
              </w:rPr>
            </w:pPr>
          </w:p>
        </w:tc>
      </w:tr>
      <w:tr w:rsidR="00B010F4" w:rsidRPr="008A2E64" w14:paraId="5FA4B079" w14:textId="77777777" w:rsidTr="00AD110D">
        <w:trPr>
          <w:trHeight w:val="383"/>
        </w:trPr>
        <w:tc>
          <w:tcPr>
            <w:tcW w:w="4411" w:type="dxa"/>
          </w:tcPr>
          <w:p w14:paraId="7BADA826" w14:textId="77777777" w:rsidR="00B010F4" w:rsidRDefault="00B010F4" w:rsidP="00D31762">
            <w:pPr>
              <w:suppressAutoHyphens/>
              <w:spacing w:after="80" w:line="240" w:lineRule="atLeast"/>
              <w:rPr>
                <w:rFonts w:ascii="Arial Narrow" w:hAnsi="Arial Narrow"/>
                <w:sz w:val="24"/>
                <w:szCs w:val="24"/>
              </w:rPr>
            </w:pPr>
            <w:r>
              <w:rPr>
                <w:rFonts w:ascii="Arial Narrow" w:hAnsi="Arial Narrow"/>
                <w:sz w:val="24"/>
                <w:szCs w:val="24"/>
              </w:rPr>
              <w:t>DPH</w:t>
            </w:r>
            <w:r w:rsidR="00855430">
              <w:rPr>
                <w:rFonts w:ascii="Arial Narrow" w:hAnsi="Arial Narrow"/>
                <w:sz w:val="24"/>
                <w:szCs w:val="24"/>
              </w:rPr>
              <w:t xml:space="preserve"> v Kč</w:t>
            </w:r>
          </w:p>
        </w:tc>
        <w:tc>
          <w:tcPr>
            <w:tcW w:w="4084" w:type="dxa"/>
          </w:tcPr>
          <w:p w14:paraId="5018BA02" w14:textId="77777777" w:rsidR="00B010F4" w:rsidRPr="008A2E64" w:rsidRDefault="00B010F4" w:rsidP="00D31762">
            <w:pPr>
              <w:suppressAutoHyphens/>
              <w:spacing w:after="80" w:line="240" w:lineRule="atLeast"/>
              <w:jc w:val="right"/>
              <w:rPr>
                <w:rFonts w:ascii="Arial Narrow" w:hAnsi="Arial Narrow"/>
                <w:sz w:val="24"/>
                <w:szCs w:val="24"/>
              </w:rPr>
            </w:pPr>
          </w:p>
        </w:tc>
      </w:tr>
      <w:tr w:rsidR="00B46BF6" w:rsidRPr="008A2E64" w14:paraId="6BE74888" w14:textId="77777777" w:rsidTr="00AD110D">
        <w:trPr>
          <w:trHeight w:val="263"/>
        </w:trPr>
        <w:tc>
          <w:tcPr>
            <w:tcW w:w="4411" w:type="dxa"/>
            <w:shd w:val="clear" w:color="auto" w:fill="E6E6E6"/>
          </w:tcPr>
          <w:p w14:paraId="4C12F250" w14:textId="77777777" w:rsidR="00B46BF6" w:rsidRPr="008A2E64" w:rsidRDefault="00B46BF6" w:rsidP="00B010F4">
            <w:pPr>
              <w:suppressAutoHyphens/>
              <w:spacing w:after="80" w:line="240" w:lineRule="atLeast"/>
              <w:rPr>
                <w:rFonts w:ascii="Arial Narrow" w:hAnsi="Arial Narrow"/>
                <w:b/>
                <w:sz w:val="24"/>
                <w:szCs w:val="24"/>
              </w:rPr>
            </w:pPr>
            <w:r w:rsidRPr="008A2E64">
              <w:rPr>
                <w:rFonts w:ascii="Arial Narrow" w:hAnsi="Arial Narrow"/>
                <w:b/>
                <w:sz w:val="24"/>
                <w:szCs w:val="24"/>
              </w:rPr>
              <w:t>Cena</w:t>
            </w:r>
            <w:r w:rsidR="00B010F4">
              <w:rPr>
                <w:rFonts w:ascii="Arial Narrow" w:hAnsi="Arial Narrow"/>
                <w:b/>
                <w:sz w:val="24"/>
                <w:szCs w:val="24"/>
              </w:rPr>
              <w:t xml:space="preserve"> celkem vč. DPH</w:t>
            </w:r>
            <w:r w:rsidR="00855430">
              <w:rPr>
                <w:rFonts w:ascii="Arial Narrow" w:hAnsi="Arial Narrow"/>
                <w:b/>
                <w:sz w:val="24"/>
                <w:szCs w:val="24"/>
              </w:rPr>
              <w:t xml:space="preserve"> v Kč</w:t>
            </w:r>
          </w:p>
        </w:tc>
        <w:tc>
          <w:tcPr>
            <w:tcW w:w="4084" w:type="dxa"/>
            <w:shd w:val="clear" w:color="auto" w:fill="E6E6E6"/>
          </w:tcPr>
          <w:p w14:paraId="0DE6D789" w14:textId="77777777" w:rsidR="00B46BF6" w:rsidRPr="008A2E64" w:rsidRDefault="00B46BF6" w:rsidP="00D31762">
            <w:pPr>
              <w:suppressAutoHyphens/>
              <w:spacing w:after="80" w:line="240" w:lineRule="atLeast"/>
              <w:jc w:val="right"/>
              <w:rPr>
                <w:rFonts w:ascii="Arial Narrow" w:hAnsi="Arial Narrow"/>
                <w:b/>
                <w:sz w:val="24"/>
                <w:szCs w:val="24"/>
              </w:rPr>
            </w:pPr>
          </w:p>
        </w:tc>
      </w:tr>
    </w:tbl>
    <w:p w14:paraId="07EF9E58" w14:textId="77777777" w:rsidR="008F65D4" w:rsidRDefault="008F65D4" w:rsidP="008F65D4">
      <w:pPr>
        <w:pStyle w:val="Nadpis2"/>
        <w:numPr>
          <w:ilvl w:val="0"/>
          <w:numId w:val="0"/>
        </w:numPr>
        <w:suppressAutoHyphens/>
        <w:spacing w:before="0" w:after="80" w:line="240" w:lineRule="atLeast"/>
        <w:ind w:left="426"/>
        <w:rPr>
          <w:rFonts w:ascii="Arial Narrow" w:hAnsi="Arial Narrow"/>
          <w:sz w:val="24"/>
          <w:szCs w:val="24"/>
        </w:rPr>
      </w:pPr>
    </w:p>
    <w:p w14:paraId="18CF156D" w14:textId="6677406E"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Cena za provedené dílo je stanovena dohodou smluvních stran dle výkazu výměr a specifikace prací a dodávek objednatele, které jsou uvedeny v projektové dokumentaci stavby.</w:t>
      </w:r>
    </w:p>
    <w:p w14:paraId="5B75AD98"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Přílohou smlouvy je položkový rozpočet stavby včetně rekapitulace. Jednotkové ceny uvedené v položkovém rozpočtu jsou ceny pevné a neměnné po celou dobu realizace stavby. Zhotovitel nemá právo domáhat se zvýšení sjednané ceny díla z důvodu chyb nebo nedostatků v položkovém rozpočtu.</w:t>
      </w:r>
    </w:p>
    <w:p w14:paraId="4C91867F"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Cena je stanovena jako cena nejvýše přípustná a platná až do termínu kompletního </w:t>
      </w:r>
      <w:r w:rsidR="00D70ED5" w:rsidRPr="008A2E64">
        <w:rPr>
          <w:rFonts w:ascii="Arial Narrow" w:hAnsi="Arial Narrow"/>
          <w:sz w:val="24"/>
          <w:szCs w:val="24"/>
        </w:rPr>
        <w:t xml:space="preserve">ukončení </w:t>
      </w:r>
      <w:r w:rsidRPr="008A2E64">
        <w:rPr>
          <w:rFonts w:ascii="Arial Narrow" w:hAnsi="Arial Narrow"/>
          <w:sz w:val="24"/>
          <w:szCs w:val="24"/>
        </w:rPr>
        <w:t xml:space="preserve">a protokolárního předání díla objednateli. Případné změny cen v souvislosti s vývojem cen nemají vliv na celkovou sjednanou cenu díla. </w:t>
      </w:r>
    </w:p>
    <w:p w14:paraId="05E18DA8"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odpovědný za to, že sazba daně z přidané hodnoty je stanovena v souladu s platnými daňovými předpisy.</w:t>
      </w:r>
    </w:p>
    <w:p w14:paraId="39041F81"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V ceně jsou zahrnuty veškeré náklady a zisk zhotovitele nezbytné k řádnému a včasnému provedení díla. Cena obsahuje mimo vlastní provedení prací a dodávek, zejména i náklady na vybudování, udržování a odstranění zařízení staveniště, náklady na provozní vlivy, mimostaveništní dopravu, přesun hmot, provedení veškerých zkoušek a revizí nutných k</w:t>
      </w:r>
      <w:r w:rsidR="00D70ED5" w:rsidRPr="008A2E64">
        <w:rPr>
          <w:rFonts w:ascii="Arial Narrow" w:hAnsi="Arial Narrow"/>
          <w:sz w:val="24"/>
          <w:szCs w:val="24"/>
        </w:rPr>
        <w:t> ukončení</w:t>
      </w:r>
      <w:r w:rsidRPr="008A2E64">
        <w:rPr>
          <w:rFonts w:ascii="Arial Narrow" w:hAnsi="Arial Narrow"/>
          <w:sz w:val="24"/>
          <w:szCs w:val="24"/>
        </w:rPr>
        <w:t xml:space="preserve"> díla, náklady na energii, vodu, topení spotřebované v době realizace díla případně další služby nutné k provádění díla, náklady na třídění druhotných surovin, rozebrání a roztřídění demontovaných výrobků a to tak, aby bylo možné odprodat druhotné suroviny samostatně dle jednotlivých druhů, náklady na zabezpečení bezpečnosti a hygieny práce, opatření k ochraně životního prostředí, pojištění stavby a osob, organizační a koordinační činnost, poplatky spojené se záborem veřejného prostranství a zajištění nezbytných dopravních opatření. Sjednaná cena obsahuje předpokládaný vývoj cen vstupních nákladů a předpokládané zvýšení ceny v závislosti na čase plnění, a to až do termínu </w:t>
      </w:r>
      <w:r w:rsidR="006C36CE" w:rsidRPr="008A2E64">
        <w:rPr>
          <w:rFonts w:ascii="Arial Narrow" w:hAnsi="Arial Narrow"/>
          <w:sz w:val="24"/>
          <w:szCs w:val="24"/>
        </w:rPr>
        <w:t xml:space="preserve">provedení </w:t>
      </w:r>
      <w:r w:rsidRPr="008A2E64">
        <w:rPr>
          <w:rFonts w:ascii="Arial Narrow" w:hAnsi="Arial Narrow"/>
          <w:sz w:val="24"/>
          <w:szCs w:val="24"/>
        </w:rPr>
        <w:t xml:space="preserve">díla sjednaného ve smlouvě. </w:t>
      </w:r>
    </w:p>
    <w:p w14:paraId="6E39578D"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Zhotovitelem oceněný soupis prací, dodávek a služeb </w:t>
      </w:r>
      <w:proofErr w:type="gramStart"/>
      <w:r w:rsidRPr="008A2E64">
        <w:rPr>
          <w:rFonts w:ascii="Arial Narrow" w:hAnsi="Arial Narrow"/>
          <w:sz w:val="24"/>
          <w:szCs w:val="24"/>
        </w:rPr>
        <w:t>tvoří</w:t>
      </w:r>
      <w:proofErr w:type="gramEnd"/>
      <w:r w:rsidRPr="008A2E64">
        <w:rPr>
          <w:rFonts w:ascii="Arial Narrow" w:hAnsi="Arial Narrow"/>
          <w:sz w:val="24"/>
          <w:szCs w:val="24"/>
        </w:rPr>
        <w:t xml:space="preserve"> položkový rozpočet. Položkové rozpočty stavebních objektů a provozních souborů </w:t>
      </w:r>
      <w:proofErr w:type="gramStart"/>
      <w:r w:rsidRPr="008A2E64">
        <w:rPr>
          <w:rFonts w:ascii="Arial Narrow" w:hAnsi="Arial Narrow"/>
          <w:sz w:val="24"/>
          <w:szCs w:val="24"/>
        </w:rPr>
        <w:t>slouží</w:t>
      </w:r>
      <w:proofErr w:type="gramEnd"/>
      <w:r w:rsidRPr="008A2E64">
        <w:rPr>
          <w:rFonts w:ascii="Arial Narrow" w:hAnsi="Arial Narrow"/>
          <w:sz w:val="24"/>
          <w:szCs w:val="24"/>
        </w:rPr>
        <w:t xml:space="preserve"> k vykazování finančních objemů provedených prací a k ocenění víceprací a méněprací či změn.</w:t>
      </w:r>
    </w:p>
    <w:p w14:paraId="28E0A533"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povinen ke každé změně v množství nebo kvalitě prováděných prací, která je zapsána a odsouhlasena ve stavebním deníku</w:t>
      </w:r>
      <w:r w:rsidR="00807FFD" w:rsidRPr="008A2E64">
        <w:rPr>
          <w:rFonts w:ascii="Arial Narrow" w:hAnsi="Arial Narrow"/>
          <w:sz w:val="24"/>
          <w:szCs w:val="24"/>
        </w:rPr>
        <w:t xml:space="preserve"> nebo v zápise z</w:t>
      </w:r>
      <w:r w:rsidR="00AB6555" w:rsidRPr="008A2E64">
        <w:rPr>
          <w:rFonts w:ascii="Arial Narrow" w:hAnsi="Arial Narrow"/>
          <w:sz w:val="24"/>
          <w:szCs w:val="24"/>
        </w:rPr>
        <w:t> </w:t>
      </w:r>
      <w:r w:rsidR="00807FFD" w:rsidRPr="008A2E64">
        <w:rPr>
          <w:rFonts w:ascii="Arial Narrow" w:hAnsi="Arial Narrow"/>
          <w:sz w:val="24"/>
          <w:szCs w:val="24"/>
        </w:rPr>
        <w:t>k</w:t>
      </w:r>
      <w:r w:rsidR="00AB6555" w:rsidRPr="008A2E64">
        <w:rPr>
          <w:rFonts w:ascii="Arial Narrow" w:hAnsi="Arial Narrow"/>
          <w:sz w:val="24"/>
          <w:szCs w:val="24"/>
        </w:rPr>
        <w:t xml:space="preserve">ontrolního </w:t>
      </w:r>
      <w:r w:rsidR="00807FFD" w:rsidRPr="008A2E64">
        <w:rPr>
          <w:rFonts w:ascii="Arial Narrow" w:hAnsi="Arial Narrow"/>
          <w:sz w:val="24"/>
          <w:szCs w:val="24"/>
        </w:rPr>
        <w:t>d</w:t>
      </w:r>
      <w:r w:rsidR="00AB6555" w:rsidRPr="008A2E64">
        <w:rPr>
          <w:rFonts w:ascii="Arial Narrow" w:hAnsi="Arial Narrow"/>
          <w:sz w:val="24"/>
          <w:szCs w:val="24"/>
        </w:rPr>
        <w:t>ne</w:t>
      </w:r>
      <w:r w:rsidRPr="008A2E64">
        <w:rPr>
          <w:rFonts w:ascii="Arial Narrow" w:hAnsi="Arial Narrow"/>
          <w:sz w:val="24"/>
          <w:szCs w:val="24"/>
        </w:rPr>
        <w:t>, zpracovat</w:t>
      </w:r>
      <w:r w:rsidR="004B11F0" w:rsidRPr="008A2E64">
        <w:rPr>
          <w:rFonts w:ascii="Arial Narrow" w:hAnsi="Arial Narrow"/>
          <w:sz w:val="24"/>
          <w:szCs w:val="24"/>
        </w:rPr>
        <w:t xml:space="preserve"> ihned</w:t>
      </w:r>
      <w:r w:rsidRPr="008A2E64">
        <w:rPr>
          <w:rFonts w:ascii="Arial Narrow" w:hAnsi="Arial Narrow"/>
          <w:sz w:val="24"/>
          <w:szCs w:val="24"/>
        </w:rPr>
        <w:t xml:space="preserve"> změnový list, který je podkladem pro zpracování dodatku smlouvy.</w:t>
      </w:r>
    </w:p>
    <w:p w14:paraId="4D2E5B6F" w14:textId="77777777" w:rsidR="005A32F7" w:rsidRPr="00B6657E" w:rsidRDefault="00EC3254" w:rsidP="005A32F7">
      <w:pPr>
        <w:pStyle w:val="Nadpis2"/>
        <w:tabs>
          <w:tab w:val="clear" w:pos="1569"/>
        </w:tabs>
        <w:suppressAutoHyphens/>
        <w:spacing w:before="0" w:after="80" w:line="240" w:lineRule="atLeast"/>
        <w:ind w:left="426" w:hanging="426"/>
        <w:rPr>
          <w:rFonts w:ascii="Arial Narrow" w:hAnsi="Arial Narrow"/>
          <w:sz w:val="24"/>
          <w:szCs w:val="24"/>
        </w:rPr>
      </w:pPr>
      <w:r w:rsidRPr="00B6657E">
        <w:rPr>
          <w:rFonts w:ascii="Arial Narrow" w:hAnsi="Arial Narrow"/>
          <w:sz w:val="24"/>
          <w:szCs w:val="24"/>
        </w:rPr>
        <w:t>Změna ceny</w:t>
      </w:r>
      <w:r w:rsidR="005A32F7" w:rsidRPr="00B6657E">
        <w:rPr>
          <w:rFonts w:ascii="Arial Narrow" w:hAnsi="Arial Narrow"/>
          <w:sz w:val="24"/>
          <w:szCs w:val="24"/>
        </w:rPr>
        <w:t xml:space="preserve"> je možná pouze:</w:t>
      </w:r>
    </w:p>
    <w:p w14:paraId="06769D3A" w14:textId="77777777" w:rsidR="005A32F7" w:rsidRPr="00B6657E" w:rsidRDefault="005A32F7" w:rsidP="005A32F7">
      <w:pPr>
        <w:numPr>
          <w:ilvl w:val="0"/>
          <w:numId w:val="17"/>
        </w:numPr>
        <w:rPr>
          <w:rFonts w:ascii="Arial Narrow" w:hAnsi="Arial Narrow"/>
          <w:sz w:val="24"/>
          <w:szCs w:val="24"/>
        </w:rPr>
      </w:pPr>
      <w:r w:rsidRPr="00B6657E">
        <w:rPr>
          <w:rFonts w:ascii="Arial Narrow" w:hAnsi="Arial Narrow"/>
          <w:sz w:val="24"/>
          <w:szCs w:val="24"/>
        </w:rPr>
        <w:t>Obje</w:t>
      </w:r>
      <w:r w:rsidR="00B6657E" w:rsidRPr="00B6657E">
        <w:rPr>
          <w:rFonts w:ascii="Arial Narrow" w:hAnsi="Arial Narrow"/>
          <w:sz w:val="24"/>
          <w:szCs w:val="24"/>
        </w:rPr>
        <w:t>d</w:t>
      </w:r>
      <w:r w:rsidRPr="00B6657E">
        <w:rPr>
          <w:rFonts w:ascii="Arial Narrow" w:hAnsi="Arial Narrow"/>
          <w:sz w:val="24"/>
          <w:szCs w:val="24"/>
        </w:rPr>
        <w:t>natel požaduje práce, které nejsou v předmětu díla</w:t>
      </w:r>
    </w:p>
    <w:p w14:paraId="0F7A5CC4" w14:textId="77777777" w:rsidR="005A32F7" w:rsidRPr="00B6657E" w:rsidRDefault="00B6657E" w:rsidP="005A32F7">
      <w:pPr>
        <w:numPr>
          <w:ilvl w:val="0"/>
          <w:numId w:val="17"/>
        </w:numPr>
        <w:rPr>
          <w:rFonts w:ascii="Arial Narrow" w:hAnsi="Arial Narrow"/>
          <w:sz w:val="24"/>
          <w:szCs w:val="24"/>
        </w:rPr>
      </w:pPr>
      <w:r w:rsidRPr="00B6657E">
        <w:rPr>
          <w:rFonts w:ascii="Arial Narrow" w:hAnsi="Arial Narrow"/>
          <w:sz w:val="24"/>
          <w:szCs w:val="24"/>
        </w:rPr>
        <w:t>Objednatel požaduje vypustit některé práce předmětu díla</w:t>
      </w:r>
    </w:p>
    <w:p w14:paraId="64458280" w14:textId="77777777" w:rsidR="00B6657E" w:rsidRPr="00B6657E" w:rsidRDefault="00B6657E" w:rsidP="005A32F7">
      <w:pPr>
        <w:numPr>
          <w:ilvl w:val="0"/>
          <w:numId w:val="17"/>
        </w:numPr>
        <w:rPr>
          <w:rFonts w:ascii="Arial Narrow" w:hAnsi="Arial Narrow"/>
          <w:sz w:val="24"/>
          <w:szCs w:val="24"/>
        </w:rPr>
      </w:pPr>
      <w:r w:rsidRPr="00B6657E">
        <w:rPr>
          <w:rFonts w:ascii="Arial Narrow" w:hAnsi="Arial Narrow"/>
          <w:sz w:val="24"/>
          <w:szCs w:val="24"/>
        </w:rPr>
        <w:t>Při realizaci se zjistí skutečnosti, které nebyly v době podpisu smlouvy známy a dodavatel je nezavinil ani nemohl předvídat a mají vliv na cenu díla</w:t>
      </w:r>
    </w:p>
    <w:p w14:paraId="59AC4449" w14:textId="77777777" w:rsidR="00B6657E" w:rsidRDefault="00B6657E" w:rsidP="005A32F7">
      <w:pPr>
        <w:numPr>
          <w:ilvl w:val="0"/>
          <w:numId w:val="17"/>
        </w:numPr>
        <w:rPr>
          <w:rFonts w:ascii="Arial Narrow" w:hAnsi="Arial Narrow"/>
          <w:sz w:val="24"/>
          <w:szCs w:val="24"/>
        </w:rPr>
      </w:pPr>
      <w:r w:rsidRPr="00B6657E">
        <w:rPr>
          <w:rFonts w:ascii="Arial Narrow" w:hAnsi="Arial Narrow"/>
          <w:sz w:val="24"/>
          <w:szCs w:val="24"/>
        </w:rPr>
        <w:t xml:space="preserve">Při realizaci se zjistí skutečnosti odlišné od dokumentace předané objednatelem (neodpovídají geologické </w:t>
      </w:r>
      <w:proofErr w:type="gramStart"/>
      <w:r w:rsidRPr="00B6657E">
        <w:rPr>
          <w:rFonts w:ascii="Arial Narrow" w:hAnsi="Arial Narrow"/>
          <w:sz w:val="24"/>
          <w:szCs w:val="24"/>
        </w:rPr>
        <w:t>údaje,</w:t>
      </w:r>
      <w:proofErr w:type="gramEnd"/>
      <w:r w:rsidRPr="00B6657E">
        <w:rPr>
          <w:rFonts w:ascii="Arial Narrow" w:hAnsi="Arial Narrow"/>
          <w:sz w:val="24"/>
          <w:szCs w:val="24"/>
        </w:rPr>
        <w:t xml:space="preserve"> apod.)</w:t>
      </w:r>
    </w:p>
    <w:p w14:paraId="40C491EA" w14:textId="77777777" w:rsidR="00B6657E" w:rsidRDefault="00B6657E" w:rsidP="00B6657E">
      <w:pPr>
        <w:ind w:left="720"/>
        <w:rPr>
          <w:rFonts w:ascii="Arial Narrow" w:hAnsi="Arial Narrow"/>
          <w:sz w:val="24"/>
          <w:szCs w:val="24"/>
        </w:rPr>
      </w:pPr>
    </w:p>
    <w:p w14:paraId="501E9F57" w14:textId="77777777" w:rsidR="00B6657E" w:rsidRPr="00B6657E" w:rsidRDefault="00B6657E" w:rsidP="00B6657E">
      <w:pPr>
        <w:ind w:left="720"/>
        <w:rPr>
          <w:rFonts w:ascii="Arial Narrow" w:hAnsi="Arial Narrow"/>
          <w:sz w:val="24"/>
          <w:szCs w:val="24"/>
        </w:rPr>
      </w:pPr>
      <w:r>
        <w:rPr>
          <w:rFonts w:ascii="Arial Narrow" w:hAnsi="Arial Narrow"/>
          <w:sz w:val="24"/>
          <w:szCs w:val="24"/>
        </w:rPr>
        <w:t>V takovém případě:</w:t>
      </w:r>
    </w:p>
    <w:p w14:paraId="41D3A492" w14:textId="77777777" w:rsidR="00B6657E" w:rsidRPr="005A32F7" w:rsidRDefault="00B6657E" w:rsidP="00B6657E">
      <w:pPr>
        <w:ind w:left="720"/>
      </w:pPr>
    </w:p>
    <w:p w14:paraId="6F5D5851" w14:textId="77777777" w:rsidR="008B3D44" w:rsidRPr="008A2E64" w:rsidRDefault="008B3D44" w:rsidP="006C47B0">
      <w:pPr>
        <w:numPr>
          <w:ilvl w:val="0"/>
          <w:numId w:val="3"/>
        </w:numPr>
        <w:suppressAutoHyphens/>
        <w:overflowPunct/>
        <w:autoSpaceDE/>
        <w:autoSpaceDN/>
        <w:adjustRightInd/>
        <w:spacing w:after="80" w:line="240" w:lineRule="atLeast"/>
        <w:jc w:val="both"/>
        <w:textAlignment w:val="auto"/>
        <w:rPr>
          <w:rFonts w:ascii="Arial Narrow" w:hAnsi="Arial Narrow"/>
          <w:sz w:val="24"/>
          <w:szCs w:val="24"/>
        </w:rPr>
      </w:pPr>
      <w:r w:rsidRPr="008A2E64">
        <w:rPr>
          <w:rFonts w:ascii="Arial Narrow" w:hAnsi="Arial Narrow"/>
          <w:sz w:val="24"/>
          <w:szCs w:val="24"/>
        </w:rPr>
        <w:t>zhotovitel provede ocenění soupisu stavebních prací, dodávek a služeb, jež mají být provedeny navíc</w:t>
      </w:r>
      <w:r w:rsidR="00EC3254" w:rsidRPr="008A2E64">
        <w:rPr>
          <w:rFonts w:ascii="Arial Narrow" w:hAnsi="Arial Narrow"/>
          <w:sz w:val="24"/>
          <w:szCs w:val="24"/>
        </w:rPr>
        <w:t xml:space="preserve"> nebo jež nebudou provedeny</w:t>
      </w:r>
      <w:r w:rsidRPr="008A2E64">
        <w:rPr>
          <w:rFonts w:ascii="Arial Narrow" w:hAnsi="Arial Narrow"/>
          <w:sz w:val="24"/>
          <w:szCs w:val="24"/>
        </w:rPr>
        <w:t>, jednotkovými cenami položkových rozpočtů</w:t>
      </w:r>
      <w:r w:rsidR="00EC3254" w:rsidRPr="008A2E64">
        <w:rPr>
          <w:rFonts w:ascii="Arial Narrow" w:hAnsi="Arial Narrow"/>
          <w:sz w:val="24"/>
          <w:szCs w:val="24"/>
        </w:rPr>
        <w:t>,</w:t>
      </w:r>
    </w:p>
    <w:p w14:paraId="6B120F1D" w14:textId="77777777" w:rsidR="00EC3254" w:rsidRPr="008A2E64" w:rsidRDefault="00EC3254" w:rsidP="006C47B0">
      <w:pPr>
        <w:numPr>
          <w:ilvl w:val="0"/>
          <w:numId w:val="3"/>
        </w:numPr>
        <w:suppressAutoHyphens/>
        <w:overflowPunct/>
        <w:autoSpaceDE/>
        <w:autoSpaceDN/>
        <w:adjustRightInd/>
        <w:spacing w:after="80" w:line="240" w:lineRule="atLeast"/>
        <w:jc w:val="both"/>
        <w:textAlignment w:val="auto"/>
        <w:rPr>
          <w:rFonts w:ascii="Arial Narrow" w:hAnsi="Arial Narrow"/>
          <w:sz w:val="24"/>
          <w:szCs w:val="24"/>
        </w:rPr>
      </w:pPr>
      <w:r w:rsidRPr="008A2E64">
        <w:rPr>
          <w:rFonts w:ascii="Arial Narrow" w:hAnsi="Arial Narrow"/>
          <w:sz w:val="24"/>
          <w:szCs w:val="24"/>
        </w:rPr>
        <w:lastRenderedPageBreak/>
        <w:t>v ceně méněprací je nutno zohlednit také odpovídající podíl nákladů stavebního objektu, provozního souboru nebo stavby ve výši odpovídající jejich podílu v položkových rozpočtech,</w:t>
      </w:r>
    </w:p>
    <w:p w14:paraId="2EDAB6C2" w14:textId="77777777" w:rsidR="008B3D44" w:rsidRPr="008A2E64" w:rsidRDefault="008B3D44" w:rsidP="006C47B0">
      <w:pPr>
        <w:numPr>
          <w:ilvl w:val="0"/>
          <w:numId w:val="3"/>
        </w:numPr>
        <w:suppressAutoHyphens/>
        <w:overflowPunct/>
        <w:autoSpaceDE/>
        <w:autoSpaceDN/>
        <w:adjustRightInd/>
        <w:spacing w:after="80" w:line="240" w:lineRule="atLeast"/>
        <w:jc w:val="both"/>
        <w:textAlignment w:val="auto"/>
        <w:rPr>
          <w:rFonts w:ascii="Arial Narrow" w:hAnsi="Arial Narrow"/>
          <w:sz w:val="24"/>
          <w:szCs w:val="24"/>
        </w:rPr>
      </w:pPr>
      <w:r w:rsidRPr="008A2E64">
        <w:rPr>
          <w:rFonts w:ascii="Arial Narrow" w:hAnsi="Arial Narrow"/>
          <w:sz w:val="24"/>
          <w:szCs w:val="24"/>
        </w:rPr>
        <w:t>pokud práce a dodávky tvořící vícepráce nebudou v položkovém rozpočtu obsaženy, pak zhotovitel použije jednotkové ceny ve výši odpovídající cenám v ceníku RTS nebo ÚRS</w:t>
      </w:r>
      <w:r w:rsidR="00207808" w:rsidRPr="008A2E64">
        <w:rPr>
          <w:rFonts w:ascii="Arial Narrow" w:hAnsi="Arial Narrow"/>
          <w:sz w:val="24"/>
          <w:szCs w:val="24"/>
        </w:rPr>
        <w:t>,</w:t>
      </w:r>
    </w:p>
    <w:p w14:paraId="17A2079F" w14:textId="77777777" w:rsidR="008B3D44" w:rsidRPr="008A2E64" w:rsidRDefault="008B3D44" w:rsidP="006C47B0">
      <w:pPr>
        <w:numPr>
          <w:ilvl w:val="0"/>
          <w:numId w:val="3"/>
        </w:numPr>
        <w:suppressAutoHyphens/>
        <w:overflowPunct/>
        <w:autoSpaceDE/>
        <w:autoSpaceDN/>
        <w:adjustRightInd/>
        <w:spacing w:after="80" w:line="240" w:lineRule="atLeast"/>
        <w:jc w:val="both"/>
        <w:textAlignment w:val="auto"/>
        <w:rPr>
          <w:rFonts w:ascii="Arial Narrow" w:hAnsi="Arial Narrow"/>
          <w:sz w:val="24"/>
          <w:szCs w:val="24"/>
        </w:rPr>
      </w:pPr>
      <w:r w:rsidRPr="008A2E64">
        <w:rPr>
          <w:rFonts w:ascii="Arial Narrow" w:hAnsi="Arial Narrow"/>
          <w:sz w:val="24"/>
          <w:szCs w:val="24"/>
        </w:rPr>
        <w:t>na základě dohody mezi objednatelem a zhotovitelem, především v případech, kdy se dané položky stavebních prací, dodávek nebo služeb v ceníku RTS nebo ÚRS nenacházejí, mohou být jednotkové ceny stanoveny individuální kalkulací zhotovitele, která bude součástí změnového listu</w:t>
      </w:r>
      <w:r w:rsidR="00207808" w:rsidRPr="008A2E64">
        <w:rPr>
          <w:rFonts w:ascii="Arial Narrow" w:hAnsi="Arial Narrow"/>
          <w:sz w:val="24"/>
          <w:szCs w:val="24"/>
        </w:rPr>
        <w:t>,</w:t>
      </w:r>
    </w:p>
    <w:p w14:paraId="3E0B1BC1" w14:textId="77777777" w:rsidR="008B3D44" w:rsidRPr="008A2E64" w:rsidRDefault="00EC3254" w:rsidP="006C47B0">
      <w:pPr>
        <w:numPr>
          <w:ilvl w:val="0"/>
          <w:numId w:val="3"/>
        </w:numPr>
        <w:suppressAutoHyphens/>
        <w:overflowPunct/>
        <w:autoSpaceDE/>
        <w:autoSpaceDN/>
        <w:adjustRightInd/>
        <w:spacing w:after="80" w:line="240" w:lineRule="atLeast"/>
        <w:jc w:val="both"/>
        <w:textAlignment w:val="auto"/>
        <w:rPr>
          <w:rFonts w:ascii="Arial Narrow" w:hAnsi="Arial Narrow"/>
          <w:sz w:val="24"/>
          <w:szCs w:val="24"/>
        </w:rPr>
      </w:pPr>
      <w:r w:rsidRPr="008A2E64">
        <w:rPr>
          <w:rFonts w:ascii="Arial Narrow" w:hAnsi="Arial Narrow"/>
          <w:sz w:val="24"/>
          <w:szCs w:val="24"/>
        </w:rPr>
        <w:t>u</w:t>
      </w:r>
      <w:r w:rsidR="008B3D44" w:rsidRPr="008A2E64">
        <w:rPr>
          <w:rFonts w:ascii="Arial Narrow" w:hAnsi="Arial Narrow"/>
          <w:sz w:val="24"/>
          <w:szCs w:val="24"/>
        </w:rPr>
        <w:t xml:space="preserve"> víceprací</w:t>
      </w:r>
      <w:r w:rsidRPr="008A2E64">
        <w:rPr>
          <w:rFonts w:ascii="Arial Narrow" w:hAnsi="Arial Narrow"/>
          <w:sz w:val="24"/>
          <w:szCs w:val="24"/>
        </w:rPr>
        <w:t xml:space="preserve"> a méněprací</w:t>
      </w:r>
      <w:r w:rsidR="008B3D44" w:rsidRPr="008A2E64">
        <w:rPr>
          <w:rFonts w:ascii="Arial Narrow" w:hAnsi="Arial Narrow"/>
          <w:sz w:val="24"/>
          <w:szCs w:val="24"/>
        </w:rPr>
        <w:t xml:space="preserve"> bude k ceně vyčíslena DPH ve výši </w:t>
      </w:r>
      <w:r w:rsidRPr="008A2E64">
        <w:rPr>
          <w:rFonts w:ascii="Arial Narrow" w:hAnsi="Arial Narrow"/>
          <w:sz w:val="24"/>
          <w:szCs w:val="24"/>
        </w:rPr>
        <w:t>dle právních předpisů</w:t>
      </w:r>
      <w:r w:rsidR="00207808" w:rsidRPr="008A2E64">
        <w:rPr>
          <w:rFonts w:ascii="Arial Narrow" w:hAnsi="Arial Narrow"/>
          <w:sz w:val="24"/>
          <w:szCs w:val="24"/>
        </w:rPr>
        <w:t>.</w:t>
      </w:r>
      <w:r w:rsidRPr="008A2E64">
        <w:rPr>
          <w:rFonts w:ascii="Arial Narrow" w:hAnsi="Arial Narrow"/>
          <w:sz w:val="24"/>
          <w:szCs w:val="24"/>
        </w:rPr>
        <w:t xml:space="preserve"> </w:t>
      </w:r>
    </w:p>
    <w:p w14:paraId="4B348F68"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Požadavky na vícepráce </w:t>
      </w:r>
      <w:r w:rsidR="005B2DD0" w:rsidRPr="008A2E64">
        <w:rPr>
          <w:rFonts w:ascii="Arial Narrow" w:hAnsi="Arial Narrow"/>
          <w:sz w:val="24"/>
          <w:szCs w:val="24"/>
        </w:rPr>
        <w:t xml:space="preserve">nebo méněpráce </w:t>
      </w:r>
      <w:r w:rsidRPr="008A2E64">
        <w:rPr>
          <w:rFonts w:ascii="Arial Narrow" w:hAnsi="Arial Narrow"/>
          <w:sz w:val="24"/>
          <w:szCs w:val="24"/>
        </w:rPr>
        <w:t>vyvolané objednatelem, uplatní objednatel vůči zhotoviteli záznamem ve stavebním deníku</w:t>
      </w:r>
      <w:r w:rsidR="005B2DD0" w:rsidRPr="008A2E64">
        <w:rPr>
          <w:rFonts w:ascii="Arial Narrow" w:hAnsi="Arial Narrow"/>
          <w:sz w:val="24"/>
          <w:szCs w:val="24"/>
        </w:rPr>
        <w:t xml:space="preserve"> nebo v zápise z kontrolního dne.</w:t>
      </w:r>
      <w:r w:rsidRPr="008A2E64">
        <w:rPr>
          <w:rFonts w:ascii="Arial Narrow" w:hAnsi="Arial Narrow"/>
          <w:sz w:val="24"/>
          <w:szCs w:val="24"/>
        </w:rPr>
        <w:t xml:space="preserve"> Zhotovitel je oprávněn </w:t>
      </w:r>
      <w:r w:rsidR="005B2DD0" w:rsidRPr="008A2E64">
        <w:rPr>
          <w:rFonts w:ascii="Arial Narrow" w:hAnsi="Arial Narrow"/>
          <w:sz w:val="24"/>
          <w:szCs w:val="24"/>
        </w:rPr>
        <w:t xml:space="preserve">u víceprací </w:t>
      </w:r>
      <w:r w:rsidRPr="008A2E64">
        <w:rPr>
          <w:rFonts w:ascii="Arial Narrow" w:hAnsi="Arial Narrow"/>
          <w:sz w:val="24"/>
          <w:szCs w:val="24"/>
        </w:rPr>
        <w:t xml:space="preserve">požadovat přiměřeně zvýšenou cenu pouze v případě, pokud se </w:t>
      </w:r>
      <w:r w:rsidR="00883E27" w:rsidRPr="008A2E64">
        <w:rPr>
          <w:rFonts w:ascii="Arial Narrow" w:hAnsi="Arial Narrow"/>
          <w:sz w:val="24"/>
          <w:szCs w:val="24"/>
        </w:rPr>
        <w:t xml:space="preserve">takto </w:t>
      </w:r>
      <w:r w:rsidRPr="008A2E64">
        <w:rPr>
          <w:rFonts w:ascii="Arial Narrow" w:hAnsi="Arial Narrow"/>
          <w:sz w:val="24"/>
          <w:szCs w:val="24"/>
        </w:rPr>
        <w:t>rozsah, druh či provedení díla oproti zadávací dokumentaci stavby nebo výkazu výměr uvedeném ve smlouvě změní vlivem dodatečných požadavků objednatele.</w:t>
      </w:r>
      <w:r w:rsidR="00EC3254" w:rsidRPr="008A2E64">
        <w:rPr>
          <w:rFonts w:ascii="Arial Narrow" w:hAnsi="Arial Narrow"/>
          <w:sz w:val="24"/>
          <w:szCs w:val="24"/>
        </w:rPr>
        <w:t xml:space="preserve"> </w:t>
      </w:r>
      <w:r w:rsidR="009708C7" w:rsidRPr="008A2E64">
        <w:rPr>
          <w:rFonts w:ascii="Arial Narrow" w:hAnsi="Arial Narrow"/>
          <w:sz w:val="24"/>
          <w:szCs w:val="24"/>
        </w:rPr>
        <w:t>Smluvní strany se dohodly, že v</w:t>
      </w:r>
      <w:r w:rsidR="005B2DD0" w:rsidRPr="008A2E64">
        <w:rPr>
          <w:rFonts w:ascii="Arial Narrow" w:hAnsi="Arial Narrow"/>
          <w:sz w:val="24"/>
          <w:szCs w:val="24"/>
        </w:rPr>
        <w:t> případě méněprací nemá zhotovitel právo na náhradu škody, nákladů či ušlého zisku, které mu v důsledku méněprací vznikly.</w:t>
      </w:r>
    </w:p>
    <w:p w14:paraId="3A6E6FE2" w14:textId="77777777" w:rsidR="008B3D44" w:rsidRPr="0075661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V případě změny ceny díla z důvodu méněprací či víceprací jsou smluvní strany povinny uzavřít </w:t>
      </w:r>
      <w:r w:rsidRPr="0075661D">
        <w:rPr>
          <w:rFonts w:ascii="Arial Narrow" w:hAnsi="Arial Narrow"/>
          <w:sz w:val="24"/>
          <w:szCs w:val="24"/>
        </w:rPr>
        <w:t xml:space="preserve">dodatek ke smlouvě o dílo. Teprve po odsouhlasení a oboustranném podpisu tohoto dodatku má zhotovitel v případě víceprací právo na jejich úhradu; v případě méněprací se </w:t>
      </w:r>
      <w:proofErr w:type="gramStart"/>
      <w:r w:rsidRPr="0075661D">
        <w:rPr>
          <w:rFonts w:ascii="Arial Narrow" w:hAnsi="Arial Narrow"/>
          <w:sz w:val="24"/>
          <w:szCs w:val="24"/>
        </w:rPr>
        <w:t>sníží</w:t>
      </w:r>
      <w:proofErr w:type="gramEnd"/>
      <w:r w:rsidRPr="0075661D">
        <w:rPr>
          <w:rFonts w:ascii="Arial Narrow" w:hAnsi="Arial Narrow"/>
          <w:sz w:val="24"/>
          <w:szCs w:val="24"/>
        </w:rPr>
        <w:t xml:space="preserve"> cena díla.  </w:t>
      </w:r>
    </w:p>
    <w:p w14:paraId="239F955D" w14:textId="4452B9D4" w:rsidR="00D31762" w:rsidRDefault="005866A7" w:rsidP="00491950">
      <w:pPr>
        <w:pStyle w:val="Nadpis2"/>
        <w:tabs>
          <w:tab w:val="clear" w:pos="1569"/>
        </w:tabs>
        <w:suppressAutoHyphens/>
        <w:spacing w:before="0" w:after="80" w:line="240" w:lineRule="atLeast"/>
        <w:ind w:left="426" w:hanging="426"/>
        <w:rPr>
          <w:rFonts w:ascii="Arial Narrow" w:hAnsi="Arial Narrow"/>
          <w:sz w:val="24"/>
          <w:szCs w:val="24"/>
        </w:rPr>
      </w:pPr>
      <w:r w:rsidRPr="0075661D">
        <w:rPr>
          <w:rFonts w:ascii="Arial Narrow" w:hAnsi="Arial Narrow"/>
          <w:sz w:val="24"/>
          <w:szCs w:val="24"/>
        </w:rPr>
        <w:t>V případě</w:t>
      </w:r>
      <w:r w:rsidR="00410A8B" w:rsidRPr="0075661D">
        <w:rPr>
          <w:rFonts w:ascii="Arial Narrow" w:hAnsi="Arial Narrow"/>
          <w:sz w:val="24"/>
          <w:szCs w:val="24"/>
        </w:rPr>
        <w:t xml:space="preserve"> vzniklé vícepráce – méněpráce během realizace stavby je nutné</w:t>
      </w:r>
      <w:r w:rsidR="00E13E3D" w:rsidRPr="0075661D">
        <w:rPr>
          <w:rFonts w:ascii="Arial Narrow" w:hAnsi="Arial Narrow"/>
          <w:sz w:val="24"/>
          <w:szCs w:val="24"/>
        </w:rPr>
        <w:t xml:space="preserve"> tuto</w:t>
      </w:r>
      <w:r w:rsidR="00410A8B" w:rsidRPr="0075661D">
        <w:rPr>
          <w:rFonts w:ascii="Arial Narrow" w:hAnsi="Arial Narrow"/>
          <w:sz w:val="24"/>
          <w:szCs w:val="24"/>
        </w:rPr>
        <w:t xml:space="preserve"> ihned zpracovat do změnového listu při jej</w:t>
      </w:r>
      <w:r w:rsidR="00E13E3D" w:rsidRPr="0075661D">
        <w:rPr>
          <w:rFonts w:ascii="Arial Narrow" w:hAnsi="Arial Narrow"/>
          <w:sz w:val="24"/>
          <w:szCs w:val="24"/>
        </w:rPr>
        <w:t>ím</w:t>
      </w:r>
      <w:r w:rsidR="00410A8B" w:rsidRPr="0075661D">
        <w:rPr>
          <w:rFonts w:ascii="Arial Narrow" w:hAnsi="Arial Narrow"/>
          <w:sz w:val="24"/>
          <w:szCs w:val="24"/>
        </w:rPr>
        <w:t xml:space="preserve"> vzniku. Vykazování těchto víceprací – méněprací a zpracování předmětných změnových listů musí být v souladu </w:t>
      </w:r>
      <w:r w:rsidR="008A3151" w:rsidRPr="0075661D">
        <w:rPr>
          <w:rFonts w:ascii="Arial Narrow" w:hAnsi="Arial Narrow"/>
          <w:sz w:val="24"/>
          <w:szCs w:val="24"/>
        </w:rPr>
        <w:t xml:space="preserve">s Příručkou </w:t>
      </w:r>
      <w:r w:rsidR="00855430" w:rsidRPr="0075661D">
        <w:rPr>
          <w:rFonts w:ascii="Arial Narrow" w:hAnsi="Arial Narrow"/>
          <w:sz w:val="24"/>
          <w:szCs w:val="24"/>
        </w:rPr>
        <w:t xml:space="preserve">pro příjemce </w:t>
      </w:r>
      <w:r w:rsidR="0075661D" w:rsidRPr="0075661D">
        <w:rPr>
          <w:rFonts w:ascii="Arial Narrow" w:hAnsi="Arial Narrow"/>
          <w:sz w:val="24"/>
          <w:szCs w:val="24"/>
        </w:rPr>
        <w:t>OPPIK</w:t>
      </w:r>
      <w:r w:rsidR="00855430" w:rsidRPr="0075661D">
        <w:rPr>
          <w:rFonts w:ascii="Arial Narrow" w:hAnsi="Arial Narrow"/>
          <w:sz w:val="24"/>
          <w:szCs w:val="24"/>
        </w:rPr>
        <w:t xml:space="preserve"> v platném znění a souvisejících dokumentů (např. Metodická oznámení) – dále vše jen „Příručka“</w:t>
      </w:r>
      <w:r w:rsidR="00410A8B" w:rsidRPr="0075661D">
        <w:rPr>
          <w:rFonts w:ascii="Arial Narrow" w:hAnsi="Arial Narrow"/>
          <w:sz w:val="24"/>
          <w:szCs w:val="24"/>
        </w:rPr>
        <w:t>.</w:t>
      </w:r>
      <w:r w:rsidR="00E13E3D" w:rsidRPr="0075661D">
        <w:rPr>
          <w:rFonts w:ascii="Arial Narrow" w:hAnsi="Arial Narrow"/>
          <w:sz w:val="24"/>
          <w:szCs w:val="24"/>
        </w:rPr>
        <w:t xml:space="preserve"> Zhotovitel prohlašuje, že se s </w:t>
      </w:r>
      <w:r w:rsidR="008A3151" w:rsidRPr="0075661D">
        <w:rPr>
          <w:rFonts w:ascii="Arial Narrow" w:hAnsi="Arial Narrow"/>
          <w:sz w:val="24"/>
          <w:szCs w:val="24"/>
        </w:rPr>
        <w:t>Příručkou</w:t>
      </w:r>
      <w:r w:rsidR="00E13E3D" w:rsidRPr="0075661D">
        <w:rPr>
          <w:rFonts w:ascii="Arial Narrow" w:hAnsi="Arial Narrow"/>
          <w:sz w:val="24"/>
          <w:szCs w:val="24"/>
        </w:rPr>
        <w:t xml:space="preserve"> seznámil. Zhotovitel je povinen </w:t>
      </w:r>
      <w:r w:rsidR="008A3151" w:rsidRPr="0075661D">
        <w:rPr>
          <w:rFonts w:ascii="Arial Narrow" w:hAnsi="Arial Narrow"/>
          <w:sz w:val="24"/>
          <w:szCs w:val="24"/>
        </w:rPr>
        <w:t>Příručku</w:t>
      </w:r>
      <w:r w:rsidR="00E13E3D" w:rsidRPr="0075661D">
        <w:rPr>
          <w:rFonts w:ascii="Arial Narrow" w:hAnsi="Arial Narrow"/>
          <w:sz w:val="24"/>
          <w:szCs w:val="24"/>
        </w:rPr>
        <w:t xml:space="preserve"> dodržovat.</w:t>
      </w:r>
      <w:r w:rsidR="00DC2246" w:rsidRPr="0075661D">
        <w:rPr>
          <w:rFonts w:ascii="Arial Narrow" w:hAnsi="Arial Narrow"/>
          <w:sz w:val="24"/>
          <w:szCs w:val="24"/>
        </w:rPr>
        <w:t xml:space="preserve"> </w:t>
      </w:r>
    </w:p>
    <w:p w14:paraId="34AFC709" w14:textId="77777777" w:rsidR="0075661D" w:rsidRPr="0075661D" w:rsidRDefault="0075661D" w:rsidP="0075661D"/>
    <w:p w14:paraId="3C31D499" w14:textId="77777777" w:rsidR="008B3D44" w:rsidRPr="008A2E64" w:rsidRDefault="005B2DD0" w:rsidP="00D31762">
      <w:pPr>
        <w:pStyle w:val="Nadpis1"/>
        <w:suppressAutoHyphens/>
        <w:spacing w:before="0" w:after="80" w:line="240" w:lineRule="atLeast"/>
        <w:rPr>
          <w:rFonts w:ascii="Arial Narrow" w:hAnsi="Arial Narrow"/>
          <w:sz w:val="24"/>
          <w:szCs w:val="24"/>
        </w:rPr>
      </w:pPr>
      <w:r w:rsidRPr="008A2E64">
        <w:rPr>
          <w:rFonts w:ascii="Arial Narrow" w:hAnsi="Arial Narrow"/>
          <w:sz w:val="24"/>
          <w:szCs w:val="24"/>
        </w:rPr>
        <w:t>P</w:t>
      </w:r>
      <w:r w:rsidR="008B3D44" w:rsidRPr="008A2E64">
        <w:rPr>
          <w:rFonts w:ascii="Arial Narrow" w:hAnsi="Arial Narrow"/>
          <w:sz w:val="24"/>
          <w:szCs w:val="24"/>
        </w:rPr>
        <w:t>latební podmínky</w:t>
      </w:r>
    </w:p>
    <w:p w14:paraId="5EB5B3D1"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w:t>
      </w:r>
      <w:r w:rsidR="00FB51B4">
        <w:rPr>
          <w:rFonts w:ascii="Arial Narrow" w:hAnsi="Arial Narrow"/>
          <w:sz w:val="24"/>
          <w:szCs w:val="24"/>
        </w:rPr>
        <w:t>adavatel neposkytuje z</w:t>
      </w:r>
      <w:r w:rsidRPr="008A2E64">
        <w:rPr>
          <w:rFonts w:ascii="Arial Narrow" w:hAnsi="Arial Narrow"/>
          <w:sz w:val="24"/>
          <w:szCs w:val="24"/>
        </w:rPr>
        <w:t>álohy</w:t>
      </w:r>
      <w:r w:rsidR="00FB51B4">
        <w:rPr>
          <w:rFonts w:ascii="Arial Narrow" w:hAnsi="Arial Narrow"/>
          <w:sz w:val="24"/>
          <w:szCs w:val="24"/>
        </w:rPr>
        <w:t>.</w:t>
      </w:r>
    </w:p>
    <w:p w14:paraId="7BC048A4" w14:textId="77777777" w:rsidR="008B3D44" w:rsidRPr="00AD7866"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AD7866">
        <w:rPr>
          <w:rFonts w:ascii="Arial Narrow" w:hAnsi="Arial Narrow"/>
          <w:sz w:val="24"/>
          <w:szCs w:val="24"/>
        </w:rPr>
        <w:t xml:space="preserve">Práce budou hrazeny na základě daňových dokladů (dále jen „faktury“). </w:t>
      </w:r>
    </w:p>
    <w:p w14:paraId="1AAFB51D" w14:textId="77777777" w:rsidR="008B3D44" w:rsidRPr="00AD7866" w:rsidRDefault="00AD7866" w:rsidP="00157B19">
      <w:pPr>
        <w:pStyle w:val="Nadpis2"/>
        <w:tabs>
          <w:tab w:val="clear" w:pos="1569"/>
        </w:tabs>
        <w:suppressAutoHyphens/>
        <w:spacing w:before="0" w:after="80" w:line="240" w:lineRule="atLeast"/>
        <w:ind w:left="426" w:hanging="426"/>
        <w:rPr>
          <w:rFonts w:ascii="Arial Narrow" w:hAnsi="Arial Narrow"/>
          <w:sz w:val="24"/>
          <w:szCs w:val="24"/>
        </w:rPr>
      </w:pPr>
      <w:r>
        <w:rPr>
          <w:rFonts w:ascii="Arial Narrow" w:hAnsi="Arial Narrow"/>
          <w:sz w:val="24"/>
          <w:szCs w:val="24"/>
        </w:rPr>
        <w:t>Objednatel</w:t>
      </w:r>
      <w:r w:rsidRPr="00AD7866">
        <w:rPr>
          <w:rFonts w:ascii="Arial Narrow" w:hAnsi="Arial Narrow"/>
          <w:sz w:val="24"/>
          <w:szCs w:val="24"/>
        </w:rPr>
        <w:t xml:space="preserve"> bude provádět úhradu prací na základě skutečně provedených prací. Fakturace bude prováděna </w:t>
      </w:r>
      <w:r w:rsidR="00E96D53">
        <w:rPr>
          <w:rFonts w:ascii="Arial Narrow" w:hAnsi="Arial Narrow"/>
          <w:sz w:val="24"/>
          <w:szCs w:val="24"/>
        </w:rPr>
        <w:t xml:space="preserve">měsíčně </w:t>
      </w:r>
      <w:r w:rsidRPr="00AD7866">
        <w:rPr>
          <w:rFonts w:ascii="Arial Narrow" w:hAnsi="Arial Narrow"/>
          <w:sz w:val="24"/>
          <w:szCs w:val="24"/>
        </w:rPr>
        <w:t xml:space="preserve">vždy k poslednímu dni kalendářního </w:t>
      </w:r>
      <w:r w:rsidR="003E13F7">
        <w:rPr>
          <w:rFonts w:ascii="Arial Narrow" w:hAnsi="Arial Narrow"/>
          <w:sz w:val="24"/>
          <w:szCs w:val="24"/>
        </w:rPr>
        <w:t>měsíce</w:t>
      </w:r>
      <w:r w:rsidRPr="00AD7866">
        <w:rPr>
          <w:rFonts w:ascii="Arial Narrow" w:hAnsi="Arial Narrow"/>
          <w:sz w:val="24"/>
          <w:szCs w:val="24"/>
        </w:rPr>
        <w:t xml:space="preserve"> a závěrečná faktura bude vystavena ke dni dokončení a předání stavby</w:t>
      </w:r>
      <w:r w:rsidR="008B3D44" w:rsidRPr="00AD7866">
        <w:rPr>
          <w:rFonts w:ascii="Arial Narrow" w:hAnsi="Arial Narrow"/>
          <w:sz w:val="24"/>
          <w:szCs w:val="24"/>
        </w:rPr>
        <w:t>.</w:t>
      </w:r>
      <w:r w:rsidR="002647CC" w:rsidRPr="00AD7866">
        <w:rPr>
          <w:rFonts w:ascii="Arial Narrow" w:hAnsi="Arial Narrow"/>
          <w:sz w:val="24"/>
          <w:szCs w:val="24"/>
        </w:rPr>
        <w:t xml:space="preserve"> </w:t>
      </w:r>
      <w:r w:rsidR="008B3D44" w:rsidRPr="00AD7866">
        <w:rPr>
          <w:rFonts w:ascii="Arial Narrow" w:hAnsi="Arial Narrow"/>
          <w:sz w:val="24"/>
          <w:szCs w:val="24"/>
        </w:rPr>
        <w:t xml:space="preserve"> </w:t>
      </w:r>
    </w:p>
    <w:p w14:paraId="61C3E4FC" w14:textId="77777777" w:rsidR="008B3D44" w:rsidRPr="00AD7866"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AD7866">
        <w:rPr>
          <w:rFonts w:ascii="Arial Narrow" w:hAnsi="Arial Narrow"/>
          <w:sz w:val="24"/>
          <w:szCs w:val="24"/>
        </w:rPr>
        <w:t>Doručení faktury se provede osobně na podatelnu objednatele nebo doporučeně prostřednictvím držitele poštovní licence.</w:t>
      </w:r>
    </w:p>
    <w:p w14:paraId="33349461" w14:textId="553F3E16"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Objednatel je oprávněn provádět kontrolu vyúčtovaných prací dle stavebního deníku</w:t>
      </w:r>
      <w:r w:rsidR="00144289">
        <w:rPr>
          <w:rFonts w:ascii="Arial Narrow" w:hAnsi="Arial Narrow"/>
          <w:sz w:val="24"/>
          <w:szCs w:val="24"/>
        </w:rPr>
        <w:t xml:space="preserve"> (je-li zřízen)</w:t>
      </w:r>
      <w:r w:rsidRPr="008A2E64">
        <w:rPr>
          <w:rFonts w:ascii="Arial Narrow" w:hAnsi="Arial Narrow"/>
          <w:sz w:val="24"/>
          <w:szCs w:val="24"/>
        </w:rPr>
        <w:t>, soupisu provedených prací a přímo na staveništi.</w:t>
      </w:r>
    </w:p>
    <w:p w14:paraId="032D183F"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povinen oprávněným zástupcům objednatele provedení kontroly umožnit.</w:t>
      </w:r>
    </w:p>
    <w:p w14:paraId="7407D58B" w14:textId="77777777" w:rsidR="008B3D44" w:rsidRPr="008A2E64" w:rsidRDefault="00153B7F"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Pro případ řádného zajištění plnění závazků se strany zhotovitele, je o</w:t>
      </w:r>
      <w:r w:rsidR="007A3703" w:rsidRPr="008A2E64">
        <w:rPr>
          <w:rFonts w:ascii="Arial Narrow" w:hAnsi="Arial Narrow"/>
          <w:sz w:val="24"/>
          <w:szCs w:val="24"/>
        </w:rPr>
        <w:t xml:space="preserve">bjednatel </w:t>
      </w:r>
      <w:r w:rsidR="008B3D44" w:rsidRPr="008A2E64">
        <w:rPr>
          <w:rFonts w:ascii="Arial Narrow" w:hAnsi="Arial Narrow"/>
          <w:sz w:val="24"/>
          <w:szCs w:val="24"/>
        </w:rPr>
        <w:t xml:space="preserve">oprávněn pozastavit financování v případě, že zhotovitel bezdůvodně </w:t>
      </w:r>
      <w:proofErr w:type="gramStart"/>
      <w:r w:rsidR="008B3D44" w:rsidRPr="008A2E64">
        <w:rPr>
          <w:rFonts w:ascii="Arial Narrow" w:hAnsi="Arial Narrow"/>
          <w:sz w:val="24"/>
          <w:szCs w:val="24"/>
        </w:rPr>
        <w:t>přeruší</w:t>
      </w:r>
      <w:proofErr w:type="gramEnd"/>
      <w:r w:rsidR="008B3D44" w:rsidRPr="008A2E64">
        <w:rPr>
          <w:rFonts w:ascii="Arial Narrow" w:hAnsi="Arial Narrow"/>
          <w:sz w:val="24"/>
          <w:szCs w:val="24"/>
        </w:rPr>
        <w:t xml:space="preserve"> práce, práce provádí v rozporu s projektovou dokumentací, ustanoveními uzavřené smlouvy, vyhlášenými podmínkami zadávacího řízení nebo pokyny objednatele.</w:t>
      </w:r>
    </w:p>
    <w:p w14:paraId="6B98193A"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Pokud objednatel bude v prodlení s úhradou faktury o více jak 30 dnů, je zhotovitel oprávněn přerušit provádění dí</w:t>
      </w:r>
      <w:r w:rsidR="007A3703" w:rsidRPr="008A2E64">
        <w:rPr>
          <w:rFonts w:ascii="Arial Narrow" w:hAnsi="Arial Narrow"/>
          <w:sz w:val="24"/>
          <w:szCs w:val="24"/>
        </w:rPr>
        <w:t xml:space="preserve">la, a to až do doby zaplacení. </w:t>
      </w:r>
      <w:r w:rsidRPr="008A2E64">
        <w:rPr>
          <w:rFonts w:ascii="Arial Narrow" w:hAnsi="Arial Narrow"/>
          <w:sz w:val="24"/>
          <w:szCs w:val="24"/>
        </w:rPr>
        <w:t xml:space="preserve">O dobu shodnou s dobou, po kterou byl objednatel v prodlení s úhradou, se </w:t>
      </w:r>
      <w:proofErr w:type="gramStart"/>
      <w:r w:rsidRPr="008A2E64">
        <w:rPr>
          <w:rFonts w:ascii="Arial Narrow" w:hAnsi="Arial Narrow"/>
          <w:sz w:val="24"/>
          <w:szCs w:val="24"/>
        </w:rPr>
        <w:t>prodlouží</w:t>
      </w:r>
      <w:proofErr w:type="gramEnd"/>
      <w:r w:rsidRPr="008A2E64">
        <w:rPr>
          <w:rFonts w:ascii="Arial Narrow" w:hAnsi="Arial Narrow"/>
          <w:sz w:val="24"/>
          <w:szCs w:val="24"/>
        </w:rPr>
        <w:t xml:space="preserve"> termín </w:t>
      </w:r>
      <w:r w:rsidR="006C36CE" w:rsidRPr="008A2E64">
        <w:rPr>
          <w:rFonts w:ascii="Arial Narrow" w:hAnsi="Arial Narrow"/>
          <w:sz w:val="24"/>
          <w:szCs w:val="24"/>
        </w:rPr>
        <w:t xml:space="preserve">provedení </w:t>
      </w:r>
      <w:r w:rsidRPr="008A2E64">
        <w:rPr>
          <w:rFonts w:ascii="Arial Narrow" w:hAnsi="Arial Narrow"/>
          <w:sz w:val="24"/>
          <w:szCs w:val="24"/>
        </w:rPr>
        <w:t>díla.</w:t>
      </w:r>
    </w:p>
    <w:p w14:paraId="450CADD9" w14:textId="46281DDD" w:rsidR="008B3D44" w:rsidRPr="002B38C7" w:rsidRDefault="008B3D44" w:rsidP="00157B19">
      <w:pPr>
        <w:pStyle w:val="Nadpis2"/>
        <w:tabs>
          <w:tab w:val="clear" w:pos="1569"/>
        </w:tabs>
        <w:suppressAutoHyphens/>
        <w:spacing w:before="0" w:after="80" w:line="240" w:lineRule="atLeast"/>
        <w:ind w:left="426" w:hanging="426"/>
        <w:rPr>
          <w:rFonts w:ascii="Arial Narrow" w:hAnsi="Arial Narrow"/>
          <w:b/>
          <w:sz w:val="24"/>
          <w:szCs w:val="24"/>
        </w:rPr>
      </w:pPr>
      <w:r w:rsidRPr="008A2E64">
        <w:rPr>
          <w:rFonts w:ascii="Arial Narrow" w:hAnsi="Arial Narrow"/>
          <w:sz w:val="24"/>
          <w:szCs w:val="24"/>
        </w:rPr>
        <w:t xml:space="preserve">Faktury zhotovitele budou mít náležitosti daňového dokladu dle zákona č. 235/2004 Sb., o DPH v platném znění. Dále musí </w:t>
      </w:r>
      <w:r w:rsidR="00154632">
        <w:rPr>
          <w:rFonts w:ascii="Arial Narrow" w:hAnsi="Arial Narrow"/>
          <w:sz w:val="24"/>
          <w:szCs w:val="24"/>
        </w:rPr>
        <w:t>faktura obsahovat číslo smlouvy</w:t>
      </w:r>
      <w:r w:rsidR="00634D01">
        <w:rPr>
          <w:rFonts w:ascii="Arial Narrow" w:hAnsi="Arial Narrow"/>
          <w:sz w:val="24"/>
          <w:szCs w:val="24"/>
        </w:rPr>
        <w:t xml:space="preserve"> a následující text „</w:t>
      </w:r>
      <w:r w:rsidR="0085504E" w:rsidRPr="0085504E">
        <w:rPr>
          <w:rFonts w:ascii="Arial Narrow" w:hAnsi="Arial Narrow"/>
          <w:sz w:val="24"/>
          <w:szCs w:val="24"/>
        </w:rPr>
        <w:t>Úspory energií LACHMAN STYL, s.r.o.</w:t>
      </w:r>
      <w:r w:rsidR="00634D01" w:rsidRPr="00634D01">
        <w:rPr>
          <w:rFonts w:ascii="Arial Narrow" w:hAnsi="Arial Narrow"/>
          <w:sz w:val="24"/>
          <w:szCs w:val="24"/>
        </w:rPr>
        <w:t xml:space="preserve">, </w:t>
      </w:r>
      <w:proofErr w:type="spellStart"/>
      <w:r w:rsidR="00634D01">
        <w:rPr>
          <w:rFonts w:ascii="Arial Narrow" w:hAnsi="Arial Narrow"/>
          <w:sz w:val="24"/>
          <w:szCs w:val="24"/>
        </w:rPr>
        <w:t>reg</w:t>
      </w:r>
      <w:proofErr w:type="spellEnd"/>
      <w:r w:rsidR="00634D01">
        <w:rPr>
          <w:rFonts w:ascii="Arial Narrow" w:hAnsi="Arial Narrow"/>
          <w:sz w:val="24"/>
          <w:szCs w:val="24"/>
        </w:rPr>
        <w:t xml:space="preserve">. č. </w:t>
      </w:r>
      <w:r w:rsidR="00634D01" w:rsidRPr="00634D01">
        <w:rPr>
          <w:rFonts w:ascii="Arial Narrow" w:hAnsi="Arial Narrow"/>
          <w:sz w:val="24"/>
          <w:szCs w:val="24"/>
        </w:rPr>
        <w:t>CZ.01.3.10/0.0/0.0/19_251/002294</w:t>
      </w:r>
      <w:r w:rsidR="0085504E">
        <w:rPr>
          <w:rFonts w:ascii="Arial Narrow" w:hAnsi="Arial Narrow"/>
          <w:sz w:val="24"/>
          <w:szCs w:val="24"/>
        </w:rPr>
        <w:t>2</w:t>
      </w:r>
      <w:r w:rsidR="00634D01">
        <w:rPr>
          <w:rFonts w:ascii="Arial Narrow" w:hAnsi="Arial Narrow"/>
          <w:sz w:val="24"/>
          <w:szCs w:val="24"/>
        </w:rPr>
        <w:t>“</w:t>
      </w:r>
      <w:r w:rsidR="00154632">
        <w:rPr>
          <w:rFonts w:ascii="Arial Narrow" w:hAnsi="Arial Narrow"/>
          <w:sz w:val="24"/>
          <w:szCs w:val="24"/>
        </w:rPr>
        <w:t xml:space="preserve">. </w:t>
      </w:r>
      <w:r w:rsidRPr="008A2E64">
        <w:rPr>
          <w:rFonts w:ascii="Arial Narrow" w:hAnsi="Arial Narrow"/>
          <w:sz w:val="24"/>
          <w:szCs w:val="24"/>
        </w:rPr>
        <w:t xml:space="preserve">Součástí faktury bude příloha </w:t>
      </w:r>
      <w:r w:rsidRPr="008A2E64">
        <w:rPr>
          <w:rFonts w:ascii="Arial Narrow" w:hAnsi="Arial Narrow"/>
          <w:sz w:val="24"/>
          <w:szCs w:val="24"/>
        </w:rPr>
        <w:lastRenderedPageBreak/>
        <w:t>– jasný a čitelný soupis provedených prací oceněný podle položkového rozpočtu a odsouhlasený objednatelem</w:t>
      </w:r>
      <w:r w:rsidR="002B38C7" w:rsidRPr="002B38C7">
        <w:rPr>
          <w:rFonts w:ascii="Arial Narrow" w:hAnsi="Arial Narrow"/>
          <w:b/>
          <w:sz w:val="24"/>
          <w:szCs w:val="24"/>
        </w:rPr>
        <w:t>.</w:t>
      </w:r>
    </w:p>
    <w:p w14:paraId="12762757"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V případě, že zhotovitel vyúčtuje práce nebo dodávky, které neprovedl, vyúčtuje chybně cenu</w:t>
      </w:r>
      <w:r w:rsidR="008069D0">
        <w:rPr>
          <w:rFonts w:ascii="Arial Narrow" w:hAnsi="Arial Narrow"/>
          <w:sz w:val="24"/>
          <w:szCs w:val="24"/>
        </w:rPr>
        <w:t>,</w:t>
      </w:r>
      <w:r w:rsidRPr="008A2E64">
        <w:rPr>
          <w:rFonts w:ascii="Arial Narrow" w:hAnsi="Arial Narrow"/>
          <w:sz w:val="24"/>
          <w:szCs w:val="24"/>
        </w:rPr>
        <w:t xml:space="preserve"> nebo faktura nebude obsahovat některou povin</w:t>
      </w:r>
      <w:r w:rsidR="00243E36">
        <w:rPr>
          <w:rFonts w:ascii="Arial Narrow" w:hAnsi="Arial Narrow"/>
          <w:sz w:val="24"/>
          <w:szCs w:val="24"/>
        </w:rPr>
        <w:t>n</w:t>
      </w:r>
      <w:r w:rsidRPr="008A2E64">
        <w:rPr>
          <w:rFonts w:ascii="Arial Narrow" w:hAnsi="Arial Narrow"/>
          <w:sz w:val="24"/>
          <w:szCs w:val="24"/>
        </w:rPr>
        <w:t xml:space="preserve">ou nebo dohodnutou náležitost, je objednatel oprávněn vadnou fakturu před uplynutím lhůty splatnosti vrátit zhotoviteli bez zaplacení a dále je objednatel oprávněn požadovat vystavení nové faktury nebo vystavení opravného daňového dokladu. Ve vrácené faktuře </w:t>
      </w:r>
      <w:proofErr w:type="gramStart"/>
      <w:r w:rsidRPr="008A2E64">
        <w:rPr>
          <w:rFonts w:ascii="Arial Narrow" w:hAnsi="Arial Narrow"/>
          <w:sz w:val="24"/>
          <w:szCs w:val="24"/>
        </w:rPr>
        <w:t>vyznačí</w:t>
      </w:r>
      <w:proofErr w:type="gramEnd"/>
      <w:r w:rsidRPr="008A2E64">
        <w:rPr>
          <w:rFonts w:ascii="Arial Narrow" w:hAnsi="Arial Narrow"/>
          <w:sz w:val="24"/>
          <w:szCs w:val="24"/>
        </w:rPr>
        <w:t xml:space="preserve"> důvod vrácení. Zhotovitel provede opravu dle pokynů objednatele, a to vystavením nové faktury nebo vystavením opravného daňového dokladu.</w:t>
      </w:r>
    </w:p>
    <w:p w14:paraId="59CFEF59"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Vrátí-li objednatel vadnou fakturu zhotoviteli, přestává běžet původní lhůta splatnosti. Celá lhůta splatnosti </w:t>
      </w:r>
      <w:proofErr w:type="gramStart"/>
      <w:r w:rsidRPr="008A2E64">
        <w:rPr>
          <w:rFonts w:ascii="Arial Narrow" w:hAnsi="Arial Narrow"/>
          <w:sz w:val="24"/>
          <w:szCs w:val="24"/>
        </w:rPr>
        <w:t>běží</w:t>
      </w:r>
      <w:proofErr w:type="gramEnd"/>
      <w:r w:rsidRPr="008A2E64">
        <w:rPr>
          <w:rFonts w:ascii="Arial Narrow" w:hAnsi="Arial Narrow"/>
          <w:sz w:val="24"/>
          <w:szCs w:val="24"/>
        </w:rPr>
        <w:t xml:space="preserve"> opět ode dne doručení vystavené nové faktury nebo vystaveného opraveného daňového dokladu</w:t>
      </w:r>
      <w:r w:rsidR="007B2CFA" w:rsidRPr="008A2E64">
        <w:rPr>
          <w:rFonts w:ascii="Arial Narrow" w:hAnsi="Arial Narrow"/>
          <w:sz w:val="24"/>
          <w:szCs w:val="24"/>
        </w:rPr>
        <w:t xml:space="preserve"> objednateli</w:t>
      </w:r>
      <w:r w:rsidRPr="008A2E64">
        <w:rPr>
          <w:rFonts w:ascii="Arial Narrow" w:hAnsi="Arial Narrow"/>
          <w:sz w:val="24"/>
          <w:szCs w:val="24"/>
        </w:rPr>
        <w:t>.</w:t>
      </w:r>
    </w:p>
    <w:p w14:paraId="191E12C2"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Povinnost zaplatit je splněna dnem odepsání příslušné částky z účtu objednatele.</w:t>
      </w:r>
    </w:p>
    <w:p w14:paraId="31C265C2"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je povinen proplácet oprávněně vystavené faktury </w:t>
      </w:r>
      <w:r w:rsidR="00C60963">
        <w:rPr>
          <w:rFonts w:ascii="Arial Narrow" w:hAnsi="Arial Narrow"/>
          <w:sz w:val="24"/>
          <w:szCs w:val="24"/>
        </w:rPr>
        <w:t>podd</w:t>
      </w:r>
      <w:r w:rsidRPr="008A2E64">
        <w:rPr>
          <w:rFonts w:ascii="Arial Narrow" w:hAnsi="Arial Narrow"/>
          <w:sz w:val="24"/>
          <w:szCs w:val="24"/>
        </w:rPr>
        <w:t xml:space="preserve">odavatelů, a to za podmínek sjednaných ve smlouvách se </w:t>
      </w:r>
      <w:r w:rsidR="00C60963">
        <w:rPr>
          <w:rFonts w:ascii="Arial Narrow" w:hAnsi="Arial Narrow"/>
          <w:sz w:val="24"/>
          <w:szCs w:val="24"/>
        </w:rPr>
        <w:t>pod</w:t>
      </w:r>
      <w:r w:rsidRPr="008A2E64">
        <w:rPr>
          <w:rFonts w:ascii="Arial Narrow" w:hAnsi="Arial Narrow"/>
          <w:sz w:val="24"/>
          <w:szCs w:val="24"/>
        </w:rPr>
        <w:t xml:space="preserve">dodavatelem. </w:t>
      </w:r>
    </w:p>
    <w:p w14:paraId="09C68FAF" w14:textId="77777777" w:rsidR="00515FED" w:rsidRPr="00157B19" w:rsidRDefault="00220021"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povinen ve</w:t>
      </w:r>
      <w:r w:rsidR="00272D75" w:rsidRPr="008A2E64">
        <w:rPr>
          <w:rFonts w:ascii="Arial Narrow" w:hAnsi="Arial Narrow"/>
          <w:sz w:val="24"/>
          <w:szCs w:val="24"/>
        </w:rPr>
        <w:t xml:space="preserve"> faktu</w:t>
      </w:r>
      <w:r w:rsidRPr="008A2E64">
        <w:rPr>
          <w:rFonts w:ascii="Arial Narrow" w:hAnsi="Arial Narrow"/>
          <w:sz w:val="24"/>
          <w:szCs w:val="24"/>
        </w:rPr>
        <w:t>ře</w:t>
      </w:r>
      <w:r w:rsidR="00272D75" w:rsidRPr="008A2E64">
        <w:rPr>
          <w:rFonts w:ascii="Arial Narrow" w:hAnsi="Arial Narrow"/>
          <w:sz w:val="24"/>
          <w:szCs w:val="24"/>
        </w:rPr>
        <w:t xml:space="preserve"> </w:t>
      </w:r>
      <w:r w:rsidRPr="008A2E64">
        <w:rPr>
          <w:rFonts w:ascii="Arial Narrow" w:hAnsi="Arial Narrow"/>
          <w:sz w:val="24"/>
          <w:szCs w:val="24"/>
        </w:rPr>
        <w:t xml:space="preserve">konkrétně </w:t>
      </w:r>
      <w:r w:rsidR="00272D75" w:rsidRPr="008A2E64">
        <w:rPr>
          <w:rFonts w:ascii="Arial Narrow" w:hAnsi="Arial Narrow"/>
          <w:sz w:val="24"/>
          <w:szCs w:val="24"/>
        </w:rPr>
        <w:t>specifikovat zařízení staveniště a to</w:t>
      </w:r>
      <w:r w:rsidRPr="008A2E64">
        <w:rPr>
          <w:rFonts w:ascii="Arial Narrow" w:hAnsi="Arial Narrow"/>
          <w:sz w:val="24"/>
          <w:szCs w:val="24"/>
        </w:rPr>
        <w:t>to doložit</w:t>
      </w:r>
      <w:r w:rsidR="00272D75" w:rsidRPr="008A2E64">
        <w:rPr>
          <w:rFonts w:ascii="Arial Narrow" w:hAnsi="Arial Narrow"/>
          <w:sz w:val="24"/>
          <w:szCs w:val="24"/>
        </w:rPr>
        <w:t xml:space="preserve"> fotodokumentac</w:t>
      </w:r>
      <w:r w:rsidRPr="008A2E64">
        <w:rPr>
          <w:rFonts w:ascii="Arial Narrow" w:hAnsi="Arial Narrow"/>
          <w:sz w:val="24"/>
          <w:szCs w:val="24"/>
        </w:rPr>
        <w:t>í</w:t>
      </w:r>
      <w:r w:rsidR="00272D75" w:rsidRPr="008A2E64">
        <w:rPr>
          <w:rFonts w:ascii="Arial Narrow" w:hAnsi="Arial Narrow"/>
          <w:sz w:val="24"/>
          <w:szCs w:val="24"/>
        </w:rPr>
        <w:t xml:space="preserve">. Pokud se ve fakturách budou vyskytovat položky, které jednoznačně neurčují </w:t>
      </w:r>
      <w:r w:rsidRPr="008A2E64">
        <w:rPr>
          <w:rFonts w:ascii="Arial Narrow" w:hAnsi="Arial Narrow"/>
          <w:sz w:val="24"/>
          <w:szCs w:val="24"/>
        </w:rPr>
        <w:t>množství provedených</w:t>
      </w:r>
      <w:r w:rsidR="00272D75" w:rsidRPr="008A2E64">
        <w:rPr>
          <w:rFonts w:ascii="Arial Narrow" w:hAnsi="Arial Narrow"/>
          <w:sz w:val="24"/>
          <w:szCs w:val="24"/>
        </w:rPr>
        <w:t xml:space="preserve"> pr</w:t>
      </w:r>
      <w:r w:rsidRPr="008A2E64">
        <w:rPr>
          <w:rFonts w:ascii="Arial Narrow" w:hAnsi="Arial Narrow"/>
          <w:sz w:val="24"/>
          <w:szCs w:val="24"/>
        </w:rPr>
        <w:t>a</w:t>
      </w:r>
      <w:r w:rsidR="00272D75" w:rsidRPr="008A2E64">
        <w:rPr>
          <w:rFonts w:ascii="Arial Narrow" w:hAnsi="Arial Narrow"/>
          <w:sz w:val="24"/>
          <w:szCs w:val="24"/>
        </w:rPr>
        <w:t>c</w:t>
      </w:r>
      <w:r w:rsidRPr="008A2E64">
        <w:rPr>
          <w:rFonts w:ascii="Arial Narrow" w:hAnsi="Arial Narrow"/>
          <w:sz w:val="24"/>
          <w:szCs w:val="24"/>
        </w:rPr>
        <w:t>í či materiálu</w:t>
      </w:r>
      <w:r w:rsidR="001D2CE3" w:rsidRPr="008A2E64">
        <w:rPr>
          <w:rFonts w:ascii="Arial Narrow" w:hAnsi="Arial Narrow"/>
          <w:sz w:val="24"/>
          <w:szCs w:val="24"/>
        </w:rPr>
        <w:t xml:space="preserve">, je zhotovitel povinen doložit detailní specifikaci těchto položek nebo je podložit příslušnými doklady (např. k položce „Poplatek za uložení na skládce“ přiložit k faktuře jednotlivé vážní lístky). </w:t>
      </w:r>
    </w:p>
    <w:p w14:paraId="2182D5A3" w14:textId="77777777" w:rsidR="002C7196" w:rsidRPr="008A2E64" w:rsidRDefault="002C7196"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Smluvní strany se dohodly, že zhotovitel bude ve smlouvě a v dokladech při platebním styku s objednatelem užívat číslo účtu uveřejněné dle § 98 zák. č. 235/2004 Sb. v registru plátců a identifikovaných osob.</w:t>
      </w:r>
    </w:p>
    <w:p w14:paraId="334A965F" w14:textId="77777777" w:rsidR="008B3D44" w:rsidRPr="008A2E64" w:rsidRDefault="008B3D44" w:rsidP="00C06183">
      <w:pPr>
        <w:pStyle w:val="Nadpis1"/>
        <w:rPr>
          <w:rFonts w:ascii="Arial Narrow" w:hAnsi="Arial Narrow"/>
          <w:sz w:val="24"/>
          <w:szCs w:val="24"/>
        </w:rPr>
      </w:pPr>
      <w:r w:rsidRPr="008A2E64">
        <w:rPr>
          <w:rFonts w:ascii="Arial Narrow" w:hAnsi="Arial Narrow"/>
          <w:sz w:val="24"/>
          <w:szCs w:val="24"/>
        </w:rPr>
        <w:t>Jakost díla</w:t>
      </w:r>
    </w:p>
    <w:p w14:paraId="4F779147"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se zavazuje k tomu, že celkový souhrn vlastností provedeného díla bude dávat schopnost uspokojit stanovené potřeby, tj. využitelnost, bezpečnost, pohotovost, bezporuchovost, udržovatelnost, hospodárnost při dodržení zásad ochrany životního prostředí. Ty budou odpovídat platné právní úpravě, českým technickým normám, zadávací dokumentaci stavby a podkladům k zadávacímu řízení a uzavřené smlouvě o dílo. K tomu se zhotovitel zavazuje použít výhradně materiály a konstrukce, vyhovující požadavkům kladeným na jakost a mající prohlášení o shodě dle příslušného zákona o technických požadavcích na výrobky.</w:t>
      </w:r>
    </w:p>
    <w:p w14:paraId="390D37AC"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povinen postupovat při provádění díla v souladu s projektovou dokumentací stavby, s platnými právními předpisy souvisejícími s výstavbou, podle schválených technologických postupů stanovených platnými i doporučenými českými nebo evropskými technickými normami a bezpečnostními předpisy, v souladu se současným standardem u používaných technologií a postupů pro tento typ stavby tak, aby dodržel smluvenou kvalitu díla. Dodržení kvality všech prací a dodávek sjednaných v uzavřené smlouvě je závaznou povinností zhotovitele. Zjištěné vady a nedodělky je povinen zhotovitel odstranit na své náklady.</w:t>
      </w:r>
    </w:p>
    <w:p w14:paraId="4B1D8405"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Dílo musí vykazovat parametry stanovené projektovou dokumentací stavby a nesmí se odchýlit od ČSN a technických</w:t>
      </w:r>
      <w:r w:rsidR="00A80F6C" w:rsidRPr="008A2E64">
        <w:rPr>
          <w:rFonts w:ascii="Arial Narrow" w:hAnsi="Arial Narrow"/>
          <w:sz w:val="24"/>
          <w:szCs w:val="24"/>
        </w:rPr>
        <w:t xml:space="preserve"> požadavků na výstavbu, dle kter</w:t>
      </w:r>
      <w:r w:rsidRPr="008A2E64">
        <w:rPr>
          <w:rFonts w:ascii="Arial Narrow" w:hAnsi="Arial Narrow"/>
          <w:sz w:val="24"/>
          <w:szCs w:val="24"/>
        </w:rPr>
        <w:t xml:space="preserve">ých je projektová dokumentace stavby zpracovaná. Parametry této projektové dokumentace jsou pro zhotovitele závazné. </w:t>
      </w:r>
    </w:p>
    <w:p w14:paraId="465E990B"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V případě, že bude nutno použít postupy a materiály, které nejsou uvedeny v projektové dokumentaci stavby, lze použít pouze takových, které v době realizace díla budou v souladu s platnými i doporučenými českými nebo evropskými technickými normami. Jakékoliv změny oproti projektové dokumentaci stavby musí být předem odsouhlaseny objednatelem a technickým dozorem.</w:t>
      </w:r>
    </w:p>
    <w:p w14:paraId="3622240C"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lastRenderedPageBreak/>
        <w:t>Jakost dodávaných materiálů a konstrukcí bude dokladována předepsaným způsobem při kontrolních prohlídkách a při předání a převzetí díla nebo jeho části.</w:t>
      </w:r>
    </w:p>
    <w:p w14:paraId="56CDAD29" w14:textId="77777777" w:rsidR="008B3D44" w:rsidRPr="008A2E64" w:rsidRDefault="008B3D44" w:rsidP="00C06183">
      <w:pPr>
        <w:pStyle w:val="Nadpis1"/>
        <w:rPr>
          <w:rFonts w:ascii="Arial Narrow" w:hAnsi="Arial Narrow"/>
          <w:sz w:val="24"/>
          <w:szCs w:val="24"/>
        </w:rPr>
      </w:pPr>
      <w:r w:rsidRPr="008A2E64">
        <w:rPr>
          <w:rFonts w:ascii="Arial Narrow" w:hAnsi="Arial Narrow"/>
          <w:sz w:val="24"/>
          <w:szCs w:val="24"/>
        </w:rPr>
        <w:t xml:space="preserve">Provádění díla </w:t>
      </w:r>
    </w:p>
    <w:p w14:paraId="2B78DEB4"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se zavazuje, že dílo provede svým jménem a na vlastní zodpovědnost.</w:t>
      </w:r>
    </w:p>
    <w:p w14:paraId="57046CF1" w14:textId="77777777" w:rsidR="00C60963" w:rsidRPr="00C60963" w:rsidRDefault="008B3D44" w:rsidP="00C60963">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se zavazuje zabezpečit přístup a příjezd k jednotlivým nemovitostem, a to včetně případného zásobování, pok</w:t>
      </w:r>
      <w:r w:rsidR="00C60963">
        <w:rPr>
          <w:rFonts w:ascii="Arial Narrow" w:hAnsi="Arial Narrow"/>
          <w:sz w:val="24"/>
          <w:szCs w:val="24"/>
        </w:rPr>
        <w:t>ud to charakter stavby vyžaduje.</w:t>
      </w:r>
    </w:p>
    <w:p w14:paraId="5FD43350"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po provedení prací upraví pozemky dotčené stavbou do původního stavu a zápisem o předání a převzetí je předá jejich vlastníkům, pokud to charakter stavby vyžaduje.</w:t>
      </w:r>
    </w:p>
    <w:p w14:paraId="6AC17521" w14:textId="77777777" w:rsidR="008B3D44" w:rsidRPr="008A2E64" w:rsidRDefault="00915F2B"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se zavazuje </w:t>
      </w:r>
      <w:r w:rsidR="00897B7F" w:rsidRPr="008A2E64">
        <w:rPr>
          <w:rFonts w:ascii="Arial Narrow" w:hAnsi="Arial Narrow"/>
          <w:sz w:val="24"/>
          <w:szCs w:val="24"/>
        </w:rPr>
        <w:t>po převzetí stav</w:t>
      </w:r>
      <w:r w:rsidR="00B91B13" w:rsidRPr="008A2E64">
        <w:rPr>
          <w:rFonts w:ascii="Arial Narrow" w:hAnsi="Arial Narrow"/>
          <w:sz w:val="24"/>
          <w:szCs w:val="24"/>
        </w:rPr>
        <w:t>en</w:t>
      </w:r>
      <w:r w:rsidR="00897B7F" w:rsidRPr="008A2E64">
        <w:rPr>
          <w:rFonts w:ascii="Arial Narrow" w:hAnsi="Arial Narrow"/>
          <w:sz w:val="24"/>
          <w:szCs w:val="24"/>
        </w:rPr>
        <w:t xml:space="preserve">iště </w:t>
      </w:r>
      <w:r w:rsidRPr="008A2E64">
        <w:rPr>
          <w:rFonts w:ascii="Arial Narrow" w:hAnsi="Arial Narrow"/>
          <w:sz w:val="24"/>
          <w:szCs w:val="24"/>
        </w:rPr>
        <w:t xml:space="preserve">řádně staveniště </w:t>
      </w:r>
      <w:r w:rsidR="00897B7F" w:rsidRPr="008A2E64">
        <w:rPr>
          <w:rFonts w:ascii="Arial Narrow" w:hAnsi="Arial Narrow"/>
          <w:sz w:val="24"/>
          <w:szCs w:val="24"/>
        </w:rPr>
        <w:t xml:space="preserve">označit </w:t>
      </w:r>
      <w:r w:rsidRPr="008A2E64">
        <w:rPr>
          <w:rFonts w:ascii="Arial Narrow" w:hAnsi="Arial Narrow"/>
          <w:sz w:val="24"/>
          <w:szCs w:val="24"/>
        </w:rPr>
        <w:t xml:space="preserve">v souladu s obecně platnými právními předpisy. </w:t>
      </w:r>
      <w:r w:rsidR="00153B7F" w:rsidRPr="008A2E64">
        <w:rPr>
          <w:rFonts w:ascii="Arial Narrow" w:hAnsi="Arial Narrow"/>
          <w:sz w:val="24"/>
          <w:szCs w:val="24"/>
        </w:rPr>
        <w:t>Zhotovitel zajistí zřízení a odstranění zařízení staveniště včetně napojení na inženýrské sítě, náklady s tím spojené jsou</w:t>
      </w:r>
      <w:r w:rsidR="00217438" w:rsidRPr="008A2E64">
        <w:rPr>
          <w:rFonts w:ascii="Arial Narrow" w:hAnsi="Arial Narrow"/>
          <w:sz w:val="24"/>
          <w:szCs w:val="24"/>
        </w:rPr>
        <w:t xml:space="preserve"> zahrnuty ve sjednané ceně díla</w:t>
      </w:r>
      <w:r w:rsidR="00153B7F" w:rsidRPr="008A2E64">
        <w:rPr>
          <w:rFonts w:ascii="Arial Narrow" w:hAnsi="Arial Narrow"/>
          <w:sz w:val="24"/>
          <w:szCs w:val="24"/>
        </w:rPr>
        <w:t xml:space="preserve">. </w:t>
      </w:r>
      <w:r w:rsidR="008B3D44" w:rsidRPr="008A2E64">
        <w:rPr>
          <w:rFonts w:ascii="Arial Narrow" w:hAnsi="Arial Narrow"/>
          <w:sz w:val="24"/>
          <w:szCs w:val="24"/>
        </w:rPr>
        <w:t>Zhotovitel je povinen na převzatém staveništi udržovat pořádek a čistotu, sám zajistit skládky na všechny druhy odpadů vyplývajících z realizace předmětu díla.</w:t>
      </w:r>
    </w:p>
    <w:p w14:paraId="1AB75080"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zajistí </w:t>
      </w:r>
      <w:r w:rsidR="00897B7F" w:rsidRPr="008A2E64">
        <w:rPr>
          <w:rFonts w:ascii="Arial Narrow" w:hAnsi="Arial Narrow"/>
          <w:sz w:val="24"/>
          <w:szCs w:val="24"/>
        </w:rPr>
        <w:t xml:space="preserve">po převzetí staveniště </w:t>
      </w:r>
      <w:r w:rsidRPr="008A2E64">
        <w:rPr>
          <w:rFonts w:ascii="Arial Narrow" w:hAnsi="Arial Narrow"/>
          <w:sz w:val="24"/>
          <w:szCs w:val="24"/>
        </w:rPr>
        <w:t xml:space="preserve">oplocení staveniště nebo jiné vhodné zabezpečení </w:t>
      </w:r>
      <w:r w:rsidR="000502ED" w:rsidRPr="008A2E64">
        <w:rPr>
          <w:rFonts w:ascii="Arial Narrow" w:hAnsi="Arial Narrow"/>
          <w:sz w:val="24"/>
          <w:szCs w:val="24"/>
        </w:rPr>
        <w:t xml:space="preserve">staveniště </w:t>
      </w:r>
      <w:r w:rsidRPr="008A2E64">
        <w:rPr>
          <w:rFonts w:ascii="Arial Narrow" w:hAnsi="Arial Narrow"/>
          <w:sz w:val="24"/>
          <w:szCs w:val="24"/>
        </w:rPr>
        <w:t>a náklady s tím spojené jsou zahrnuty ve sjednané ceně díla.</w:t>
      </w:r>
    </w:p>
    <w:p w14:paraId="05980C5B"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v plné míře zodpovídá za bezpečnost a ochranu všech osob v prostoru staveniště a zavazuje se zabezpečit jejich vybavení ochranným</w:t>
      </w:r>
      <w:r w:rsidR="00B259DB">
        <w:rPr>
          <w:rFonts w:ascii="Arial Narrow" w:hAnsi="Arial Narrow"/>
          <w:sz w:val="24"/>
          <w:szCs w:val="24"/>
        </w:rPr>
        <w:t>i pracovními pomůckami. Objednat</w:t>
      </w:r>
      <w:r w:rsidRPr="008A2E64">
        <w:rPr>
          <w:rFonts w:ascii="Arial Narrow" w:hAnsi="Arial Narrow"/>
          <w:sz w:val="24"/>
          <w:szCs w:val="24"/>
        </w:rPr>
        <w:t xml:space="preserve">el se zavazuje k součinnosti s koordinátorem bezpečnosti práce ustanoveným </w:t>
      </w:r>
      <w:r w:rsidR="00B259DB">
        <w:rPr>
          <w:rFonts w:ascii="Arial Narrow" w:hAnsi="Arial Narrow"/>
          <w:sz w:val="24"/>
          <w:szCs w:val="24"/>
        </w:rPr>
        <w:t>zhotovitelem</w:t>
      </w:r>
      <w:r w:rsidRPr="008A2E64">
        <w:rPr>
          <w:rFonts w:ascii="Arial Narrow" w:hAnsi="Arial Narrow"/>
          <w:sz w:val="24"/>
          <w:szCs w:val="24"/>
        </w:rPr>
        <w:t xml:space="preserve">, a to po celou dobu přípravy a realizace stavby. </w:t>
      </w:r>
    </w:p>
    <w:p w14:paraId="351EA7F8"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Pokud to bude v rámci provádění díla nutné, pak zhotovitel </w:t>
      </w:r>
      <w:proofErr w:type="gramStart"/>
      <w:r w:rsidRPr="008A2E64">
        <w:rPr>
          <w:rFonts w:ascii="Arial Narrow" w:hAnsi="Arial Narrow"/>
          <w:sz w:val="24"/>
          <w:szCs w:val="24"/>
        </w:rPr>
        <w:t>zabezpečí</w:t>
      </w:r>
      <w:proofErr w:type="gramEnd"/>
      <w:r w:rsidRPr="008A2E64">
        <w:rPr>
          <w:rFonts w:ascii="Arial Narrow" w:hAnsi="Arial Narrow"/>
          <w:sz w:val="24"/>
          <w:szCs w:val="24"/>
        </w:rPr>
        <w:t xml:space="preserve"> povolení k uzavírkám, prokopávkám, záborům komunikací a kácení zeleně, osazení a údržbu provizorního dopravního značení apod. podle zadávací dokumentace stavby a uvedení do původního stavu vč. předávání správci nebo vlastníkovi. Zhotovitel </w:t>
      </w:r>
      <w:r w:rsidR="00B91B13" w:rsidRPr="008A2E64">
        <w:rPr>
          <w:rFonts w:ascii="Arial Narrow" w:hAnsi="Arial Narrow"/>
          <w:sz w:val="24"/>
          <w:szCs w:val="24"/>
        </w:rPr>
        <w:t>je povinen zajistit</w:t>
      </w:r>
      <w:r w:rsidRPr="008A2E64">
        <w:rPr>
          <w:rFonts w:ascii="Arial Narrow" w:hAnsi="Arial Narrow"/>
          <w:sz w:val="24"/>
          <w:szCs w:val="24"/>
        </w:rPr>
        <w:t xml:space="preserve"> stavbu tak, aby nedošlo k ohrožování, nadměrnému nebo zbytečnému obtěžování okolí stavby, ke znečištění komunikací apod. </w:t>
      </w:r>
    </w:p>
    <w:p w14:paraId="741EB5AC"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se zavazuje realizovat práce vyžadující zvláštní způsobilost nebo povolení podle příslušných předpisů osobami, které tuto podmínku splňují. </w:t>
      </w:r>
    </w:p>
    <w:p w14:paraId="592C8CDB" w14:textId="654F7540" w:rsidR="00685C53" w:rsidRPr="008A2E64" w:rsidRDefault="0064120C" w:rsidP="0064120C">
      <w:pPr>
        <w:pStyle w:val="Nadpis2"/>
        <w:tabs>
          <w:tab w:val="clear" w:pos="1569"/>
        </w:tabs>
        <w:suppressAutoHyphens/>
        <w:spacing w:before="0" w:after="80" w:line="240" w:lineRule="atLeast"/>
        <w:ind w:left="426" w:hanging="426"/>
        <w:rPr>
          <w:rFonts w:ascii="Arial Narrow" w:hAnsi="Arial Narrow"/>
          <w:sz w:val="24"/>
          <w:szCs w:val="24"/>
        </w:rPr>
      </w:pPr>
      <w:r w:rsidRPr="0064120C">
        <w:rPr>
          <w:rFonts w:ascii="Arial Narrow" w:hAnsi="Arial Narrow"/>
          <w:sz w:val="24"/>
          <w:szCs w:val="24"/>
        </w:rPr>
        <w:t xml:space="preserve">Za účelem kontroly provádění díla sjednají smluvní strany při předání staveniště pravidelné kontrolní </w:t>
      </w:r>
      <w:proofErr w:type="gramStart"/>
      <w:r w:rsidRPr="0064120C">
        <w:rPr>
          <w:rFonts w:ascii="Arial Narrow" w:hAnsi="Arial Narrow"/>
          <w:sz w:val="24"/>
          <w:szCs w:val="24"/>
        </w:rPr>
        <w:t>dny</w:t>
      </w:r>
      <w:proofErr w:type="gramEnd"/>
      <w:r w:rsidRPr="0064120C">
        <w:rPr>
          <w:rFonts w:ascii="Arial Narrow" w:hAnsi="Arial Narrow"/>
          <w:sz w:val="24"/>
          <w:szCs w:val="24"/>
        </w:rPr>
        <w:t xml:space="preserve"> a to </w:t>
      </w:r>
      <w:r w:rsidR="00634D01">
        <w:rPr>
          <w:rFonts w:ascii="Arial Narrow" w:hAnsi="Arial Narrow"/>
          <w:sz w:val="24"/>
          <w:szCs w:val="24"/>
        </w:rPr>
        <w:t xml:space="preserve">alespoň </w:t>
      </w:r>
      <w:r w:rsidRPr="0064120C">
        <w:rPr>
          <w:rFonts w:ascii="Arial Narrow" w:hAnsi="Arial Narrow"/>
          <w:sz w:val="24"/>
          <w:szCs w:val="24"/>
        </w:rPr>
        <w:t>1x za čtrnáct dní, smluvními stranami bude odsouhlasen harmonogram. Vyvstane-li potřeba svolat mimořádný kontrolní den, svolá jej objednatel, zhotovitel je povinen zúčastnit se mimořádného kontrolního dne. O průběhu a závěrech kontrolního dne se pořídí zápis, k jehož vypracování je povinen zhotovitel</w:t>
      </w:r>
      <w:r w:rsidR="00685C53" w:rsidRPr="008A2E64">
        <w:rPr>
          <w:rFonts w:ascii="Arial Narrow" w:hAnsi="Arial Narrow"/>
          <w:sz w:val="24"/>
          <w:szCs w:val="24"/>
        </w:rPr>
        <w:t>.</w:t>
      </w:r>
    </w:p>
    <w:p w14:paraId="1D2493B0" w14:textId="137CCC66"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povinen vyzvat objednatele ke kontrole a prověření prací, které v dalším postupu b</w:t>
      </w:r>
      <w:r w:rsidR="00123654" w:rsidRPr="008A2E64">
        <w:rPr>
          <w:rFonts w:ascii="Arial Narrow" w:hAnsi="Arial Narrow"/>
          <w:sz w:val="24"/>
          <w:szCs w:val="24"/>
        </w:rPr>
        <w:t>udou zakry</w:t>
      </w:r>
      <w:r w:rsidR="001405CC" w:rsidRPr="008A2E64">
        <w:rPr>
          <w:rFonts w:ascii="Arial Narrow" w:hAnsi="Arial Narrow"/>
          <w:sz w:val="24"/>
          <w:szCs w:val="24"/>
        </w:rPr>
        <w:t>ty nebo se stanou nepřístupnými</w:t>
      </w:r>
      <w:r w:rsidR="00123654" w:rsidRPr="008A2E64">
        <w:rPr>
          <w:rFonts w:ascii="Arial Narrow" w:hAnsi="Arial Narrow"/>
          <w:sz w:val="24"/>
          <w:szCs w:val="24"/>
        </w:rPr>
        <w:t xml:space="preserve"> (</w:t>
      </w:r>
      <w:proofErr w:type="gramStart"/>
      <w:r w:rsidR="00123654" w:rsidRPr="008A2E64">
        <w:rPr>
          <w:rFonts w:ascii="Arial Narrow" w:hAnsi="Arial Narrow"/>
          <w:sz w:val="24"/>
          <w:szCs w:val="24"/>
        </w:rPr>
        <w:t>posta</w:t>
      </w:r>
      <w:r w:rsidR="001405CC" w:rsidRPr="008A2E64">
        <w:rPr>
          <w:rFonts w:ascii="Arial Narrow" w:hAnsi="Arial Narrow"/>
          <w:sz w:val="24"/>
          <w:szCs w:val="24"/>
        </w:rPr>
        <w:t>čí</w:t>
      </w:r>
      <w:proofErr w:type="gramEnd"/>
      <w:r w:rsidR="001405CC" w:rsidRPr="008A2E64">
        <w:rPr>
          <w:rFonts w:ascii="Arial Narrow" w:hAnsi="Arial Narrow"/>
          <w:sz w:val="24"/>
          <w:szCs w:val="24"/>
        </w:rPr>
        <w:t xml:space="preserve"> zápis ve stavebním deníku). </w:t>
      </w:r>
      <w:r w:rsidR="00123654" w:rsidRPr="008A2E64">
        <w:rPr>
          <w:rFonts w:ascii="Arial Narrow" w:hAnsi="Arial Narrow"/>
          <w:sz w:val="24"/>
          <w:szCs w:val="24"/>
        </w:rPr>
        <w:t xml:space="preserve">Zhotovitel je povinen vyzvat objednatele nejméně </w:t>
      </w:r>
      <w:r w:rsidR="0075661D">
        <w:rPr>
          <w:rFonts w:ascii="Arial Narrow" w:hAnsi="Arial Narrow"/>
          <w:sz w:val="24"/>
          <w:szCs w:val="24"/>
        </w:rPr>
        <w:t>2</w:t>
      </w:r>
      <w:r w:rsidR="00123654" w:rsidRPr="008A2E64">
        <w:rPr>
          <w:rFonts w:ascii="Arial Narrow" w:hAnsi="Arial Narrow"/>
          <w:sz w:val="24"/>
          <w:szCs w:val="24"/>
        </w:rPr>
        <w:t xml:space="preserve"> dn</w:t>
      </w:r>
      <w:r w:rsidR="0075661D">
        <w:rPr>
          <w:rFonts w:ascii="Arial Narrow" w:hAnsi="Arial Narrow"/>
          <w:sz w:val="24"/>
          <w:szCs w:val="24"/>
        </w:rPr>
        <w:t>y</w:t>
      </w:r>
      <w:r w:rsidR="00123654" w:rsidRPr="008A2E64">
        <w:rPr>
          <w:rFonts w:ascii="Arial Narrow" w:hAnsi="Arial Narrow"/>
          <w:sz w:val="24"/>
          <w:szCs w:val="24"/>
        </w:rPr>
        <w:t xml:space="preserve"> před termínem, v němž budou předmětné práce zakryty. Pokud tak zhotovitel</w:t>
      </w:r>
      <w:r w:rsidR="0078000C" w:rsidRPr="008A2E64">
        <w:rPr>
          <w:rFonts w:ascii="Arial Narrow" w:hAnsi="Arial Narrow"/>
          <w:sz w:val="24"/>
          <w:szCs w:val="24"/>
        </w:rPr>
        <w:t xml:space="preserve"> neučiní, je povinen umožnit objednateli provedení dodatečné kontroly a nést náklady s tím spojené.</w:t>
      </w:r>
    </w:p>
    <w:p w14:paraId="1F429085"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Pokud se objednatel ke kontrole přes včasné písemné vyzvání nedostaví, je zhotovitel oprávněn předmětné práce zakrýt. Bude-li v tomto případě objednatel dodatečně požadovat jejich odkrytí, je zhotovitel povinen toto odkrytí provést na náklady objednatele. Pokud se však zjistí, že práce nebyly řádně provedeny, nese veškeré náklady spojené s odkrytím prací, opravou chybného stavu a následným zakrytím zhotovitel. </w:t>
      </w:r>
    </w:p>
    <w:p w14:paraId="57AF0007" w14:textId="77777777" w:rsidR="0078000C" w:rsidRPr="008A2E64" w:rsidRDefault="0078000C"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O kontrole zakrývaných částí díla se učiní záznam ve stavebním deníku, který musí obsahovat souhlas objednatele se zakrytím předmětných částí díla. V případě, že se objednatel přes výzvu zhotovitele nedostavil ke kontrole, uvede se tato skutečnost do záznamu ve stavebním deníku místo </w:t>
      </w:r>
      <w:r w:rsidRPr="008A2E64">
        <w:rPr>
          <w:rFonts w:ascii="Arial Narrow" w:hAnsi="Arial Narrow"/>
          <w:sz w:val="24"/>
          <w:szCs w:val="24"/>
        </w:rPr>
        <w:lastRenderedPageBreak/>
        <w:t>souhlasu objednatele.</w:t>
      </w:r>
    </w:p>
    <w:p w14:paraId="6FA0F1D8"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je povinen bez odkladu upozornit objednatele na případnou nevhodnost realizace vyžadovaných prací. </w:t>
      </w:r>
    </w:p>
    <w:p w14:paraId="0C6ADB7D"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Věci, které jsou potřebné k provedení díla, je povinen opatřit zhotovitel, pokud v uzavřené smlouvě není výslovně uvedeno, že je </w:t>
      </w:r>
      <w:proofErr w:type="gramStart"/>
      <w:r w:rsidRPr="008A2E64">
        <w:rPr>
          <w:rFonts w:ascii="Arial Narrow" w:hAnsi="Arial Narrow"/>
          <w:sz w:val="24"/>
          <w:szCs w:val="24"/>
        </w:rPr>
        <w:t>opatří</w:t>
      </w:r>
      <w:proofErr w:type="gramEnd"/>
      <w:r w:rsidRPr="008A2E64">
        <w:rPr>
          <w:rFonts w:ascii="Arial Narrow" w:hAnsi="Arial Narrow"/>
          <w:sz w:val="24"/>
          <w:szCs w:val="24"/>
        </w:rPr>
        <w:t xml:space="preserve"> objednatel.</w:t>
      </w:r>
    </w:p>
    <w:p w14:paraId="7A73132A"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je povinen zajistit a financovat veškeré </w:t>
      </w:r>
      <w:r w:rsidR="00C60963">
        <w:rPr>
          <w:rFonts w:ascii="Arial Narrow" w:hAnsi="Arial Narrow"/>
          <w:sz w:val="24"/>
          <w:szCs w:val="24"/>
        </w:rPr>
        <w:t>pod</w:t>
      </w:r>
      <w:r w:rsidRPr="008A2E64">
        <w:rPr>
          <w:rFonts w:ascii="Arial Narrow" w:hAnsi="Arial Narrow"/>
          <w:sz w:val="24"/>
          <w:szCs w:val="24"/>
        </w:rPr>
        <w:t>dodavatelské práce a nese za ně odpovědnost</w:t>
      </w:r>
      <w:r w:rsidR="00243E36">
        <w:rPr>
          <w:rFonts w:ascii="Arial Narrow" w:hAnsi="Arial Narrow"/>
          <w:sz w:val="24"/>
          <w:szCs w:val="24"/>
        </w:rPr>
        <w:t>,</w:t>
      </w:r>
      <w:r w:rsidRPr="008A2E64">
        <w:rPr>
          <w:rFonts w:ascii="Arial Narrow" w:hAnsi="Arial Narrow"/>
          <w:sz w:val="24"/>
          <w:szCs w:val="24"/>
        </w:rPr>
        <w:t xml:space="preserve"> jako by je prováděl sám.</w:t>
      </w:r>
    </w:p>
    <w:p w14:paraId="2BB31A69" w14:textId="7B83E701" w:rsidR="008B3D44" w:rsidRPr="00CC0996"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bookmarkStart w:id="1" w:name="_Hlk102999276"/>
      <w:r w:rsidRPr="008A2E64">
        <w:rPr>
          <w:rFonts w:ascii="Arial Narrow" w:hAnsi="Arial Narrow"/>
          <w:sz w:val="24"/>
          <w:szCs w:val="24"/>
        </w:rPr>
        <w:t xml:space="preserve">Zhotovitel </w:t>
      </w:r>
      <w:r w:rsidR="004116D0" w:rsidRPr="008A2E64">
        <w:rPr>
          <w:rFonts w:ascii="Arial Narrow" w:hAnsi="Arial Narrow"/>
          <w:sz w:val="24"/>
          <w:szCs w:val="24"/>
        </w:rPr>
        <w:t>je povinen</w:t>
      </w:r>
      <w:r w:rsidR="004116D0">
        <w:rPr>
          <w:rFonts w:ascii="Arial Narrow" w:hAnsi="Arial Narrow"/>
          <w:sz w:val="24"/>
          <w:szCs w:val="24"/>
        </w:rPr>
        <w:t xml:space="preserve"> informovat objednatele o tom, jaké práce jsou prováděny poddodavatelským způsobem</w:t>
      </w:r>
      <w:r w:rsidRPr="00CC0996">
        <w:rPr>
          <w:rFonts w:ascii="Arial Narrow" w:hAnsi="Arial Narrow"/>
          <w:sz w:val="24"/>
          <w:szCs w:val="24"/>
        </w:rPr>
        <w:t xml:space="preserve">. </w:t>
      </w:r>
    </w:p>
    <w:bookmarkEnd w:id="1"/>
    <w:p w14:paraId="0937AA9A" w14:textId="77777777" w:rsidR="00C60963" w:rsidRPr="00C60963" w:rsidRDefault="00B259DB" w:rsidP="00157B19">
      <w:pPr>
        <w:pStyle w:val="Nadpis2"/>
        <w:tabs>
          <w:tab w:val="clear" w:pos="1569"/>
        </w:tabs>
        <w:suppressAutoHyphens/>
        <w:spacing w:before="0" w:after="80" w:line="240" w:lineRule="atLeast"/>
        <w:ind w:left="426" w:hanging="426"/>
        <w:rPr>
          <w:rFonts w:ascii="Arial Narrow" w:hAnsi="Arial Narrow"/>
          <w:sz w:val="24"/>
          <w:szCs w:val="24"/>
        </w:rPr>
      </w:pPr>
      <w:r>
        <w:rPr>
          <w:rFonts w:ascii="Arial Narrow" w:hAnsi="Arial Narrow"/>
          <w:sz w:val="24"/>
          <w:szCs w:val="24"/>
        </w:rPr>
        <w:t>Zhotovitel</w:t>
      </w:r>
      <w:r w:rsidR="00C60963">
        <w:rPr>
          <w:rFonts w:ascii="Arial Narrow" w:hAnsi="Arial Narrow"/>
          <w:sz w:val="24"/>
          <w:szCs w:val="24"/>
        </w:rPr>
        <w:t xml:space="preserve"> má povinnost, pokud to vyplývá ze zvláštních právních předpisů, jmenovat </w:t>
      </w:r>
      <w:r w:rsidR="00C60963" w:rsidRPr="00C60963">
        <w:rPr>
          <w:rFonts w:ascii="Arial Narrow" w:hAnsi="Arial Narrow"/>
          <w:sz w:val="24"/>
          <w:szCs w:val="24"/>
        </w:rPr>
        <w:t>koordinátora bezpečnosti práce na staveništi.</w:t>
      </w:r>
    </w:p>
    <w:p w14:paraId="37988DFE" w14:textId="77777777" w:rsidR="008B3D44" w:rsidRPr="00C60963"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C60963">
        <w:rPr>
          <w:rFonts w:ascii="Arial Narrow" w:hAnsi="Arial Narrow"/>
          <w:sz w:val="24"/>
          <w:szCs w:val="24"/>
        </w:rPr>
        <w:t xml:space="preserve">Objednatel má právo odstoupit od této smlouvy, jestliže zhotovitel nesplní </w:t>
      </w:r>
      <w:r w:rsidR="00FE548F" w:rsidRPr="00C60963">
        <w:rPr>
          <w:rFonts w:ascii="Arial Narrow" w:hAnsi="Arial Narrow"/>
          <w:sz w:val="24"/>
          <w:szCs w:val="24"/>
        </w:rPr>
        <w:t>jakoukoliv</w:t>
      </w:r>
      <w:r w:rsidRPr="00C60963">
        <w:rPr>
          <w:rFonts w:ascii="Arial Narrow" w:hAnsi="Arial Narrow"/>
          <w:sz w:val="24"/>
          <w:szCs w:val="24"/>
        </w:rPr>
        <w:t xml:space="preserve"> povinno</w:t>
      </w:r>
      <w:r w:rsidR="005E5DE8" w:rsidRPr="00C60963">
        <w:rPr>
          <w:rFonts w:ascii="Arial Narrow" w:hAnsi="Arial Narrow"/>
          <w:sz w:val="24"/>
          <w:szCs w:val="24"/>
        </w:rPr>
        <w:t>st</w:t>
      </w:r>
      <w:r w:rsidRPr="00C60963">
        <w:rPr>
          <w:rFonts w:ascii="Arial Narrow" w:hAnsi="Arial Narrow"/>
          <w:sz w:val="24"/>
          <w:szCs w:val="24"/>
        </w:rPr>
        <w:t xml:space="preserve"> uveden</w:t>
      </w:r>
      <w:r w:rsidR="005E5DE8" w:rsidRPr="00C60963">
        <w:rPr>
          <w:rFonts w:ascii="Arial Narrow" w:hAnsi="Arial Narrow"/>
          <w:sz w:val="24"/>
          <w:szCs w:val="24"/>
        </w:rPr>
        <w:t>ou</w:t>
      </w:r>
      <w:r w:rsidRPr="00C60963">
        <w:rPr>
          <w:rFonts w:ascii="Arial Narrow" w:hAnsi="Arial Narrow"/>
          <w:sz w:val="24"/>
          <w:szCs w:val="24"/>
        </w:rPr>
        <w:t xml:space="preserve"> v odst. 9.1</w:t>
      </w:r>
      <w:r w:rsidR="00856AB1" w:rsidRPr="00C60963">
        <w:rPr>
          <w:rFonts w:ascii="Arial Narrow" w:hAnsi="Arial Narrow"/>
          <w:sz w:val="24"/>
          <w:szCs w:val="24"/>
        </w:rPr>
        <w:t>7</w:t>
      </w:r>
      <w:r w:rsidR="00FE548F" w:rsidRPr="00C60963">
        <w:rPr>
          <w:rFonts w:ascii="Arial Narrow" w:hAnsi="Arial Narrow"/>
          <w:sz w:val="24"/>
          <w:szCs w:val="24"/>
        </w:rPr>
        <w:t xml:space="preserve"> nebo </w:t>
      </w:r>
      <w:r w:rsidRPr="00C60963">
        <w:rPr>
          <w:rFonts w:ascii="Arial Narrow" w:hAnsi="Arial Narrow"/>
          <w:sz w:val="24"/>
          <w:szCs w:val="24"/>
        </w:rPr>
        <w:t>9.1</w:t>
      </w:r>
      <w:r w:rsidR="00856AB1" w:rsidRPr="00C60963">
        <w:rPr>
          <w:rFonts w:ascii="Arial Narrow" w:hAnsi="Arial Narrow"/>
          <w:sz w:val="24"/>
          <w:szCs w:val="24"/>
        </w:rPr>
        <w:t>8</w:t>
      </w:r>
      <w:r w:rsidRPr="00C60963">
        <w:rPr>
          <w:rFonts w:ascii="Arial Narrow" w:hAnsi="Arial Narrow"/>
          <w:sz w:val="24"/>
          <w:szCs w:val="24"/>
        </w:rPr>
        <w:t xml:space="preserve"> </w:t>
      </w:r>
      <w:r w:rsidR="00FE548F" w:rsidRPr="00C60963">
        <w:rPr>
          <w:rFonts w:ascii="Arial Narrow" w:hAnsi="Arial Narrow"/>
          <w:sz w:val="24"/>
          <w:szCs w:val="24"/>
        </w:rPr>
        <w:t>t</w:t>
      </w:r>
      <w:r w:rsidRPr="00C60963">
        <w:rPr>
          <w:rFonts w:ascii="Arial Narrow" w:hAnsi="Arial Narrow"/>
          <w:sz w:val="24"/>
          <w:szCs w:val="24"/>
        </w:rPr>
        <w:t xml:space="preserve">éto smlouvy. </w:t>
      </w:r>
    </w:p>
    <w:p w14:paraId="728C1E04" w14:textId="77777777" w:rsidR="00C60963" w:rsidRPr="00C60963" w:rsidRDefault="00C60963" w:rsidP="00634D01">
      <w:pPr>
        <w:jc w:val="both"/>
        <w:rPr>
          <w:rFonts w:ascii="Arial Narrow" w:hAnsi="Arial Narrow"/>
          <w:sz w:val="24"/>
          <w:szCs w:val="24"/>
        </w:rPr>
      </w:pPr>
      <w:r w:rsidRPr="00C60963">
        <w:rPr>
          <w:rFonts w:ascii="Arial Narrow" w:hAnsi="Arial Narrow"/>
          <w:sz w:val="24"/>
          <w:szCs w:val="24"/>
        </w:rPr>
        <w:t xml:space="preserve">9.21 </w:t>
      </w:r>
      <w:r>
        <w:rPr>
          <w:rFonts w:ascii="Arial Narrow" w:hAnsi="Arial Narrow"/>
          <w:sz w:val="24"/>
          <w:szCs w:val="24"/>
        </w:rPr>
        <w:t>Zhotovitel má povinnost umožnit</w:t>
      </w:r>
      <w:r w:rsidR="00BF2738">
        <w:rPr>
          <w:rFonts w:ascii="Arial Narrow" w:hAnsi="Arial Narrow"/>
          <w:sz w:val="24"/>
          <w:szCs w:val="24"/>
        </w:rPr>
        <w:t xml:space="preserve"> v rámci zařízení staveniště </w:t>
      </w:r>
      <w:r>
        <w:rPr>
          <w:rFonts w:ascii="Arial Narrow" w:hAnsi="Arial Narrow"/>
          <w:sz w:val="24"/>
          <w:szCs w:val="24"/>
        </w:rPr>
        <w:t>výkon technického dozoru stavebníka a autorského dozoru projektanta, případně výkon činnosti koordinátora bezpečnosti a ochrany zdraví při práci na staveništi.</w:t>
      </w:r>
    </w:p>
    <w:p w14:paraId="04686A01" w14:textId="77777777" w:rsidR="008B3D44" w:rsidRPr="00444A10" w:rsidRDefault="008B3D44" w:rsidP="00C06183">
      <w:pPr>
        <w:pStyle w:val="Nadpis1"/>
        <w:rPr>
          <w:rFonts w:ascii="Arial Narrow" w:hAnsi="Arial Narrow"/>
          <w:sz w:val="24"/>
          <w:szCs w:val="24"/>
        </w:rPr>
      </w:pPr>
      <w:r w:rsidRPr="00444A10">
        <w:rPr>
          <w:rFonts w:ascii="Arial Narrow" w:hAnsi="Arial Narrow"/>
          <w:sz w:val="24"/>
          <w:szCs w:val="24"/>
        </w:rPr>
        <w:t>Stavební deník</w:t>
      </w:r>
    </w:p>
    <w:p w14:paraId="34B7673B" w14:textId="77777777" w:rsidR="00FE548F" w:rsidRPr="00444A10"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444A10">
        <w:rPr>
          <w:rFonts w:ascii="Arial Narrow" w:hAnsi="Arial Narrow"/>
          <w:sz w:val="24"/>
          <w:szCs w:val="24"/>
        </w:rPr>
        <w:t xml:space="preserve">Zhotovitel je povinen vést </w:t>
      </w:r>
      <w:r w:rsidR="00FE548F" w:rsidRPr="00444A10">
        <w:rPr>
          <w:rFonts w:ascii="Arial Narrow" w:hAnsi="Arial Narrow"/>
          <w:sz w:val="24"/>
          <w:szCs w:val="24"/>
        </w:rPr>
        <w:t xml:space="preserve">v souladu s právními předpisy formou denních záznamů </w:t>
      </w:r>
      <w:r w:rsidRPr="00444A10">
        <w:rPr>
          <w:rFonts w:ascii="Arial Narrow" w:hAnsi="Arial Narrow"/>
          <w:sz w:val="24"/>
          <w:szCs w:val="24"/>
        </w:rPr>
        <w:t>stavební deník.</w:t>
      </w:r>
      <w:r w:rsidR="00FE548F" w:rsidRPr="00444A10">
        <w:rPr>
          <w:rFonts w:ascii="Arial Narrow" w:hAnsi="Arial Narrow"/>
          <w:sz w:val="24"/>
          <w:szCs w:val="24"/>
        </w:rPr>
        <w:t xml:space="preserve"> Tato povinnost se týká i staveb podléhajících souhlasu s provedením ohlášené stavby.</w:t>
      </w:r>
    </w:p>
    <w:p w14:paraId="7B00051E" w14:textId="77777777" w:rsidR="008B3D44" w:rsidRPr="00444A10"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444A10">
        <w:rPr>
          <w:rFonts w:ascii="Arial Narrow" w:hAnsi="Arial Narrow"/>
          <w:sz w:val="24"/>
          <w:szCs w:val="24"/>
        </w:rPr>
        <w:t>Zápisy v deníku nesmí být přepisovány, škrtány a z deníku nesmí být vytrhovány první stránky s originálním textem. Každý zápis musí být podepsán stavbyvedoucím zhotovitele nebo jeho oprávněným zástupcem.</w:t>
      </w:r>
    </w:p>
    <w:p w14:paraId="4AD14310" w14:textId="77777777" w:rsidR="00FE548F" w:rsidRPr="00444A10"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444A10">
        <w:rPr>
          <w:rFonts w:ascii="Arial Narrow" w:hAnsi="Arial Narrow"/>
          <w:sz w:val="24"/>
          <w:szCs w:val="24"/>
        </w:rPr>
        <w:t>Stavební deník vede a dokladuje zhotovit</w:t>
      </w:r>
      <w:r w:rsidR="001405CC" w:rsidRPr="00444A10">
        <w:rPr>
          <w:rFonts w:ascii="Arial Narrow" w:hAnsi="Arial Narrow"/>
          <w:sz w:val="24"/>
          <w:szCs w:val="24"/>
        </w:rPr>
        <w:t xml:space="preserve">el ode dne převzetí staveniště </w:t>
      </w:r>
      <w:r w:rsidRPr="00444A10">
        <w:rPr>
          <w:rFonts w:ascii="Arial Narrow" w:hAnsi="Arial Narrow"/>
          <w:sz w:val="24"/>
          <w:szCs w:val="24"/>
        </w:rPr>
        <w:t xml:space="preserve">do </w:t>
      </w:r>
      <w:r w:rsidR="00FE548F" w:rsidRPr="00444A10">
        <w:rPr>
          <w:rFonts w:ascii="Arial Narrow" w:hAnsi="Arial Narrow"/>
          <w:sz w:val="24"/>
          <w:szCs w:val="24"/>
        </w:rPr>
        <w:t>převzetí celé stavby objednatelem.</w:t>
      </w:r>
    </w:p>
    <w:p w14:paraId="59069DB2" w14:textId="77777777" w:rsidR="008B3D44" w:rsidRPr="00444A10"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444A10">
        <w:rPr>
          <w:rFonts w:ascii="Arial Narrow" w:hAnsi="Arial Narrow"/>
          <w:sz w:val="24"/>
          <w:szCs w:val="24"/>
        </w:rPr>
        <w:t>Zhotovitel bude odevzdávat objednateli nebo jeho oprávněnému zástupci prvý průpis denních záznamů ze stavebního deníku při prováděné kontrolní činnosti</w:t>
      </w:r>
      <w:r w:rsidR="00B44973" w:rsidRPr="00444A10">
        <w:rPr>
          <w:rFonts w:ascii="Arial Narrow" w:hAnsi="Arial Narrow"/>
          <w:sz w:val="24"/>
          <w:szCs w:val="24"/>
        </w:rPr>
        <w:t xml:space="preserve"> nebo jej odevzdá při převzetí celého díla objednatelem</w:t>
      </w:r>
      <w:r w:rsidRPr="00444A10">
        <w:rPr>
          <w:rFonts w:ascii="Arial Narrow" w:hAnsi="Arial Narrow"/>
          <w:sz w:val="24"/>
          <w:szCs w:val="24"/>
        </w:rPr>
        <w:t>.</w:t>
      </w:r>
    </w:p>
    <w:p w14:paraId="6DDC8A2E" w14:textId="77777777" w:rsidR="008B3D44" w:rsidRPr="00444A10"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444A10">
        <w:rPr>
          <w:rFonts w:ascii="Arial Narrow" w:hAnsi="Arial Narrow"/>
          <w:sz w:val="24"/>
          <w:szCs w:val="24"/>
        </w:rPr>
        <w:t>Zhotovitel povede mimo stavební deník i deník víceprací a méněprací, který odděleně bude sloužit jako podklad pro vypracování případného dodatku ke smlouvě, pokud se smluvní strany nedohodnou jinak. Odsouhlasení návrhu i vlastního provedení víceprací nebo méněprací v tomto deníku musí být potvrzeno zhotovitelem, objednatelem a generálním projektantem. Zápis zhotovitele musí obsahovat i odkaz na zápis v řádném stavebním deníku a přesné určení kde a kdy vícepráce vznikly a z jakého důvodu.</w:t>
      </w:r>
    </w:p>
    <w:p w14:paraId="40AE02B8" w14:textId="77777777" w:rsidR="008B3D44" w:rsidRPr="008A2E64" w:rsidRDefault="008B3D44" w:rsidP="00D0132A">
      <w:pPr>
        <w:pStyle w:val="Nadpis1"/>
        <w:rPr>
          <w:rFonts w:ascii="Arial Narrow" w:hAnsi="Arial Narrow"/>
          <w:sz w:val="24"/>
          <w:szCs w:val="24"/>
        </w:rPr>
      </w:pPr>
      <w:r w:rsidRPr="008A2E64">
        <w:rPr>
          <w:rFonts w:ascii="Arial Narrow" w:hAnsi="Arial Narrow"/>
          <w:sz w:val="24"/>
          <w:szCs w:val="24"/>
        </w:rPr>
        <w:t xml:space="preserve">Předání </w:t>
      </w:r>
      <w:r w:rsidR="000502ED" w:rsidRPr="008A2E64">
        <w:rPr>
          <w:rFonts w:ascii="Arial Narrow" w:hAnsi="Arial Narrow"/>
          <w:sz w:val="24"/>
          <w:szCs w:val="24"/>
        </w:rPr>
        <w:t xml:space="preserve">a převzetí </w:t>
      </w:r>
      <w:r w:rsidRPr="008A2E64">
        <w:rPr>
          <w:rFonts w:ascii="Arial Narrow" w:hAnsi="Arial Narrow"/>
          <w:sz w:val="24"/>
          <w:szCs w:val="24"/>
        </w:rPr>
        <w:t>díla</w:t>
      </w:r>
    </w:p>
    <w:p w14:paraId="6EAB17FF"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Dílo bude předáno zápisem o předání a převzetí díla. Zhotovitel se zavazuje vyrozumět objednatele o předání</w:t>
      </w:r>
      <w:r w:rsidRPr="00157B19">
        <w:rPr>
          <w:rFonts w:ascii="Arial Narrow" w:hAnsi="Arial Narrow"/>
          <w:sz w:val="24"/>
          <w:szCs w:val="24"/>
        </w:rPr>
        <w:t xml:space="preserve"> </w:t>
      </w:r>
      <w:r w:rsidRPr="008A2E64">
        <w:rPr>
          <w:rFonts w:ascii="Arial Narrow" w:hAnsi="Arial Narrow"/>
          <w:sz w:val="24"/>
          <w:szCs w:val="24"/>
        </w:rPr>
        <w:t>díla, a to zápisem ve stavebním deníku ve lhůtě 5 dnů př</w:t>
      </w:r>
      <w:r w:rsidR="00885C6A" w:rsidRPr="008A2E64">
        <w:rPr>
          <w:rFonts w:ascii="Arial Narrow" w:hAnsi="Arial Narrow"/>
          <w:sz w:val="24"/>
          <w:szCs w:val="24"/>
        </w:rPr>
        <w:t>ed zahájením přejímacího řízení nebo zápisem z kontrolního dne.</w:t>
      </w:r>
      <w:r w:rsidR="0039258E">
        <w:rPr>
          <w:rFonts w:ascii="Arial Narrow" w:hAnsi="Arial Narrow"/>
          <w:sz w:val="24"/>
          <w:szCs w:val="24"/>
        </w:rPr>
        <w:t xml:space="preserve"> K předání a převzetí díla je objednatel povinen přizvat </w:t>
      </w:r>
      <w:r w:rsidR="00891B7A">
        <w:rPr>
          <w:rFonts w:ascii="Arial Narrow" w:hAnsi="Arial Narrow"/>
          <w:sz w:val="24"/>
          <w:szCs w:val="24"/>
        </w:rPr>
        <w:t>osoby vykonávající funkci technického dozoru stavebníka, případně autorského dozoru projektanta.</w:t>
      </w:r>
    </w:p>
    <w:p w14:paraId="34C47298"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O předání díla nebo jeho části bude sepsán zápis, který</w:t>
      </w:r>
      <w:r w:rsidRPr="008A2E64">
        <w:rPr>
          <w:rFonts w:ascii="Arial Narrow" w:hAnsi="Arial Narrow"/>
          <w:color w:val="FF0000"/>
          <w:sz w:val="24"/>
          <w:szCs w:val="24"/>
        </w:rPr>
        <w:t xml:space="preserve"> </w:t>
      </w:r>
      <w:r w:rsidRPr="008A2E64">
        <w:rPr>
          <w:rFonts w:ascii="Arial Narrow" w:hAnsi="Arial Narrow"/>
          <w:sz w:val="24"/>
          <w:szCs w:val="24"/>
        </w:rPr>
        <w:t>sepíše zhotovitel a bude obsahovat zejména:</w:t>
      </w:r>
    </w:p>
    <w:p w14:paraId="6F6D0CDA"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lastRenderedPageBreak/>
        <w:t>označení díla,</w:t>
      </w:r>
    </w:p>
    <w:p w14:paraId="45930D04"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označení objednatele a zhotovitele díla,</w:t>
      </w:r>
    </w:p>
    <w:p w14:paraId="35673C2E"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číslo a datum uzavření smlouvy o dílo, včetně čísel a dat uzavření jejích dodatků,</w:t>
      </w:r>
    </w:p>
    <w:p w14:paraId="547C6F80"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datum vydání a čísla stavebních povolení,</w:t>
      </w:r>
    </w:p>
    <w:p w14:paraId="44CE6395"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 xml:space="preserve">zahájení a </w:t>
      </w:r>
      <w:r w:rsidR="006C36CE" w:rsidRPr="008A2E64">
        <w:rPr>
          <w:rFonts w:ascii="Arial Narrow" w:hAnsi="Arial Narrow"/>
          <w:sz w:val="24"/>
          <w:szCs w:val="24"/>
        </w:rPr>
        <w:t xml:space="preserve">ukončení </w:t>
      </w:r>
      <w:r w:rsidRPr="008A2E64">
        <w:rPr>
          <w:rFonts w:ascii="Arial Narrow" w:hAnsi="Arial Narrow"/>
          <w:sz w:val="24"/>
          <w:szCs w:val="24"/>
        </w:rPr>
        <w:t>prací na zhotovovaném díle,</w:t>
      </w:r>
    </w:p>
    <w:p w14:paraId="3CCF1C0D"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prohlášení objednatele, že dílo přejímá,</w:t>
      </w:r>
    </w:p>
    <w:p w14:paraId="7073FF27"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datum a místo sepsání zápisu,</w:t>
      </w:r>
    </w:p>
    <w:p w14:paraId="2D10729B"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jména a podpisy zástupců objednatele a zhotovitele,</w:t>
      </w:r>
    </w:p>
    <w:p w14:paraId="6B096C76"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 xml:space="preserve">seznam převzaté dokumentace, </w:t>
      </w:r>
    </w:p>
    <w:p w14:paraId="6392E7FF"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 xml:space="preserve">soupis nákladů od zahájení po </w:t>
      </w:r>
      <w:r w:rsidR="006C36CE" w:rsidRPr="008A2E64">
        <w:rPr>
          <w:rFonts w:ascii="Arial Narrow" w:hAnsi="Arial Narrow"/>
          <w:sz w:val="24"/>
          <w:szCs w:val="24"/>
        </w:rPr>
        <w:t xml:space="preserve">ukončení </w:t>
      </w:r>
      <w:r w:rsidRPr="008A2E64">
        <w:rPr>
          <w:rFonts w:ascii="Arial Narrow" w:hAnsi="Arial Narrow"/>
          <w:sz w:val="24"/>
          <w:szCs w:val="24"/>
        </w:rPr>
        <w:t>díla nebo jeho části,</w:t>
      </w:r>
    </w:p>
    <w:p w14:paraId="15DB08AB"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termín vyklizení staveniště,</w:t>
      </w:r>
    </w:p>
    <w:p w14:paraId="0EE8323C"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datum ukončení záruky na dílo.</w:t>
      </w:r>
    </w:p>
    <w:p w14:paraId="7CDBDE6B" w14:textId="77777777" w:rsidR="008B3D44" w:rsidRPr="008A2E64" w:rsidRDefault="00BF610D"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Při předání díla z</w:t>
      </w:r>
      <w:r w:rsidR="008B3D44" w:rsidRPr="008A2E64">
        <w:rPr>
          <w:rFonts w:ascii="Arial Narrow" w:hAnsi="Arial Narrow"/>
          <w:sz w:val="24"/>
          <w:szCs w:val="24"/>
        </w:rPr>
        <w:t xml:space="preserve">hotovitel zároveň předá objednateli doklady o řádném provedení díla dle technických norem a předpisů, provedených zkouškách, atestech a dokumentaci podle této smlouvy, včetně prohlášení o shodě. </w:t>
      </w:r>
    </w:p>
    <w:p w14:paraId="19F098AC"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a objednatel jsou dále oprávněni uvést v zápise cokoliv, co budou považovat za nutné.</w:t>
      </w:r>
    </w:p>
    <w:p w14:paraId="3E1DC43E" w14:textId="77777777" w:rsidR="00915F2B" w:rsidRPr="008A2E64" w:rsidRDefault="0012365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w:t>
      </w:r>
      <w:r w:rsidR="00D87C9E" w:rsidRPr="008A2E64">
        <w:rPr>
          <w:rFonts w:ascii="Arial Narrow" w:hAnsi="Arial Narrow"/>
          <w:sz w:val="24"/>
          <w:szCs w:val="24"/>
        </w:rPr>
        <w:t>otovitel se zavazuje, nejpozději</w:t>
      </w:r>
      <w:r w:rsidRPr="008A2E64">
        <w:rPr>
          <w:rFonts w:ascii="Arial Narrow" w:hAnsi="Arial Narrow"/>
          <w:sz w:val="24"/>
          <w:szCs w:val="24"/>
        </w:rPr>
        <w:t xml:space="preserve"> do </w:t>
      </w:r>
      <w:r w:rsidR="00AA28FB" w:rsidRPr="008A2E64">
        <w:rPr>
          <w:rFonts w:ascii="Arial Narrow" w:hAnsi="Arial Narrow"/>
          <w:sz w:val="24"/>
          <w:szCs w:val="24"/>
        </w:rPr>
        <w:t xml:space="preserve">5 </w:t>
      </w:r>
      <w:r w:rsidRPr="008A2E64">
        <w:rPr>
          <w:rFonts w:ascii="Arial Narrow" w:hAnsi="Arial Narrow"/>
          <w:sz w:val="24"/>
          <w:szCs w:val="24"/>
        </w:rPr>
        <w:t xml:space="preserve">dnů po předání a převzetí díla odstranit zařízení staveniště a staveniště vyklidit. </w:t>
      </w:r>
    </w:p>
    <w:p w14:paraId="16FE5C7D" w14:textId="77777777" w:rsidR="008B3D44" w:rsidRPr="00324915" w:rsidRDefault="008B3D44" w:rsidP="00D0132A">
      <w:pPr>
        <w:pStyle w:val="Nadpis1"/>
        <w:rPr>
          <w:rFonts w:ascii="Arial Narrow" w:hAnsi="Arial Narrow"/>
          <w:sz w:val="24"/>
          <w:szCs w:val="24"/>
        </w:rPr>
      </w:pPr>
      <w:r w:rsidRPr="00324915">
        <w:rPr>
          <w:rFonts w:ascii="Arial Narrow" w:hAnsi="Arial Narrow"/>
          <w:sz w:val="24"/>
          <w:szCs w:val="24"/>
        </w:rPr>
        <w:t>Záruční podmínky a vady díla</w:t>
      </w:r>
      <w:r w:rsidR="00B4206C" w:rsidRPr="00324915">
        <w:rPr>
          <w:rFonts w:ascii="Arial Narrow" w:hAnsi="Arial Narrow"/>
          <w:sz w:val="24"/>
          <w:szCs w:val="24"/>
        </w:rPr>
        <w:t>, pozáruční servis</w:t>
      </w:r>
    </w:p>
    <w:p w14:paraId="372ED258" w14:textId="77777777" w:rsidR="008B3D44" w:rsidRPr="00324915"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324915">
        <w:rPr>
          <w:rFonts w:ascii="Arial Narrow" w:hAnsi="Arial Narrow"/>
          <w:sz w:val="24"/>
          <w:szCs w:val="24"/>
        </w:rPr>
        <w:t xml:space="preserve">Dílo má vady, jestliže jeho provedení neodpovídá požadavkům uvedeným ve smlouvě, příslušným právním předpisům, normám nebo jiné dokumentaci vztahující se k provedení díla, popř. pokud neumožňuje užívání, k němuž bylo určeno a </w:t>
      </w:r>
      <w:r w:rsidR="009E57CB" w:rsidRPr="00324915">
        <w:rPr>
          <w:rFonts w:ascii="Arial Narrow" w:hAnsi="Arial Narrow"/>
          <w:sz w:val="24"/>
          <w:szCs w:val="24"/>
        </w:rPr>
        <w:t>provedeno</w:t>
      </w:r>
      <w:r w:rsidRPr="00324915">
        <w:rPr>
          <w:rFonts w:ascii="Arial Narrow" w:hAnsi="Arial Narrow"/>
          <w:sz w:val="24"/>
          <w:szCs w:val="24"/>
        </w:rPr>
        <w:t>.</w:t>
      </w:r>
    </w:p>
    <w:p w14:paraId="1A4856E2" w14:textId="77777777" w:rsidR="008B3D44" w:rsidRPr="00CC0996"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324915">
        <w:rPr>
          <w:rFonts w:ascii="Arial Narrow" w:hAnsi="Arial Narrow"/>
          <w:sz w:val="24"/>
          <w:szCs w:val="24"/>
        </w:rPr>
        <w:t>Zhotovitel odpovídá za vady, jež má dílo v průběhu výstavby, dále za vady, jež má dílo v době jeho předání a převzetí a vady, které se projeví v </w:t>
      </w:r>
      <w:r w:rsidRPr="00CC0996">
        <w:rPr>
          <w:rFonts w:ascii="Arial Narrow" w:hAnsi="Arial Narrow"/>
          <w:sz w:val="24"/>
          <w:szCs w:val="24"/>
        </w:rPr>
        <w:t xml:space="preserve">záruční době. Za vady díla, které se projeví po záruční době, odpovídá jen tehdy, jestliže byly prokazatelně způsobeny porušením jeho povinností. </w:t>
      </w:r>
    </w:p>
    <w:p w14:paraId="6439D891"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CC0996">
        <w:rPr>
          <w:rFonts w:ascii="Arial Narrow" w:hAnsi="Arial Narrow"/>
          <w:sz w:val="24"/>
          <w:szCs w:val="24"/>
        </w:rPr>
        <w:t xml:space="preserve">Záruční lhůta na stavbu se </w:t>
      </w:r>
      <w:r w:rsidR="00202B73" w:rsidRPr="00CC0996">
        <w:rPr>
          <w:rFonts w:ascii="Arial Narrow" w:hAnsi="Arial Narrow"/>
          <w:sz w:val="24"/>
          <w:szCs w:val="24"/>
        </w:rPr>
        <w:t xml:space="preserve">sjednává </w:t>
      </w:r>
      <w:r w:rsidRPr="00CC0996">
        <w:rPr>
          <w:rFonts w:ascii="Arial Narrow" w:hAnsi="Arial Narrow"/>
          <w:b/>
          <w:sz w:val="24"/>
          <w:szCs w:val="24"/>
        </w:rPr>
        <w:t>v</w:t>
      </w:r>
      <w:r w:rsidR="00266AAB" w:rsidRPr="00CC0996">
        <w:rPr>
          <w:rFonts w:ascii="Arial Narrow" w:hAnsi="Arial Narrow"/>
          <w:b/>
          <w:sz w:val="24"/>
          <w:szCs w:val="24"/>
        </w:rPr>
        <w:t> </w:t>
      </w:r>
      <w:r w:rsidRPr="00CC0996">
        <w:rPr>
          <w:rFonts w:ascii="Arial Narrow" w:hAnsi="Arial Narrow"/>
          <w:b/>
          <w:sz w:val="24"/>
          <w:szCs w:val="24"/>
        </w:rPr>
        <w:t>délce</w:t>
      </w:r>
      <w:r w:rsidR="001F0B27" w:rsidRPr="00CC0996">
        <w:rPr>
          <w:rFonts w:ascii="Arial Narrow" w:hAnsi="Arial Narrow"/>
          <w:b/>
          <w:sz w:val="24"/>
          <w:szCs w:val="24"/>
        </w:rPr>
        <w:t xml:space="preserve"> </w:t>
      </w:r>
      <w:r w:rsidR="00202B73" w:rsidRPr="00CC0996">
        <w:rPr>
          <w:rFonts w:ascii="Arial Narrow" w:hAnsi="Arial Narrow"/>
          <w:b/>
          <w:sz w:val="24"/>
          <w:szCs w:val="24"/>
        </w:rPr>
        <w:t>60</w:t>
      </w:r>
      <w:r w:rsidR="00266AAB" w:rsidRPr="00CC0996">
        <w:rPr>
          <w:rFonts w:ascii="Arial Narrow" w:hAnsi="Arial Narrow"/>
          <w:b/>
          <w:sz w:val="24"/>
          <w:szCs w:val="24"/>
        </w:rPr>
        <w:t xml:space="preserve"> </w:t>
      </w:r>
      <w:r w:rsidRPr="00CC0996">
        <w:rPr>
          <w:rFonts w:ascii="Arial Narrow" w:hAnsi="Arial Narrow"/>
          <w:b/>
          <w:sz w:val="24"/>
          <w:szCs w:val="24"/>
        </w:rPr>
        <w:t>měsíců</w:t>
      </w:r>
      <w:r w:rsidR="00A53F45" w:rsidRPr="00CC0996">
        <w:rPr>
          <w:rFonts w:ascii="Arial Narrow" w:hAnsi="Arial Narrow"/>
          <w:b/>
          <w:sz w:val="24"/>
          <w:szCs w:val="24"/>
        </w:rPr>
        <w:t>.</w:t>
      </w:r>
      <w:r w:rsidRPr="00CC0996">
        <w:rPr>
          <w:rFonts w:ascii="Arial Narrow" w:hAnsi="Arial Narrow"/>
          <w:sz w:val="24"/>
          <w:szCs w:val="24"/>
        </w:rPr>
        <w:t xml:space="preserve"> Veškeré dodávky strojů, zařízení technolog</w:t>
      </w:r>
      <w:r w:rsidR="00176915" w:rsidRPr="00CC0996">
        <w:rPr>
          <w:rFonts w:ascii="Arial Narrow" w:hAnsi="Arial Narrow"/>
          <w:sz w:val="24"/>
          <w:szCs w:val="24"/>
        </w:rPr>
        <w:t xml:space="preserve">ie, předměty postupné spotřeby </w:t>
      </w:r>
      <w:r w:rsidRPr="00CC0996">
        <w:rPr>
          <w:rFonts w:ascii="Arial Narrow" w:hAnsi="Arial Narrow"/>
          <w:sz w:val="24"/>
          <w:szCs w:val="24"/>
        </w:rPr>
        <w:t xml:space="preserve">mají záruku shodnou se zárukou poskytovanou výrobcem, zhotovitel však garantuje nejméně </w:t>
      </w:r>
      <w:r w:rsidRPr="00CC0996">
        <w:rPr>
          <w:rFonts w:ascii="Arial Narrow" w:hAnsi="Arial Narrow"/>
          <w:b/>
          <w:sz w:val="24"/>
          <w:szCs w:val="24"/>
        </w:rPr>
        <w:t>24 měsíců</w:t>
      </w:r>
      <w:r w:rsidRPr="00CC0996">
        <w:rPr>
          <w:rFonts w:ascii="Arial Narrow" w:hAnsi="Arial Narrow"/>
          <w:sz w:val="24"/>
          <w:szCs w:val="24"/>
        </w:rPr>
        <w:t>. Vý</w:t>
      </w:r>
      <w:r w:rsidRPr="008A2E64">
        <w:rPr>
          <w:rFonts w:ascii="Arial Narrow" w:hAnsi="Arial Narrow"/>
          <w:sz w:val="24"/>
          <w:szCs w:val="24"/>
        </w:rPr>
        <w:t>še uvedené záruky platí za předpokladu dodržení všech pravidel provozu a údržby.</w:t>
      </w:r>
    </w:p>
    <w:p w14:paraId="1A3622EC"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Záruční lhůta začíná běžet dnem, kdy zhotovitel předá objednateli dílo bez vad a nedodělků. </w:t>
      </w:r>
    </w:p>
    <w:p w14:paraId="29E66EF5"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Záruční lhůta </w:t>
      </w:r>
      <w:proofErr w:type="gramStart"/>
      <w:r w:rsidRPr="008A2E64">
        <w:rPr>
          <w:rFonts w:ascii="Arial Narrow" w:hAnsi="Arial Narrow"/>
          <w:sz w:val="24"/>
          <w:szCs w:val="24"/>
        </w:rPr>
        <w:t>neběží</w:t>
      </w:r>
      <w:proofErr w:type="gramEnd"/>
      <w:r w:rsidRPr="008A2E64">
        <w:rPr>
          <w:rFonts w:ascii="Arial Narrow" w:hAnsi="Arial Narrow"/>
          <w:sz w:val="24"/>
          <w:szCs w:val="24"/>
        </w:rPr>
        <w:t xml:space="preserve"> po dobu, po kterou objednatel nemohl předmět díla užívat. Pro ty části díla, které byly v důsledku reklamace objednatele zhotovitelem opraveny, </w:t>
      </w:r>
      <w:proofErr w:type="gramStart"/>
      <w:r w:rsidRPr="008A2E64">
        <w:rPr>
          <w:rFonts w:ascii="Arial Narrow" w:hAnsi="Arial Narrow"/>
          <w:sz w:val="24"/>
          <w:szCs w:val="24"/>
        </w:rPr>
        <w:t>běží</w:t>
      </w:r>
      <w:proofErr w:type="gramEnd"/>
      <w:r w:rsidRPr="008A2E64">
        <w:rPr>
          <w:rFonts w:ascii="Arial Narrow" w:hAnsi="Arial Narrow"/>
          <w:sz w:val="24"/>
          <w:szCs w:val="24"/>
        </w:rPr>
        <w:t xml:space="preserve"> záruční lhůta opětovně od počátku ode dne provedení reklamační opravy.</w:t>
      </w:r>
    </w:p>
    <w:p w14:paraId="083B81D4"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Objednatel je povinen vady stavebních prací písemně reklamovat u zhotovitele bez zbytečného odkladu po jejich zjištění. Objednatel písemně oznámí zhotoviteli výskyt vady, vadu popíše a uvede, jak se projevuje. Jakmile objednatel odeslal toto písemné oznámení, má se za to, že pož</w:t>
      </w:r>
      <w:r w:rsidR="002D21BB" w:rsidRPr="008A2E64">
        <w:rPr>
          <w:rFonts w:ascii="Arial Narrow" w:hAnsi="Arial Narrow"/>
          <w:sz w:val="24"/>
          <w:szCs w:val="24"/>
        </w:rPr>
        <w:t>aduje bezplatné odstranění vady, nestanoví-li objednatel jinak.</w:t>
      </w:r>
    </w:p>
    <w:p w14:paraId="6DF046CE"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je povinen nastoupit neprodleně k odstranění reklamované vady nejpozději však do </w:t>
      </w:r>
      <w:r w:rsidR="00202B73" w:rsidRPr="008A2E64">
        <w:rPr>
          <w:rFonts w:ascii="Arial Narrow" w:hAnsi="Arial Narrow"/>
          <w:sz w:val="24"/>
          <w:szCs w:val="24"/>
        </w:rPr>
        <w:t>tří</w:t>
      </w:r>
      <w:r w:rsidRPr="008A2E64">
        <w:rPr>
          <w:rFonts w:ascii="Arial Narrow" w:hAnsi="Arial Narrow"/>
          <w:sz w:val="24"/>
          <w:szCs w:val="24"/>
        </w:rPr>
        <w:t xml:space="preserve"> dnů od obdržení oznámení o</w:t>
      </w:r>
      <w:r w:rsidRPr="00157B19">
        <w:rPr>
          <w:rFonts w:ascii="Arial Narrow" w:hAnsi="Arial Narrow"/>
          <w:sz w:val="24"/>
          <w:szCs w:val="24"/>
        </w:rPr>
        <w:t xml:space="preserve"> </w:t>
      </w:r>
      <w:r w:rsidRPr="008A2E64">
        <w:rPr>
          <w:rFonts w:ascii="Arial Narrow" w:hAnsi="Arial Narrow"/>
          <w:sz w:val="24"/>
          <w:szCs w:val="24"/>
        </w:rPr>
        <w:t>reklamaci, a to i v případě, že reklamaci neuznává. Náklady na odstranění reklamované vady nese zhotovitel i ve sporných případech až do rozhodnutí soudu.</w:t>
      </w:r>
    </w:p>
    <w:p w14:paraId="35D92DCB"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lastRenderedPageBreak/>
        <w:t>Nenastoupí-li zhotovitel k odstranění reklamované vady ve sjednaném termínu, je objednatel oprávněn pověřit odstraněním vady jinou odbornou právnickou nebo fyzickou osobu. Veškeré takto vzniklé náklady uhradí objednateli zhotovitel.</w:t>
      </w:r>
    </w:p>
    <w:p w14:paraId="67BEA062"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Provedenou opravu vady zhotovitel objednateli předá písemně.</w:t>
      </w:r>
    </w:p>
    <w:p w14:paraId="171BAF10"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w:t>
      </w:r>
      <w:proofErr w:type="gramStart"/>
      <w:r w:rsidRPr="008A2E64">
        <w:rPr>
          <w:rFonts w:ascii="Arial Narrow" w:hAnsi="Arial Narrow"/>
          <w:sz w:val="24"/>
          <w:szCs w:val="24"/>
        </w:rPr>
        <w:t>zabezpečí</w:t>
      </w:r>
      <w:proofErr w:type="gramEnd"/>
      <w:r w:rsidRPr="008A2E64">
        <w:rPr>
          <w:rFonts w:ascii="Arial Narrow" w:hAnsi="Arial Narrow"/>
          <w:sz w:val="24"/>
          <w:szCs w:val="24"/>
        </w:rPr>
        <w:t xml:space="preserve"> na své náklady dopravní značení, včetně organizace dopravy po dobu odstraňování vady.</w:t>
      </w:r>
    </w:p>
    <w:p w14:paraId="1C17BC07" w14:textId="77777777" w:rsidR="00B4206C" w:rsidRPr="00B4206C"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Reklamaci lze uplatnit nejpozději do posledního dne záruční lhůty, přičemž i reklamace odeslaná v poslední den záruční lhůty se považuje za včas uplatněnou.</w:t>
      </w:r>
    </w:p>
    <w:p w14:paraId="55950965" w14:textId="77777777" w:rsidR="008B3D44" w:rsidRPr="008A2E64" w:rsidRDefault="008B3D44" w:rsidP="00D0132A">
      <w:pPr>
        <w:pStyle w:val="Nadpis1"/>
        <w:rPr>
          <w:rFonts w:ascii="Arial Narrow" w:hAnsi="Arial Narrow"/>
          <w:sz w:val="24"/>
          <w:szCs w:val="24"/>
        </w:rPr>
      </w:pPr>
      <w:r w:rsidRPr="008A2E64">
        <w:rPr>
          <w:rFonts w:ascii="Arial Narrow" w:hAnsi="Arial Narrow"/>
          <w:sz w:val="24"/>
          <w:szCs w:val="24"/>
        </w:rPr>
        <w:t xml:space="preserve">Smluvní pokuty a úroky z prodlení </w:t>
      </w:r>
    </w:p>
    <w:p w14:paraId="51965204" w14:textId="77777777" w:rsidR="008B3D44" w:rsidRPr="00467744" w:rsidRDefault="008B3D44" w:rsidP="00467744">
      <w:pPr>
        <w:pStyle w:val="Nadpis2"/>
        <w:tabs>
          <w:tab w:val="clear" w:pos="1569"/>
        </w:tabs>
        <w:suppressAutoHyphens/>
        <w:spacing w:before="0" w:after="80" w:line="240" w:lineRule="atLeast"/>
        <w:ind w:left="426" w:hanging="426"/>
        <w:rPr>
          <w:rFonts w:ascii="Arial Narrow" w:hAnsi="Arial Narrow"/>
          <w:b/>
          <w:sz w:val="24"/>
          <w:szCs w:val="24"/>
        </w:rPr>
      </w:pPr>
      <w:r w:rsidRPr="008A2E64">
        <w:rPr>
          <w:rFonts w:ascii="Arial Narrow" w:hAnsi="Arial Narrow"/>
          <w:sz w:val="24"/>
          <w:szCs w:val="24"/>
        </w:rPr>
        <w:t>Pokud bude zhotovitel v </w:t>
      </w:r>
      <w:r w:rsidRPr="008A2E64">
        <w:rPr>
          <w:rFonts w:ascii="Arial Narrow" w:hAnsi="Arial Narrow"/>
          <w:b/>
          <w:sz w:val="24"/>
          <w:szCs w:val="24"/>
        </w:rPr>
        <w:t>prodlení</w:t>
      </w:r>
      <w:r w:rsidRPr="008A2E64">
        <w:rPr>
          <w:rFonts w:ascii="Arial Narrow" w:hAnsi="Arial Narrow"/>
          <w:sz w:val="24"/>
          <w:szCs w:val="24"/>
        </w:rPr>
        <w:t xml:space="preserve"> </w:t>
      </w:r>
      <w:r w:rsidRPr="00FE1AC5">
        <w:rPr>
          <w:rFonts w:ascii="Arial Narrow" w:hAnsi="Arial Narrow"/>
          <w:sz w:val="24"/>
          <w:szCs w:val="24"/>
        </w:rPr>
        <w:t>s</w:t>
      </w:r>
      <w:r w:rsidRPr="008A2E64">
        <w:rPr>
          <w:rFonts w:ascii="Arial Narrow" w:hAnsi="Arial Narrow"/>
          <w:b/>
          <w:sz w:val="24"/>
          <w:szCs w:val="24"/>
        </w:rPr>
        <w:t xml:space="preserve"> </w:t>
      </w:r>
      <w:r w:rsidR="006C36CE" w:rsidRPr="008A2E64">
        <w:rPr>
          <w:rFonts w:ascii="Arial Narrow" w:hAnsi="Arial Narrow"/>
          <w:sz w:val="24"/>
          <w:szCs w:val="24"/>
        </w:rPr>
        <w:t xml:space="preserve">provedením </w:t>
      </w:r>
      <w:r w:rsidRPr="008A2E64">
        <w:rPr>
          <w:rFonts w:ascii="Arial Narrow" w:hAnsi="Arial Narrow"/>
          <w:sz w:val="24"/>
          <w:szCs w:val="24"/>
        </w:rPr>
        <w:t xml:space="preserve">díla </w:t>
      </w:r>
      <w:r w:rsidR="006C36CE" w:rsidRPr="008A2E64">
        <w:rPr>
          <w:rFonts w:ascii="Arial Narrow" w:hAnsi="Arial Narrow"/>
          <w:sz w:val="24"/>
          <w:szCs w:val="24"/>
        </w:rPr>
        <w:t xml:space="preserve">v termínu </w:t>
      </w:r>
      <w:r w:rsidR="00243BD9" w:rsidRPr="008A2E64">
        <w:rPr>
          <w:rFonts w:ascii="Arial Narrow" w:hAnsi="Arial Narrow"/>
          <w:sz w:val="24"/>
          <w:szCs w:val="24"/>
        </w:rPr>
        <w:t xml:space="preserve">sjednaném </w:t>
      </w:r>
      <w:r w:rsidRPr="008A2E64">
        <w:rPr>
          <w:rFonts w:ascii="Arial Narrow" w:hAnsi="Arial Narrow"/>
          <w:sz w:val="24"/>
          <w:szCs w:val="24"/>
        </w:rPr>
        <w:t xml:space="preserve">dle </w:t>
      </w:r>
      <w:r w:rsidR="006C36CE" w:rsidRPr="008A2E64">
        <w:rPr>
          <w:rFonts w:ascii="Arial Narrow" w:hAnsi="Arial Narrow"/>
          <w:sz w:val="24"/>
          <w:szCs w:val="24"/>
        </w:rPr>
        <w:t xml:space="preserve">čl. 5 odst. 5.4 této </w:t>
      </w:r>
      <w:r w:rsidRPr="008A2E64">
        <w:rPr>
          <w:rFonts w:ascii="Arial Narrow" w:hAnsi="Arial Narrow"/>
          <w:sz w:val="24"/>
          <w:szCs w:val="24"/>
        </w:rPr>
        <w:t xml:space="preserve">smlouvy, je objednatel oprávněn po zhotoviteli požadovat zaplacení smluvní </w:t>
      </w:r>
      <w:r w:rsidRPr="008A2E64">
        <w:rPr>
          <w:rFonts w:ascii="Arial Narrow" w:hAnsi="Arial Narrow"/>
          <w:b/>
          <w:sz w:val="24"/>
          <w:szCs w:val="24"/>
        </w:rPr>
        <w:t xml:space="preserve">pokuty ve výši </w:t>
      </w:r>
      <w:r w:rsidR="00E96D53">
        <w:rPr>
          <w:rFonts w:ascii="Arial Narrow" w:hAnsi="Arial Narrow"/>
          <w:b/>
          <w:sz w:val="24"/>
          <w:szCs w:val="24"/>
        </w:rPr>
        <w:t>0,</w:t>
      </w:r>
      <w:r w:rsidR="00BB5764">
        <w:rPr>
          <w:rFonts w:ascii="Arial Narrow" w:hAnsi="Arial Narrow"/>
          <w:b/>
          <w:sz w:val="24"/>
          <w:szCs w:val="24"/>
        </w:rPr>
        <w:t>05</w:t>
      </w:r>
      <w:r w:rsidR="00B010F4">
        <w:rPr>
          <w:rFonts w:ascii="Arial Narrow" w:hAnsi="Arial Narrow"/>
          <w:b/>
          <w:sz w:val="24"/>
          <w:szCs w:val="24"/>
        </w:rPr>
        <w:t xml:space="preserve"> % ze smluvní ceny </w:t>
      </w:r>
      <w:r w:rsidRPr="008A2E64">
        <w:rPr>
          <w:rFonts w:ascii="Arial Narrow" w:hAnsi="Arial Narrow"/>
          <w:b/>
          <w:sz w:val="24"/>
          <w:szCs w:val="24"/>
        </w:rPr>
        <w:t>za každý i započatý den prodlení</w:t>
      </w:r>
      <w:r w:rsidRPr="008A2E64">
        <w:rPr>
          <w:rFonts w:ascii="Arial Narrow" w:hAnsi="Arial Narrow"/>
          <w:sz w:val="24"/>
          <w:szCs w:val="24"/>
        </w:rPr>
        <w:t>.</w:t>
      </w:r>
      <w:r w:rsidR="00FE1AC5">
        <w:rPr>
          <w:rFonts w:ascii="Arial Narrow" w:hAnsi="Arial Narrow"/>
          <w:sz w:val="24"/>
          <w:szCs w:val="24"/>
        </w:rPr>
        <w:t xml:space="preserve"> </w:t>
      </w:r>
      <w:r w:rsidR="00FE1AC5" w:rsidRPr="00467744">
        <w:rPr>
          <w:rFonts w:ascii="Arial Narrow" w:hAnsi="Arial Narrow"/>
          <w:b/>
          <w:sz w:val="24"/>
          <w:szCs w:val="24"/>
        </w:rPr>
        <w:t xml:space="preserve">O prodlení se nejedná v případě přerušení prací dle č. 5 odst. </w:t>
      </w:r>
      <w:r w:rsidR="00467744" w:rsidRPr="00467744">
        <w:rPr>
          <w:rFonts w:ascii="Arial Narrow" w:hAnsi="Arial Narrow"/>
          <w:b/>
          <w:sz w:val="24"/>
          <w:szCs w:val="24"/>
        </w:rPr>
        <w:t>5.9, kdy dojde k přerušení prací z důvodu klimatických podmínek.</w:t>
      </w:r>
    </w:p>
    <w:p w14:paraId="0ED533A1"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b/>
          <w:sz w:val="24"/>
          <w:szCs w:val="24"/>
        </w:rPr>
      </w:pPr>
      <w:r w:rsidRPr="008A2E64">
        <w:rPr>
          <w:rFonts w:ascii="Arial Narrow" w:hAnsi="Arial Narrow"/>
          <w:sz w:val="24"/>
          <w:szCs w:val="24"/>
        </w:rPr>
        <w:t xml:space="preserve">V případě </w:t>
      </w:r>
      <w:r w:rsidRPr="008A2E64">
        <w:rPr>
          <w:rFonts w:ascii="Arial Narrow" w:hAnsi="Arial Narrow"/>
          <w:b/>
          <w:sz w:val="24"/>
          <w:szCs w:val="24"/>
        </w:rPr>
        <w:t>nedodržení</w:t>
      </w:r>
      <w:r w:rsidRPr="008A2E64">
        <w:rPr>
          <w:rFonts w:ascii="Arial Narrow" w:hAnsi="Arial Narrow"/>
          <w:sz w:val="24"/>
          <w:szCs w:val="24"/>
        </w:rPr>
        <w:t xml:space="preserve"> termínu </w:t>
      </w:r>
      <w:r w:rsidRPr="008A2E64">
        <w:rPr>
          <w:rFonts w:ascii="Arial Narrow" w:hAnsi="Arial Narrow"/>
          <w:b/>
          <w:sz w:val="24"/>
          <w:szCs w:val="24"/>
        </w:rPr>
        <w:t>splatnosti</w:t>
      </w:r>
      <w:r w:rsidRPr="008A2E64">
        <w:rPr>
          <w:rFonts w:ascii="Arial Narrow" w:hAnsi="Arial Narrow"/>
          <w:sz w:val="24"/>
          <w:szCs w:val="24"/>
        </w:rPr>
        <w:t xml:space="preserve"> jednotlivých faktur objednatelem zhotoviteli</w:t>
      </w:r>
      <w:r w:rsidR="003929D7" w:rsidRPr="008A2E64">
        <w:rPr>
          <w:rFonts w:ascii="Arial Narrow" w:hAnsi="Arial Narrow"/>
          <w:sz w:val="24"/>
          <w:szCs w:val="24"/>
        </w:rPr>
        <w:t>,</w:t>
      </w:r>
      <w:r w:rsidRPr="008A2E64">
        <w:rPr>
          <w:rFonts w:ascii="Arial Narrow" w:hAnsi="Arial Narrow"/>
          <w:sz w:val="24"/>
          <w:szCs w:val="24"/>
        </w:rPr>
        <w:t xml:space="preserve"> je zhotovitel oprávněn účtovat objednateli úrok z prodlení ve výši </w:t>
      </w:r>
      <w:proofErr w:type="gramStart"/>
      <w:r w:rsidR="00324915">
        <w:rPr>
          <w:rFonts w:ascii="Arial Narrow" w:hAnsi="Arial Narrow"/>
          <w:sz w:val="24"/>
          <w:szCs w:val="24"/>
        </w:rPr>
        <w:t>0,</w:t>
      </w:r>
      <w:r w:rsidR="00891B7A">
        <w:rPr>
          <w:rFonts w:ascii="Arial Narrow" w:hAnsi="Arial Narrow"/>
          <w:sz w:val="24"/>
          <w:szCs w:val="24"/>
        </w:rPr>
        <w:t>05</w:t>
      </w:r>
      <w:r w:rsidRPr="008A2E64">
        <w:rPr>
          <w:rFonts w:ascii="Arial Narrow" w:hAnsi="Arial Narrow"/>
          <w:sz w:val="24"/>
          <w:szCs w:val="24"/>
        </w:rPr>
        <w:t>%</w:t>
      </w:r>
      <w:proofErr w:type="gramEnd"/>
      <w:r w:rsidRPr="008A2E64">
        <w:rPr>
          <w:rFonts w:ascii="Arial Narrow" w:hAnsi="Arial Narrow"/>
          <w:sz w:val="24"/>
          <w:szCs w:val="24"/>
        </w:rPr>
        <w:t xml:space="preserve"> z fakturované částky </w:t>
      </w:r>
      <w:r w:rsidRPr="008A2E64">
        <w:rPr>
          <w:rFonts w:ascii="Arial Narrow" w:hAnsi="Arial Narrow"/>
          <w:b/>
          <w:sz w:val="24"/>
          <w:szCs w:val="24"/>
        </w:rPr>
        <w:t xml:space="preserve">za každý i započatý den prodlení. </w:t>
      </w:r>
    </w:p>
    <w:p w14:paraId="242A689A" w14:textId="77777777" w:rsidR="008B3D44" w:rsidRPr="00B4206C"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B4206C">
        <w:rPr>
          <w:rFonts w:ascii="Arial Narrow" w:hAnsi="Arial Narrow"/>
          <w:sz w:val="24"/>
          <w:szCs w:val="24"/>
        </w:rPr>
        <w:t xml:space="preserve">V případě </w:t>
      </w:r>
      <w:r w:rsidRPr="00B4206C">
        <w:rPr>
          <w:rFonts w:ascii="Arial Narrow" w:hAnsi="Arial Narrow"/>
          <w:b/>
          <w:sz w:val="24"/>
          <w:szCs w:val="24"/>
        </w:rPr>
        <w:t>nedodržení termínu k odstranění vady</w:t>
      </w:r>
      <w:r w:rsidRPr="00B4206C">
        <w:rPr>
          <w:rFonts w:ascii="Arial Narrow" w:hAnsi="Arial Narrow"/>
          <w:sz w:val="24"/>
          <w:szCs w:val="24"/>
        </w:rPr>
        <w:t xml:space="preserve">, která se projevila v záruční době, je objednatel oprávněn účtovat zhotoviteli </w:t>
      </w:r>
      <w:r w:rsidRPr="00B4206C">
        <w:rPr>
          <w:rFonts w:ascii="Arial Narrow" w:hAnsi="Arial Narrow"/>
          <w:b/>
          <w:sz w:val="24"/>
          <w:szCs w:val="24"/>
        </w:rPr>
        <w:t xml:space="preserve">smluvní pokutu ve výši </w:t>
      </w:r>
      <w:r w:rsidR="00276F43">
        <w:rPr>
          <w:rFonts w:ascii="Arial Narrow" w:hAnsi="Arial Narrow"/>
          <w:b/>
          <w:sz w:val="24"/>
          <w:szCs w:val="24"/>
        </w:rPr>
        <w:t>1</w:t>
      </w:r>
      <w:r w:rsidR="00202B73" w:rsidRPr="00B4206C">
        <w:rPr>
          <w:rFonts w:ascii="Arial Narrow" w:hAnsi="Arial Narrow"/>
          <w:b/>
          <w:sz w:val="24"/>
          <w:szCs w:val="24"/>
        </w:rPr>
        <w:t> 000,</w:t>
      </w:r>
      <w:r w:rsidRPr="00B4206C">
        <w:rPr>
          <w:rFonts w:ascii="Arial Narrow" w:hAnsi="Arial Narrow"/>
          <w:b/>
          <w:sz w:val="24"/>
          <w:szCs w:val="24"/>
        </w:rPr>
        <w:t>- Kč za každý i započatý den prodlení</w:t>
      </w:r>
      <w:r w:rsidRPr="00B4206C">
        <w:rPr>
          <w:rFonts w:ascii="Arial Narrow" w:hAnsi="Arial Narrow"/>
          <w:sz w:val="24"/>
          <w:szCs w:val="24"/>
        </w:rPr>
        <w:t xml:space="preserve"> s odstraněním a každou jednotlivou vadu nebo nedodělek, pokud se smluvní strany nedohodnou jinak. </w:t>
      </w:r>
    </w:p>
    <w:p w14:paraId="09FBAFDE" w14:textId="77777777" w:rsidR="00E41606" w:rsidRPr="00B4206C"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B4206C">
        <w:rPr>
          <w:rFonts w:ascii="Arial Narrow" w:hAnsi="Arial Narrow"/>
          <w:sz w:val="24"/>
          <w:szCs w:val="24"/>
        </w:rPr>
        <w:t xml:space="preserve">V případě </w:t>
      </w:r>
      <w:r w:rsidRPr="00B4206C">
        <w:rPr>
          <w:rFonts w:ascii="Arial Narrow" w:hAnsi="Arial Narrow"/>
          <w:b/>
          <w:sz w:val="24"/>
          <w:szCs w:val="24"/>
        </w:rPr>
        <w:t>nedodržení stanoveného termínu nástupu na odstranění vad</w:t>
      </w:r>
      <w:r w:rsidR="003929D7" w:rsidRPr="00B4206C">
        <w:rPr>
          <w:rFonts w:ascii="Arial Narrow" w:hAnsi="Arial Narrow"/>
          <w:b/>
          <w:sz w:val="24"/>
          <w:szCs w:val="24"/>
        </w:rPr>
        <w:t>y</w:t>
      </w:r>
      <w:r w:rsidRPr="00B4206C">
        <w:rPr>
          <w:rFonts w:ascii="Arial Narrow" w:hAnsi="Arial Narrow"/>
          <w:sz w:val="24"/>
          <w:szCs w:val="24"/>
        </w:rPr>
        <w:t xml:space="preserve"> v záruční době je objednatel oprávněn účtovat zhotoviteli smluvní </w:t>
      </w:r>
      <w:r w:rsidRPr="00B4206C">
        <w:rPr>
          <w:rFonts w:ascii="Arial Narrow" w:hAnsi="Arial Narrow"/>
          <w:b/>
          <w:sz w:val="24"/>
          <w:szCs w:val="24"/>
        </w:rPr>
        <w:t xml:space="preserve">pokutu ve výši </w:t>
      </w:r>
      <w:r w:rsidR="00276F43">
        <w:rPr>
          <w:rFonts w:ascii="Arial Narrow" w:hAnsi="Arial Narrow"/>
          <w:b/>
          <w:sz w:val="24"/>
          <w:szCs w:val="24"/>
        </w:rPr>
        <w:t>1</w:t>
      </w:r>
      <w:r w:rsidR="00202B73" w:rsidRPr="00B4206C">
        <w:rPr>
          <w:rFonts w:ascii="Arial Narrow" w:hAnsi="Arial Narrow"/>
          <w:b/>
          <w:sz w:val="24"/>
          <w:szCs w:val="24"/>
        </w:rPr>
        <w:t xml:space="preserve"> 000</w:t>
      </w:r>
      <w:r w:rsidRPr="00B4206C">
        <w:rPr>
          <w:rFonts w:ascii="Arial Narrow" w:hAnsi="Arial Narrow"/>
          <w:b/>
          <w:sz w:val="24"/>
          <w:szCs w:val="24"/>
        </w:rPr>
        <w:t>,-</w:t>
      </w:r>
      <w:r w:rsidR="00925D6F" w:rsidRPr="00B4206C">
        <w:rPr>
          <w:rFonts w:ascii="Arial Narrow" w:hAnsi="Arial Narrow"/>
          <w:b/>
          <w:sz w:val="24"/>
          <w:szCs w:val="24"/>
        </w:rPr>
        <w:t>-</w:t>
      </w:r>
      <w:r w:rsidRPr="00B4206C">
        <w:rPr>
          <w:rFonts w:ascii="Arial Narrow" w:hAnsi="Arial Narrow"/>
          <w:b/>
          <w:sz w:val="24"/>
          <w:szCs w:val="24"/>
        </w:rPr>
        <w:t xml:space="preserve"> Kč za každou vadu nebo nedodělek a každý i započatý den prodlení</w:t>
      </w:r>
      <w:r w:rsidRPr="00B4206C">
        <w:rPr>
          <w:rFonts w:ascii="Arial Narrow" w:hAnsi="Arial Narrow"/>
          <w:sz w:val="24"/>
          <w:szCs w:val="24"/>
        </w:rPr>
        <w:t xml:space="preserve"> s nástupem k jejich odstranění, pokud se smluvní stran</w:t>
      </w:r>
      <w:r w:rsidR="00E41606" w:rsidRPr="00B4206C">
        <w:rPr>
          <w:rFonts w:ascii="Arial Narrow" w:hAnsi="Arial Narrow"/>
          <w:sz w:val="24"/>
          <w:szCs w:val="24"/>
        </w:rPr>
        <w:t>y nedohodnou jinak.</w:t>
      </w:r>
    </w:p>
    <w:p w14:paraId="17969BE9"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V případě, že závazek provést dílo zanikne před řádným ukončením díla, nezaniká nárok na smluvní pokutu, pokud vznikl dřívějším porušením povinnosti.</w:t>
      </w:r>
    </w:p>
    <w:p w14:paraId="07E7FF55"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Zánik závazku pozdním plněním neznamená zánik nároku na smluvní pokutu za prodlení s plněním.</w:t>
      </w:r>
    </w:p>
    <w:p w14:paraId="6A3B1081"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Smluvní pokuty sjednané touto smlouvou zaplatí povinná strana nezávisle na zavinění a na tom, zda a v jaké výši vznikne druhé straně škoda, kterou lze vymáhat samostatně. </w:t>
      </w:r>
    </w:p>
    <w:p w14:paraId="76F520A4"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Smluvní pokuty se nezapočítávají na náhradu případně vzniklé škody. </w:t>
      </w:r>
    </w:p>
    <w:p w14:paraId="34F2367B" w14:textId="77777777" w:rsidR="008B3D44" w:rsidRPr="004710CF" w:rsidRDefault="008B3D44" w:rsidP="00D0132A">
      <w:pPr>
        <w:pStyle w:val="Nadpis1"/>
        <w:rPr>
          <w:rFonts w:ascii="Arial Narrow" w:hAnsi="Arial Narrow"/>
          <w:sz w:val="24"/>
          <w:szCs w:val="24"/>
        </w:rPr>
      </w:pPr>
      <w:r w:rsidRPr="004710CF">
        <w:rPr>
          <w:rFonts w:ascii="Arial Narrow" w:hAnsi="Arial Narrow"/>
          <w:sz w:val="24"/>
          <w:szCs w:val="24"/>
        </w:rPr>
        <w:t>Závěrečná ujednání</w:t>
      </w:r>
    </w:p>
    <w:p w14:paraId="4B20CCBF" w14:textId="77777777" w:rsidR="008B3D44" w:rsidRPr="004710CF"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 xml:space="preserve">Smlouva nabývá platnosti i účinnosti dnem podpisu obou smluvních stran. </w:t>
      </w:r>
    </w:p>
    <w:p w14:paraId="445BA0D7" w14:textId="77777777" w:rsidR="008B3D44" w:rsidRPr="004710CF"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Změnit nebo doplnit tuto smlouvu mohou smluvní strany, jen v případě, že tím nebudou porušeny podmínky zadání veřejné zakázky</w:t>
      </w:r>
      <w:r w:rsidR="00636561" w:rsidRPr="004710CF">
        <w:rPr>
          <w:rFonts w:ascii="Arial Narrow" w:hAnsi="Arial Narrow"/>
          <w:sz w:val="24"/>
          <w:szCs w:val="24"/>
        </w:rPr>
        <w:t xml:space="preserve"> malé hodnoty</w:t>
      </w:r>
      <w:r w:rsidRPr="004710CF">
        <w:rPr>
          <w:rFonts w:ascii="Arial Narrow" w:hAnsi="Arial Narrow"/>
          <w:sz w:val="24"/>
          <w:szCs w:val="24"/>
        </w:rPr>
        <w:t>, a to pouze formou písemných dodatků, které budou vzestupně číslovány, výslovně prohlášeny za dodatek této smlouvy</w:t>
      </w:r>
      <w:r w:rsidR="00855430" w:rsidRPr="004710CF">
        <w:rPr>
          <w:rFonts w:ascii="Arial Narrow" w:hAnsi="Arial Narrow"/>
          <w:sz w:val="24"/>
          <w:szCs w:val="24"/>
        </w:rPr>
        <w:t xml:space="preserve"> </w:t>
      </w:r>
      <w:r w:rsidRPr="004710CF">
        <w:rPr>
          <w:rFonts w:ascii="Arial Narrow" w:hAnsi="Arial Narrow"/>
          <w:sz w:val="24"/>
          <w:szCs w:val="24"/>
        </w:rPr>
        <w:t>a podepsány oprávněnými zástupci smluvních stran.</w:t>
      </w:r>
    </w:p>
    <w:p w14:paraId="0A362FB3" w14:textId="77777777" w:rsidR="004710CF" w:rsidRPr="00E96D53" w:rsidRDefault="004710CF" w:rsidP="00E96D53">
      <w:pPr>
        <w:pStyle w:val="Nadpis2"/>
        <w:tabs>
          <w:tab w:val="clear" w:pos="1569"/>
        </w:tabs>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Dodavatel je povinen v rámci provádění veřejné zakázky dodržovat veškeré podmínky stanovené poskytovatelem</w:t>
      </w:r>
      <w:r w:rsidRPr="004710CF">
        <w:rPr>
          <w:rFonts w:ascii="Arial Narrow" w:hAnsi="Arial Narrow"/>
          <w:spacing w:val="-12"/>
          <w:sz w:val="24"/>
          <w:szCs w:val="24"/>
        </w:rPr>
        <w:t xml:space="preserve"> </w:t>
      </w:r>
      <w:r w:rsidRPr="004710CF">
        <w:rPr>
          <w:rFonts w:ascii="Arial Narrow" w:hAnsi="Arial Narrow"/>
          <w:sz w:val="24"/>
          <w:szCs w:val="24"/>
        </w:rPr>
        <w:t>dotace.</w:t>
      </w:r>
    </w:p>
    <w:p w14:paraId="5BD0A677" w14:textId="77777777" w:rsidR="004710CF" w:rsidRPr="004710CF" w:rsidRDefault="004710CF" w:rsidP="004710CF">
      <w:pPr>
        <w:pStyle w:val="Nadpis2"/>
        <w:tabs>
          <w:tab w:val="clear" w:pos="1569"/>
        </w:tabs>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 xml:space="preserve">Dodavatel včetně jeho poddodavatelů jsou povinni umožnit přístup kontrolním orgánům ve smyslu </w:t>
      </w:r>
      <w:r w:rsidRPr="004710CF">
        <w:rPr>
          <w:rFonts w:ascii="Arial Narrow" w:hAnsi="Arial Narrow"/>
          <w:sz w:val="24"/>
          <w:szCs w:val="24"/>
        </w:rPr>
        <w:lastRenderedPageBreak/>
        <w:t>zákona č. 320/2001 Sb., o finanční kontrole, ve znění pozdějších předpisů, (poskytovateli dotace,  Ministerstvu pro místní rozvoj ČR, Ministerstvu financí ČR, auditnímu orgánu, Evropské komisi, Evropskému účetnímu dvoru, Nejvyššímu kontrolnímu úřadu, příslušnému Finančnímu úřadu a dalším kontrolním orgánům) do objektů a na pozemky dotčené projektem a jeho realizací a provést kontrolu dokladů souvisejících s</w:t>
      </w:r>
      <w:r w:rsidRPr="004710CF">
        <w:rPr>
          <w:rFonts w:ascii="Arial Narrow" w:hAnsi="Arial Narrow"/>
          <w:spacing w:val="-6"/>
          <w:sz w:val="24"/>
          <w:szCs w:val="24"/>
        </w:rPr>
        <w:t xml:space="preserve"> </w:t>
      </w:r>
      <w:r w:rsidRPr="004710CF">
        <w:rPr>
          <w:rFonts w:ascii="Arial Narrow" w:hAnsi="Arial Narrow"/>
          <w:sz w:val="24"/>
          <w:szCs w:val="24"/>
        </w:rPr>
        <w:t>projektem.</w:t>
      </w:r>
    </w:p>
    <w:p w14:paraId="6E8F0529" w14:textId="73B61D16" w:rsidR="008B3D44" w:rsidRPr="004710CF" w:rsidRDefault="004710CF" w:rsidP="004710CF">
      <w:pPr>
        <w:pStyle w:val="Nadpis2"/>
        <w:tabs>
          <w:tab w:val="clear" w:pos="1569"/>
        </w:tabs>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 xml:space="preserve">Dodavatel včetně jeho poddodavatelů jsou povinni minimálně do konce roku 2028 poskytovat veškeré doklady, informace a dokumentaci související s realizací projektu zaměstnancům nebo zmocněncům pověřených orgánů (Ministerstvu pro místní rozvoj ČR, </w:t>
      </w:r>
      <w:r w:rsidR="00634D01">
        <w:rPr>
          <w:rFonts w:ascii="Arial Narrow" w:hAnsi="Arial Narrow"/>
          <w:sz w:val="24"/>
          <w:szCs w:val="24"/>
        </w:rPr>
        <w:t xml:space="preserve">Ministerstvu průmyslu a obchodu ČR, </w:t>
      </w:r>
      <w:r w:rsidRPr="004710CF">
        <w:rPr>
          <w:rFonts w:ascii="Arial Narrow" w:hAnsi="Arial Narrow"/>
          <w:sz w:val="24"/>
          <w:szCs w:val="24"/>
        </w:rPr>
        <w:t>Ministerstvu financí ČR, Evropskému účetnímu dvůr, Evropské komise, Nejvyššímu kontrolnímu úřadu, příslušným orgánům finanční správy a dalším oprávněných orgánům statní správy) a jsou povinni vytvořit výše uvedeným osobám podmínky k provedení kontroly vztahující se k realizaci projektu a poskytnout jim při provádění kontroly součinnost</w:t>
      </w:r>
      <w:r w:rsidR="00610C01">
        <w:rPr>
          <w:rFonts w:ascii="Arial Narrow" w:hAnsi="Arial Narrow"/>
          <w:sz w:val="24"/>
          <w:szCs w:val="24"/>
        </w:rPr>
        <w:t xml:space="preserve">. </w:t>
      </w:r>
      <w:r w:rsidR="008B3D44" w:rsidRPr="004710CF">
        <w:rPr>
          <w:rFonts w:ascii="Arial Narrow" w:hAnsi="Arial Narrow"/>
          <w:sz w:val="24"/>
          <w:szCs w:val="24"/>
        </w:rPr>
        <w:t xml:space="preserve">Smluvní vztah lze ukončit písemnou dohodou. </w:t>
      </w:r>
    </w:p>
    <w:p w14:paraId="7FC5DF3D" w14:textId="77777777" w:rsidR="00324915" w:rsidRPr="004710CF" w:rsidRDefault="008B3D44" w:rsidP="00AB05CF">
      <w:pPr>
        <w:pStyle w:val="Nadpis2"/>
        <w:tabs>
          <w:tab w:val="clear" w:pos="1569"/>
        </w:tabs>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 xml:space="preserve">Objednatel </w:t>
      </w:r>
      <w:r w:rsidR="00883E27" w:rsidRPr="004710CF">
        <w:rPr>
          <w:rFonts w:ascii="Arial Narrow" w:hAnsi="Arial Narrow"/>
          <w:sz w:val="24"/>
          <w:szCs w:val="24"/>
        </w:rPr>
        <w:t xml:space="preserve">či </w:t>
      </w:r>
      <w:r w:rsidRPr="004710CF">
        <w:rPr>
          <w:rFonts w:ascii="Arial Narrow" w:hAnsi="Arial Narrow"/>
          <w:sz w:val="24"/>
          <w:szCs w:val="24"/>
        </w:rPr>
        <w:t>zhotovitel jsou oprávněni odstoupit od této smlouvy</w:t>
      </w:r>
      <w:r w:rsidR="00883E27" w:rsidRPr="004710CF">
        <w:rPr>
          <w:rFonts w:ascii="Arial Narrow" w:hAnsi="Arial Narrow"/>
          <w:sz w:val="24"/>
          <w:szCs w:val="24"/>
        </w:rPr>
        <w:t xml:space="preserve"> za okolností a podmínek </w:t>
      </w:r>
      <w:r w:rsidRPr="004710CF">
        <w:rPr>
          <w:rFonts w:ascii="Arial Narrow" w:hAnsi="Arial Narrow"/>
          <w:sz w:val="24"/>
          <w:szCs w:val="24"/>
        </w:rPr>
        <w:t>stanovených v</w:t>
      </w:r>
      <w:r w:rsidR="00883E27" w:rsidRPr="004710CF">
        <w:rPr>
          <w:rFonts w:ascii="Arial Narrow" w:hAnsi="Arial Narrow"/>
          <w:sz w:val="24"/>
          <w:szCs w:val="24"/>
        </w:rPr>
        <w:t xml:space="preserve"> občanském zákoníku; objednatel může </w:t>
      </w:r>
      <w:r w:rsidRPr="004710CF">
        <w:rPr>
          <w:rFonts w:ascii="Arial Narrow" w:hAnsi="Arial Narrow"/>
          <w:sz w:val="24"/>
          <w:szCs w:val="24"/>
        </w:rPr>
        <w:t xml:space="preserve">od této smlouvy odstoupit </w:t>
      </w:r>
      <w:r w:rsidR="00883E27" w:rsidRPr="004710CF">
        <w:rPr>
          <w:rFonts w:ascii="Arial Narrow" w:hAnsi="Arial Narrow"/>
          <w:sz w:val="24"/>
          <w:szCs w:val="24"/>
        </w:rPr>
        <w:t xml:space="preserve">také v případech </w:t>
      </w:r>
      <w:r w:rsidRPr="004710CF">
        <w:rPr>
          <w:rFonts w:ascii="Arial Narrow" w:hAnsi="Arial Narrow"/>
          <w:sz w:val="24"/>
          <w:szCs w:val="24"/>
        </w:rPr>
        <w:t>dl</w:t>
      </w:r>
      <w:r w:rsidR="0037729D" w:rsidRPr="004710CF">
        <w:rPr>
          <w:rFonts w:ascii="Arial Narrow" w:hAnsi="Arial Narrow"/>
          <w:sz w:val="24"/>
          <w:szCs w:val="24"/>
        </w:rPr>
        <w:t>e čl. 2. odst. 2.</w:t>
      </w:r>
      <w:r w:rsidR="00855430" w:rsidRPr="004710CF">
        <w:rPr>
          <w:rFonts w:ascii="Arial Narrow" w:hAnsi="Arial Narrow"/>
          <w:sz w:val="24"/>
          <w:szCs w:val="24"/>
        </w:rPr>
        <w:t>6</w:t>
      </w:r>
      <w:r w:rsidR="0037729D" w:rsidRPr="004710CF">
        <w:rPr>
          <w:rFonts w:ascii="Arial Narrow" w:hAnsi="Arial Narrow"/>
          <w:sz w:val="24"/>
          <w:szCs w:val="24"/>
        </w:rPr>
        <w:t>, čl. 3 odst. 3.</w:t>
      </w:r>
      <w:r w:rsidR="00855430" w:rsidRPr="004710CF">
        <w:rPr>
          <w:rFonts w:ascii="Arial Narrow" w:hAnsi="Arial Narrow"/>
          <w:sz w:val="24"/>
          <w:szCs w:val="24"/>
        </w:rPr>
        <w:t>19</w:t>
      </w:r>
      <w:r w:rsidR="0037729D" w:rsidRPr="004710CF">
        <w:rPr>
          <w:rFonts w:ascii="Arial Narrow" w:hAnsi="Arial Narrow"/>
          <w:sz w:val="24"/>
          <w:szCs w:val="24"/>
        </w:rPr>
        <w:t xml:space="preserve">, </w:t>
      </w:r>
      <w:r w:rsidRPr="004710CF">
        <w:rPr>
          <w:rFonts w:ascii="Arial Narrow" w:hAnsi="Arial Narrow"/>
          <w:sz w:val="24"/>
          <w:szCs w:val="24"/>
        </w:rPr>
        <w:t>čl. 5 odst. 5.</w:t>
      </w:r>
      <w:r w:rsidR="00897B7F" w:rsidRPr="004710CF">
        <w:rPr>
          <w:rFonts w:ascii="Arial Narrow" w:hAnsi="Arial Narrow"/>
          <w:sz w:val="24"/>
          <w:szCs w:val="24"/>
        </w:rPr>
        <w:t>3</w:t>
      </w:r>
      <w:r w:rsidR="0037729D" w:rsidRPr="004710CF">
        <w:rPr>
          <w:rFonts w:ascii="Arial Narrow" w:hAnsi="Arial Narrow"/>
          <w:sz w:val="24"/>
          <w:szCs w:val="24"/>
        </w:rPr>
        <w:t>, čl. 6 odst. 6.1</w:t>
      </w:r>
      <w:r w:rsidR="003F4896" w:rsidRPr="004710CF">
        <w:rPr>
          <w:rFonts w:ascii="Arial Narrow" w:hAnsi="Arial Narrow"/>
          <w:sz w:val="24"/>
          <w:szCs w:val="24"/>
        </w:rPr>
        <w:t>2</w:t>
      </w:r>
      <w:r w:rsidR="00855430" w:rsidRPr="004710CF">
        <w:rPr>
          <w:rFonts w:ascii="Arial Narrow" w:hAnsi="Arial Narrow"/>
          <w:sz w:val="24"/>
          <w:szCs w:val="24"/>
        </w:rPr>
        <w:t xml:space="preserve">, </w:t>
      </w:r>
      <w:r w:rsidRPr="004710CF">
        <w:rPr>
          <w:rFonts w:ascii="Arial Narrow" w:hAnsi="Arial Narrow"/>
          <w:sz w:val="24"/>
          <w:szCs w:val="24"/>
        </w:rPr>
        <w:t>dle čl. 9 odst. 9.1</w:t>
      </w:r>
      <w:r w:rsidR="00897B7F" w:rsidRPr="004710CF">
        <w:rPr>
          <w:rFonts w:ascii="Arial Narrow" w:hAnsi="Arial Narrow"/>
          <w:sz w:val="24"/>
          <w:szCs w:val="24"/>
        </w:rPr>
        <w:t>6</w:t>
      </w:r>
      <w:r w:rsidRPr="004710CF">
        <w:rPr>
          <w:rFonts w:ascii="Arial Narrow" w:hAnsi="Arial Narrow"/>
          <w:sz w:val="24"/>
          <w:szCs w:val="24"/>
        </w:rPr>
        <w:t>, 9.</w:t>
      </w:r>
      <w:r w:rsidR="003F4896" w:rsidRPr="004710CF">
        <w:rPr>
          <w:rFonts w:ascii="Arial Narrow" w:hAnsi="Arial Narrow"/>
          <w:sz w:val="24"/>
          <w:szCs w:val="24"/>
        </w:rPr>
        <w:t>19</w:t>
      </w:r>
      <w:r w:rsidR="00324915" w:rsidRPr="004710CF">
        <w:rPr>
          <w:rFonts w:ascii="Arial Narrow" w:hAnsi="Arial Narrow"/>
          <w:sz w:val="24"/>
          <w:szCs w:val="24"/>
        </w:rPr>
        <w:t>.</w:t>
      </w:r>
    </w:p>
    <w:p w14:paraId="65123659" w14:textId="77777777" w:rsidR="008B3D44" w:rsidRPr="004710CF" w:rsidRDefault="008B3D44" w:rsidP="00AB05CF">
      <w:pPr>
        <w:pStyle w:val="Nadpis2"/>
        <w:tabs>
          <w:tab w:val="clear" w:pos="1569"/>
        </w:tabs>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V případě zániku závazku před řádným splněním díla, je zhotovitel povinen ihned předat objednateli nedokončené dílo včetně věcí, které opatřil a které jsou součástí díla a uhradit případně vzniklou škodu. Objednatel je povinen uhradit zhotoviteli cenu věcí, které opatřil a které se staly součástí díla. Smluvní strany uzavřou dohodu, ve které upraví vzájemná práva a povinnosti.</w:t>
      </w:r>
    </w:p>
    <w:p w14:paraId="06BBD2AC" w14:textId="77777777" w:rsidR="00E96D53" w:rsidRDefault="008B3D44" w:rsidP="00E96D53">
      <w:pPr>
        <w:pStyle w:val="Nadpis2"/>
        <w:tabs>
          <w:tab w:val="clear" w:pos="1569"/>
        </w:tabs>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Zhotovitel ani objednatel nemohou bez vzájemného souhlasu postoupit svá práva a povinnosti</w:t>
      </w:r>
      <w:r w:rsidRPr="008A2E64">
        <w:rPr>
          <w:rFonts w:ascii="Arial Narrow" w:hAnsi="Arial Narrow"/>
          <w:sz w:val="24"/>
          <w:szCs w:val="24"/>
        </w:rPr>
        <w:t xml:space="preserve"> plynoucí ze smlouvy třetí osobě. </w:t>
      </w:r>
    </w:p>
    <w:p w14:paraId="6E8DB7E5" w14:textId="77777777" w:rsidR="00E96D53" w:rsidRPr="00E96D53" w:rsidRDefault="008B3D44" w:rsidP="00E96D53">
      <w:pPr>
        <w:pStyle w:val="Nadpis2"/>
        <w:tabs>
          <w:tab w:val="clear" w:pos="1569"/>
        </w:tabs>
        <w:suppressAutoHyphens/>
        <w:spacing w:before="0" w:after="80" w:line="240" w:lineRule="atLeast"/>
        <w:ind w:left="426" w:hanging="426"/>
        <w:rPr>
          <w:rFonts w:ascii="Arial Narrow" w:hAnsi="Arial Narrow"/>
          <w:sz w:val="24"/>
          <w:szCs w:val="24"/>
        </w:rPr>
      </w:pPr>
      <w:r w:rsidRPr="00E96D53">
        <w:rPr>
          <w:rFonts w:ascii="Arial Narrow" w:hAnsi="Arial Narrow"/>
          <w:sz w:val="24"/>
          <w:szCs w:val="24"/>
        </w:rPr>
        <w:t>Osoby podepisující tuto smlouvu svými podpisy stvrzují platnost svých jednatelských oprávnění.</w:t>
      </w:r>
    </w:p>
    <w:p w14:paraId="4DD4BADC" w14:textId="77777777" w:rsidR="00E96D53" w:rsidRPr="00E96D53" w:rsidRDefault="008B3D44" w:rsidP="00E96D53">
      <w:pPr>
        <w:pStyle w:val="Nadpis2"/>
        <w:tabs>
          <w:tab w:val="clear" w:pos="1569"/>
        </w:tabs>
        <w:suppressAutoHyphens/>
        <w:spacing w:before="0" w:after="80" w:line="240" w:lineRule="atLeast"/>
        <w:ind w:left="426" w:hanging="426"/>
        <w:rPr>
          <w:rFonts w:ascii="Arial Narrow" w:hAnsi="Arial Narrow"/>
          <w:sz w:val="24"/>
          <w:szCs w:val="24"/>
        </w:rPr>
      </w:pPr>
      <w:r w:rsidRPr="00E96D53">
        <w:rPr>
          <w:rFonts w:ascii="Arial Narrow" w:hAnsi="Arial Narrow"/>
          <w:sz w:val="24"/>
          <w:szCs w:val="24"/>
        </w:rPr>
        <w:t>Smluvní strany této smlouvy shodně prohlašují, že si tuto smlouvu před jejím podpisem přečetly a že byla uzavřena po vzájemném projednání podle jejich pravé a svobodné vůle určitě, vážně a srozumitelně, nikoliv v tísni nebo za nápadně nevýhodných podmínek a že se dohodly o celém jejím obsahu, což stvrzují svými podpisy.</w:t>
      </w:r>
    </w:p>
    <w:p w14:paraId="75116EB3" w14:textId="77777777" w:rsidR="008B3D44" w:rsidRPr="00E96D53" w:rsidRDefault="00610C01" w:rsidP="00E96D53">
      <w:pPr>
        <w:pStyle w:val="Nadpis2"/>
        <w:tabs>
          <w:tab w:val="clear" w:pos="1569"/>
        </w:tabs>
        <w:suppressAutoHyphens/>
        <w:spacing w:before="0" w:after="80" w:line="240" w:lineRule="atLeast"/>
        <w:ind w:left="426" w:hanging="426"/>
        <w:rPr>
          <w:rFonts w:ascii="Arial Narrow" w:hAnsi="Arial Narrow"/>
          <w:sz w:val="24"/>
          <w:szCs w:val="24"/>
        </w:rPr>
      </w:pPr>
      <w:r w:rsidRPr="00E96D53">
        <w:rPr>
          <w:rFonts w:ascii="Arial Narrow" w:hAnsi="Arial Narrow"/>
          <w:sz w:val="24"/>
          <w:szCs w:val="24"/>
        </w:rPr>
        <w:t xml:space="preserve">Smlouva je vyhotovena ve dvou </w:t>
      </w:r>
      <w:r w:rsidR="008B3D44" w:rsidRPr="00E96D53">
        <w:rPr>
          <w:rFonts w:ascii="Arial Narrow" w:hAnsi="Arial Narrow"/>
          <w:sz w:val="24"/>
          <w:szCs w:val="24"/>
        </w:rPr>
        <w:t xml:space="preserve">stejnopisech s platností originálu podepsaných oprávněnými zástupci smluvních stran, přičemž </w:t>
      </w:r>
      <w:r w:rsidR="00BE4C4A" w:rsidRPr="00E96D53">
        <w:rPr>
          <w:rFonts w:ascii="Arial Narrow" w:hAnsi="Arial Narrow"/>
          <w:sz w:val="24"/>
          <w:szCs w:val="24"/>
        </w:rPr>
        <w:t xml:space="preserve">objednatel </w:t>
      </w:r>
      <w:proofErr w:type="gramStart"/>
      <w:r w:rsidR="00BE4C4A" w:rsidRPr="00E96D53">
        <w:rPr>
          <w:rFonts w:ascii="Arial Narrow" w:hAnsi="Arial Narrow"/>
          <w:sz w:val="24"/>
          <w:szCs w:val="24"/>
        </w:rPr>
        <w:t>obdrží</w:t>
      </w:r>
      <w:proofErr w:type="gramEnd"/>
      <w:r w:rsidR="00BE4C4A" w:rsidRPr="00E96D53">
        <w:rPr>
          <w:rFonts w:ascii="Arial Narrow" w:hAnsi="Arial Narrow"/>
          <w:sz w:val="24"/>
          <w:szCs w:val="24"/>
        </w:rPr>
        <w:t xml:space="preserve"> </w:t>
      </w:r>
      <w:r w:rsidRPr="00E96D53">
        <w:rPr>
          <w:rFonts w:ascii="Arial Narrow" w:hAnsi="Arial Narrow"/>
          <w:sz w:val="24"/>
          <w:szCs w:val="24"/>
        </w:rPr>
        <w:t>jedno</w:t>
      </w:r>
      <w:r w:rsidR="008B3D44" w:rsidRPr="00E96D53">
        <w:rPr>
          <w:rFonts w:ascii="Arial Narrow" w:hAnsi="Arial Narrow"/>
          <w:sz w:val="24"/>
          <w:szCs w:val="24"/>
        </w:rPr>
        <w:t xml:space="preserve"> vyhotovení</w:t>
      </w:r>
      <w:r w:rsidR="00BE4C4A" w:rsidRPr="00E96D53">
        <w:rPr>
          <w:rFonts w:ascii="Arial Narrow" w:hAnsi="Arial Narrow"/>
          <w:sz w:val="24"/>
          <w:szCs w:val="24"/>
        </w:rPr>
        <w:t xml:space="preserve"> a zhotovitel </w:t>
      </w:r>
      <w:r w:rsidR="00B365E5" w:rsidRPr="00E96D53">
        <w:rPr>
          <w:rFonts w:ascii="Arial Narrow" w:hAnsi="Arial Narrow"/>
          <w:sz w:val="24"/>
          <w:szCs w:val="24"/>
        </w:rPr>
        <w:t>jedno</w:t>
      </w:r>
      <w:r w:rsidR="00BE4C4A" w:rsidRPr="00E96D53">
        <w:rPr>
          <w:rFonts w:ascii="Arial Narrow" w:hAnsi="Arial Narrow"/>
          <w:sz w:val="24"/>
          <w:szCs w:val="24"/>
        </w:rPr>
        <w:t xml:space="preserve"> vyhotovení</w:t>
      </w:r>
      <w:r w:rsidR="008B3D44" w:rsidRPr="00E96D53">
        <w:rPr>
          <w:rFonts w:ascii="Arial Narrow" w:hAnsi="Arial Narrow"/>
          <w:sz w:val="24"/>
          <w:szCs w:val="24"/>
        </w:rPr>
        <w:t>.</w:t>
      </w:r>
    </w:p>
    <w:p w14:paraId="38D0AEA2" w14:textId="77777777" w:rsidR="00936FCC" w:rsidRPr="00157B19"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Ve smlouvě nejsou žádná slova opravována, přepisována nebo vepisována. Obě smluvní strany potvrzují správnost a autentičnost této smlouvy svým podpisem.</w:t>
      </w:r>
    </w:p>
    <w:p w14:paraId="74B34402" w14:textId="77777777" w:rsidR="00936FCC" w:rsidRDefault="00936FCC" w:rsidP="00936FCC">
      <w:pPr>
        <w:rPr>
          <w:rFonts w:ascii="Arial Narrow" w:hAnsi="Arial Narrow"/>
          <w:sz w:val="24"/>
          <w:szCs w:val="24"/>
        </w:rPr>
      </w:pPr>
    </w:p>
    <w:p w14:paraId="1C4509C6" w14:textId="77777777" w:rsidR="0008523B" w:rsidRDefault="0008523B" w:rsidP="00936FCC">
      <w:pPr>
        <w:rPr>
          <w:rFonts w:ascii="Arial Narrow" w:hAnsi="Arial Narrow"/>
          <w:sz w:val="24"/>
          <w:szCs w:val="24"/>
        </w:rPr>
      </w:pPr>
    </w:p>
    <w:p w14:paraId="1F94ACF3" w14:textId="77777777" w:rsidR="00936FCC" w:rsidRPr="00936FCC" w:rsidRDefault="00936FCC" w:rsidP="00936FCC">
      <w:pPr>
        <w:rPr>
          <w:rFonts w:ascii="Arial Narrow" w:hAnsi="Arial Narrow"/>
          <w:sz w:val="24"/>
          <w:szCs w:val="24"/>
        </w:rPr>
      </w:pPr>
      <w:r w:rsidRPr="00936FCC">
        <w:rPr>
          <w:rFonts w:ascii="Arial Narrow" w:hAnsi="Arial Narrow"/>
          <w:sz w:val="24"/>
          <w:szCs w:val="24"/>
        </w:rPr>
        <w:t>Přílohy:</w:t>
      </w:r>
    </w:p>
    <w:p w14:paraId="25BBACB6" w14:textId="77777777" w:rsidR="0008523B" w:rsidRPr="008A2E64" w:rsidRDefault="0008523B" w:rsidP="00A80F6C">
      <w:pPr>
        <w:rPr>
          <w:rFonts w:ascii="Arial Narrow" w:hAnsi="Arial Narrow"/>
          <w:sz w:val="24"/>
          <w:szCs w:val="24"/>
        </w:rPr>
      </w:pPr>
    </w:p>
    <w:p w14:paraId="2BDD9211" w14:textId="0ED6E1AD" w:rsidR="008B3D44" w:rsidRPr="008A2E64" w:rsidRDefault="008B3D44" w:rsidP="006C47B0">
      <w:pPr>
        <w:pStyle w:val="Nadpis2"/>
        <w:numPr>
          <w:ilvl w:val="0"/>
          <w:numId w:val="6"/>
        </w:numPr>
        <w:tabs>
          <w:tab w:val="left" w:pos="708"/>
        </w:tabs>
        <w:suppressAutoHyphens/>
        <w:spacing w:before="0" w:after="80" w:line="240" w:lineRule="atLeast"/>
        <w:rPr>
          <w:rFonts w:ascii="Arial Narrow" w:hAnsi="Arial Narrow"/>
          <w:sz w:val="24"/>
          <w:szCs w:val="24"/>
        </w:rPr>
      </w:pPr>
      <w:r w:rsidRPr="008A2E64">
        <w:rPr>
          <w:rFonts w:ascii="Arial Narrow" w:hAnsi="Arial Narrow"/>
          <w:sz w:val="24"/>
          <w:szCs w:val="24"/>
        </w:rPr>
        <w:t>Položkový rozpočet včetně rekapitulace</w:t>
      </w:r>
      <w:r w:rsidR="00AC1F4B">
        <w:rPr>
          <w:rFonts w:ascii="Arial Narrow" w:hAnsi="Arial Narrow"/>
          <w:sz w:val="24"/>
          <w:szCs w:val="24"/>
        </w:rPr>
        <w:t>.</w:t>
      </w:r>
    </w:p>
    <w:p w14:paraId="26EE54B2" w14:textId="77777777" w:rsidR="00F60474" w:rsidRDefault="00F60474" w:rsidP="00D0132A">
      <w:pPr>
        <w:suppressAutoHyphens/>
        <w:spacing w:before="480" w:after="80" w:line="240" w:lineRule="atLeast"/>
        <w:rPr>
          <w:rFonts w:ascii="Arial Narrow" w:hAnsi="Arial Narrow"/>
          <w:sz w:val="24"/>
          <w:szCs w:val="24"/>
        </w:rPr>
      </w:pPr>
    </w:p>
    <w:p w14:paraId="203407E2" w14:textId="77777777" w:rsidR="008B3D44" w:rsidRPr="008A2E64" w:rsidRDefault="008B3D44" w:rsidP="00D0132A">
      <w:pPr>
        <w:suppressAutoHyphens/>
        <w:spacing w:before="480" w:after="80" w:line="240" w:lineRule="atLeast"/>
        <w:rPr>
          <w:rFonts w:ascii="Arial Narrow" w:hAnsi="Arial Narrow"/>
          <w:sz w:val="24"/>
          <w:szCs w:val="24"/>
        </w:rPr>
      </w:pPr>
      <w:r w:rsidRPr="008A2E64">
        <w:rPr>
          <w:rFonts w:ascii="Arial Narrow" w:hAnsi="Arial Narrow"/>
          <w:sz w:val="24"/>
          <w:szCs w:val="24"/>
        </w:rPr>
        <w:t>V </w:t>
      </w:r>
      <w:r w:rsidR="00E85102">
        <w:rPr>
          <w:rFonts w:ascii="Arial Narrow" w:hAnsi="Arial Narrow"/>
          <w:sz w:val="24"/>
          <w:szCs w:val="24"/>
        </w:rPr>
        <w:t>…</w:t>
      </w:r>
      <w:r w:rsidR="00F60474">
        <w:rPr>
          <w:rFonts w:ascii="Arial Narrow" w:hAnsi="Arial Narrow"/>
          <w:sz w:val="24"/>
          <w:szCs w:val="24"/>
        </w:rPr>
        <w:t>……………………</w:t>
      </w:r>
      <w:r w:rsidR="00E85102">
        <w:rPr>
          <w:rFonts w:ascii="Arial Narrow" w:hAnsi="Arial Narrow"/>
          <w:sz w:val="24"/>
          <w:szCs w:val="24"/>
        </w:rPr>
        <w:t>…</w:t>
      </w:r>
      <w:r w:rsidRPr="008A2E64">
        <w:rPr>
          <w:rFonts w:ascii="Arial Narrow" w:hAnsi="Arial Narrow"/>
          <w:sz w:val="24"/>
          <w:szCs w:val="24"/>
        </w:rPr>
        <w:t xml:space="preserve"> dne</w:t>
      </w:r>
      <w:r w:rsidR="00F60474">
        <w:rPr>
          <w:rFonts w:ascii="Arial Narrow" w:hAnsi="Arial Narrow"/>
          <w:sz w:val="24"/>
          <w:szCs w:val="24"/>
        </w:rPr>
        <w:t xml:space="preserve"> ……………………</w:t>
      </w:r>
      <w:r w:rsidRPr="008A2E64">
        <w:rPr>
          <w:rFonts w:ascii="Arial Narrow" w:hAnsi="Arial Narrow"/>
          <w:sz w:val="24"/>
          <w:szCs w:val="24"/>
        </w:rPr>
        <w:tab/>
      </w:r>
      <w:r w:rsidRPr="008A2E64">
        <w:rPr>
          <w:rFonts w:ascii="Arial Narrow" w:hAnsi="Arial Narrow"/>
          <w:sz w:val="24"/>
          <w:szCs w:val="24"/>
        </w:rPr>
        <w:tab/>
        <w:t>V</w:t>
      </w:r>
      <w:r w:rsidR="001F0B27" w:rsidRPr="008A2E64">
        <w:rPr>
          <w:rFonts w:ascii="Arial Narrow" w:hAnsi="Arial Narrow"/>
          <w:sz w:val="24"/>
          <w:szCs w:val="24"/>
        </w:rPr>
        <w:t> ……………</w:t>
      </w:r>
      <w:r w:rsidR="00AD1081">
        <w:rPr>
          <w:rFonts w:ascii="Arial Narrow" w:hAnsi="Arial Narrow"/>
          <w:sz w:val="24"/>
          <w:szCs w:val="24"/>
        </w:rPr>
        <w:t>………</w:t>
      </w:r>
      <w:proofErr w:type="gramStart"/>
      <w:r w:rsidR="00AD1081">
        <w:rPr>
          <w:rFonts w:ascii="Arial Narrow" w:hAnsi="Arial Narrow"/>
          <w:sz w:val="24"/>
          <w:szCs w:val="24"/>
        </w:rPr>
        <w:t>……</w:t>
      </w:r>
      <w:r w:rsidR="001F0B27" w:rsidRPr="008A2E64">
        <w:rPr>
          <w:rFonts w:ascii="Arial Narrow" w:hAnsi="Arial Narrow"/>
          <w:sz w:val="24"/>
          <w:szCs w:val="24"/>
        </w:rPr>
        <w:t>.</w:t>
      </w:r>
      <w:proofErr w:type="gramEnd"/>
      <w:r w:rsidR="001F0B27" w:rsidRPr="008A2E64">
        <w:rPr>
          <w:rFonts w:ascii="Arial Narrow" w:hAnsi="Arial Narrow"/>
          <w:sz w:val="24"/>
          <w:szCs w:val="24"/>
        </w:rPr>
        <w:t>.</w:t>
      </w:r>
      <w:r w:rsidRPr="008A2E64">
        <w:rPr>
          <w:rFonts w:ascii="Arial Narrow" w:hAnsi="Arial Narrow"/>
          <w:sz w:val="24"/>
          <w:szCs w:val="24"/>
        </w:rPr>
        <w:t xml:space="preserve"> dne</w:t>
      </w:r>
      <w:r w:rsidR="00F60474">
        <w:rPr>
          <w:rFonts w:ascii="Arial Narrow" w:hAnsi="Arial Narrow"/>
          <w:sz w:val="24"/>
          <w:szCs w:val="24"/>
        </w:rPr>
        <w:t xml:space="preserve"> ………………...</w:t>
      </w:r>
    </w:p>
    <w:p w14:paraId="071F2D11" w14:textId="77777777" w:rsidR="00E85102" w:rsidRDefault="00E85102" w:rsidP="007A2272">
      <w:pPr>
        <w:suppressAutoHyphens/>
        <w:spacing w:after="80" w:line="240" w:lineRule="atLeast"/>
        <w:rPr>
          <w:rFonts w:ascii="Arial Narrow" w:hAnsi="Arial Narrow"/>
          <w:sz w:val="24"/>
          <w:szCs w:val="24"/>
        </w:rPr>
      </w:pPr>
    </w:p>
    <w:p w14:paraId="52108EFC" w14:textId="77777777" w:rsidR="0008523B" w:rsidRDefault="0008523B" w:rsidP="007A2272">
      <w:pPr>
        <w:suppressAutoHyphens/>
        <w:spacing w:after="80" w:line="240" w:lineRule="atLeast"/>
        <w:rPr>
          <w:rFonts w:ascii="Arial Narrow" w:hAnsi="Arial Narrow"/>
          <w:sz w:val="24"/>
          <w:szCs w:val="24"/>
        </w:rPr>
      </w:pPr>
    </w:p>
    <w:p w14:paraId="604A4105" w14:textId="77777777" w:rsidR="0008523B" w:rsidRDefault="0008523B" w:rsidP="007A2272">
      <w:pPr>
        <w:suppressAutoHyphens/>
        <w:spacing w:after="80" w:line="240" w:lineRule="atLeast"/>
        <w:rPr>
          <w:rFonts w:ascii="Arial Narrow" w:hAnsi="Arial Narrow"/>
          <w:sz w:val="24"/>
          <w:szCs w:val="24"/>
        </w:rPr>
      </w:pPr>
    </w:p>
    <w:p w14:paraId="1BAD571A" w14:textId="77777777" w:rsidR="00B365E5" w:rsidRPr="008A2E64" w:rsidRDefault="008B3D44" w:rsidP="00157B19">
      <w:pPr>
        <w:suppressAutoHyphens/>
        <w:spacing w:after="80" w:line="240" w:lineRule="atLeast"/>
        <w:rPr>
          <w:rFonts w:ascii="Arial Narrow" w:hAnsi="Arial Narrow"/>
          <w:sz w:val="24"/>
          <w:szCs w:val="24"/>
        </w:rPr>
      </w:pPr>
      <w:r w:rsidRPr="008A2E64">
        <w:rPr>
          <w:rFonts w:ascii="Arial Narrow" w:hAnsi="Arial Narrow"/>
          <w:sz w:val="24"/>
          <w:szCs w:val="24"/>
        </w:rPr>
        <w:t>za objednatele</w:t>
      </w:r>
      <w:r w:rsidR="00862BEE" w:rsidRPr="008A2E64">
        <w:rPr>
          <w:rFonts w:ascii="Arial Narrow" w:hAnsi="Arial Narrow"/>
          <w:sz w:val="24"/>
          <w:szCs w:val="24"/>
        </w:rPr>
        <w:tab/>
      </w:r>
      <w:r w:rsidR="007A2272" w:rsidRPr="008A2E64">
        <w:rPr>
          <w:rFonts w:ascii="Arial Narrow" w:hAnsi="Arial Narrow"/>
          <w:sz w:val="24"/>
          <w:szCs w:val="24"/>
        </w:rPr>
        <w:tab/>
      </w:r>
      <w:r w:rsidR="007A2272" w:rsidRPr="008A2E64">
        <w:rPr>
          <w:rFonts w:ascii="Arial Narrow" w:hAnsi="Arial Narrow"/>
          <w:sz w:val="24"/>
          <w:szCs w:val="24"/>
        </w:rPr>
        <w:tab/>
      </w:r>
      <w:r w:rsidR="007A2272" w:rsidRPr="008A2E64">
        <w:rPr>
          <w:rFonts w:ascii="Arial Narrow" w:hAnsi="Arial Narrow"/>
          <w:sz w:val="24"/>
          <w:szCs w:val="24"/>
        </w:rPr>
        <w:tab/>
      </w:r>
      <w:r w:rsidR="007A2272" w:rsidRPr="008A2E64">
        <w:rPr>
          <w:rFonts w:ascii="Arial Narrow" w:hAnsi="Arial Narrow"/>
          <w:sz w:val="24"/>
          <w:szCs w:val="24"/>
        </w:rPr>
        <w:tab/>
      </w:r>
      <w:r w:rsidR="0008523B">
        <w:rPr>
          <w:rFonts w:ascii="Arial Narrow" w:hAnsi="Arial Narrow"/>
          <w:sz w:val="24"/>
          <w:szCs w:val="24"/>
        </w:rPr>
        <w:tab/>
      </w:r>
      <w:r w:rsidRPr="008A2E64">
        <w:rPr>
          <w:rFonts w:ascii="Arial Narrow" w:hAnsi="Arial Narrow"/>
          <w:sz w:val="24"/>
          <w:szCs w:val="24"/>
        </w:rPr>
        <w:t>za zhotovitele</w:t>
      </w:r>
    </w:p>
    <w:sectPr w:rsidR="00B365E5" w:rsidRPr="008A2E64" w:rsidSect="008B3D44">
      <w:headerReference w:type="default" r:id="rId8"/>
      <w:footerReference w:type="even" r:id="rId9"/>
      <w:footerReference w:type="default" r:id="rId10"/>
      <w:footnotePr>
        <w:numStart w:val="0"/>
        <w:numRestart w:val="eachPage"/>
      </w:footnotePr>
      <w:endnotePr>
        <w:numFmt w:val="decimal"/>
        <w:numStart w:val="0"/>
      </w:endnotePr>
      <w:pgSz w:w="11900" w:h="16832" w:code="9"/>
      <w:pgMar w:top="1418" w:right="1440" w:bottom="1418" w:left="1440"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021906" w14:textId="77777777" w:rsidR="00286E33" w:rsidRDefault="00286E33" w:rsidP="008B3D44">
      <w:r>
        <w:separator/>
      </w:r>
    </w:p>
  </w:endnote>
  <w:endnote w:type="continuationSeparator" w:id="0">
    <w:p w14:paraId="4486FD0A" w14:textId="77777777" w:rsidR="00286E33" w:rsidRDefault="00286E33" w:rsidP="008B3D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Univers">
    <w:charset w:val="00"/>
    <w:family w:val="swiss"/>
    <w:pitch w:val="variable"/>
    <w:sig w:usb0="80000287" w:usb1="00000000" w:usb2="00000000" w:usb3="00000000" w:csb0="0000000F" w:csb1="00000000"/>
  </w:font>
  <w:font w:name="Arial Narrow">
    <w:panose1 w:val="020B0606020202030204"/>
    <w:charset w:val="EE"/>
    <w:family w:val="swiss"/>
    <w:pitch w:val="variable"/>
    <w:sig w:usb0="00000287" w:usb1="00000800" w:usb2="00000000" w:usb3="00000000" w:csb0="0000009F" w:csb1="00000000"/>
  </w:font>
  <w:font w:name="ArialMT">
    <w:altName w:val="Arial"/>
    <w:charset w:val="80"/>
    <w:family w:val="swiss"/>
    <w:pitch w:val="default"/>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FC2AC0" w14:textId="77777777" w:rsidR="00FE1AC5" w:rsidRDefault="00B054B5">
    <w:pPr>
      <w:pStyle w:val="Zpat"/>
    </w:pPr>
    <w:r>
      <w:rPr>
        <w:noProof/>
      </w:rPr>
      <mc:AlternateContent>
        <mc:Choice Requires="wps">
          <w:drawing>
            <wp:anchor distT="0" distB="0" distL="114300" distR="114300" simplePos="0" relativeHeight="251657216" behindDoc="1" locked="0" layoutInCell="1" allowOverlap="1" wp14:anchorId="13DA1FFD" wp14:editId="3209DA3E">
              <wp:simplePos x="0" y="0"/>
              <wp:positionH relativeFrom="column">
                <wp:posOffset>-431165</wp:posOffset>
              </wp:positionH>
              <wp:positionV relativeFrom="page">
                <wp:posOffset>8818245</wp:posOffset>
              </wp:positionV>
              <wp:extent cx="107950" cy="1257300"/>
              <wp:effectExtent l="0" t="0" r="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950" cy="125730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14:paraId="0ED344E9" w14:textId="77777777" w:rsidR="00FE1AC5" w:rsidRPr="00651A69" w:rsidRDefault="00FE1AC5" w:rsidP="002255DD">
                          <w:pPr>
                            <w:rPr>
                              <w:rFonts w:ascii="Arial" w:hAnsi="Arial" w:cs="Arial"/>
                              <w:sz w:val="12"/>
                              <w:szCs w:val="12"/>
                            </w:rPr>
                          </w:pPr>
                        </w:p>
                      </w:txbxContent>
                    </wps:txbx>
                    <wps:bodyPr rot="0" vert="vert270"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13DA1FFD" id="_x0000_t202" coordsize="21600,21600" o:spt="202" path="m,l,21600r21600,l21600,xe">
              <v:stroke joinstyle="miter"/>
              <v:path gradientshapeok="t" o:connecttype="rect"/>
            </v:shapetype>
            <v:shape id="Text Box 1" o:spid="_x0000_s1026" type="#_x0000_t202" style="position:absolute;margin-left:-33.95pt;margin-top:694.35pt;width:8.5pt;height:9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" stroked="f" strokeweight="0">
              <v:textbox style="layout-flow:vertical;mso-layout-flow-alt:bottom-to-top;mso-fit-shape-to-text:t" inset="0,0,0,0">
                <w:txbxContent>
                  <w:p w14:paraId="0ED344E9" w14:textId="77777777" w:rsidR="00FE1AC5" w:rsidRPr="00651A69" w:rsidRDefault="00FE1AC5" w:rsidP="002255DD">
                    <w:pPr>
                      <w:rPr>
                        <w:rFonts w:ascii="Arial" w:hAnsi="Arial" w:cs="Arial"/>
                        <w:sz w:val="12"/>
                        <w:szCs w:val="12"/>
                      </w:rPr>
                    </w:pPr>
                  </w:p>
                </w:txbxContent>
              </v:textbox>
              <w10:wrap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F9748" w14:textId="77777777" w:rsidR="00FE1AC5" w:rsidRPr="00157B19" w:rsidRDefault="00B054B5" w:rsidP="002255DD">
    <w:pPr>
      <w:pStyle w:val="Zpat"/>
      <w:jc w:val="right"/>
      <w:rPr>
        <w:rFonts w:ascii="Arial Narrow" w:hAnsi="Arial Narrow"/>
      </w:rPr>
    </w:pPr>
    <w:r>
      <w:rPr>
        <w:rFonts w:ascii="Arial Narrow" w:hAnsi="Arial Narrow"/>
        <w:noProof/>
      </w:rPr>
      <mc:AlternateContent>
        <mc:Choice Requires="wps">
          <w:drawing>
            <wp:anchor distT="0" distB="0" distL="114300" distR="114300" simplePos="0" relativeHeight="251658240" behindDoc="1" locked="0" layoutInCell="1" allowOverlap="1" wp14:anchorId="3F06523E" wp14:editId="708DE691">
              <wp:simplePos x="0" y="0"/>
              <wp:positionH relativeFrom="column">
                <wp:posOffset>-431165</wp:posOffset>
              </wp:positionH>
              <wp:positionV relativeFrom="page">
                <wp:posOffset>8780145</wp:posOffset>
              </wp:positionV>
              <wp:extent cx="87630" cy="12573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 cy="125730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14:paraId="66D7B611" w14:textId="77777777" w:rsidR="00FE1AC5" w:rsidRPr="00651A69" w:rsidRDefault="00FE1AC5" w:rsidP="002255DD">
                          <w:pPr>
                            <w:rPr>
                              <w:rFonts w:ascii="Arial" w:hAnsi="Arial" w:cs="Arial"/>
                              <w:sz w:val="12"/>
                              <w:szCs w:val="12"/>
                            </w:rPr>
                          </w:pPr>
                          <w:r>
                            <w:rPr>
                              <w:rFonts w:ascii="Arial" w:hAnsi="Arial" w:cs="Arial"/>
                              <w:sz w:val="12"/>
                              <w:szCs w:val="12"/>
                            </w:rPr>
                            <w:t>.</w:t>
                          </w:r>
                        </w:p>
                      </w:txbxContent>
                    </wps:txbx>
                    <wps:bodyPr rot="0" vert="vert270"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3F06523E" id="_x0000_t202" coordsize="21600,21600" o:spt="202" path="m,l,21600r21600,l21600,xe">
              <v:stroke joinstyle="miter"/>
              <v:path gradientshapeok="t" o:connecttype="rect"/>
            </v:shapetype>
            <v:shape id="Text Box 2" o:spid="_x0000_s1027" type="#_x0000_t202" style="position:absolute;left:0;text-align:left;margin-left:-33.95pt;margin-top:691.35pt;width:6.9pt;height:9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" stroked="f" strokeweight="0">
              <v:textbox style="layout-flow:vertical;mso-layout-flow-alt:bottom-to-top;mso-fit-shape-to-text:t" inset="0,0,0,0">
                <w:txbxContent>
                  <w:p w14:paraId="66D7B611" w14:textId="77777777" w:rsidR="00FE1AC5" w:rsidRPr="00651A69" w:rsidRDefault="00FE1AC5" w:rsidP="002255DD">
                    <w:pPr>
                      <w:rPr>
                        <w:rFonts w:ascii="Arial" w:hAnsi="Arial" w:cs="Arial"/>
                        <w:sz w:val="12"/>
                        <w:szCs w:val="12"/>
                      </w:rPr>
                    </w:pPr>
                    <w:r>
                      <w:rPr>
                        <w:rFonts w:ascii="Arial" w:hAnsi="Arial" w:cs="Arial"/>
                        <w:sz w:val="12"/>
                        <w:szCs w:val="12"/>
                      </w:rPr>
                      <w:t>.</w:t>
                    </w:r>
                  </w:p>
                </w:txbxContent>
              </v:textbox>
              <w10:wrap anchory="page"/>
            </v:shape>
          </w:pict>
        </mc:Fallback>
      </mc:AlternateContent>
    </w:r>
    <w:r w:rsidR="00FE1AC5" w:rsidRPr="00157B19">
      <w:rPr>
        <w:rFonts w:ascii="Arial Narrow" w:hAnsi="Arial Narrow"/>
      </w:rPr>
      <w:t xml:space="preserve">Strana </w:t>
    </w:r>
    <w:r w:rsidR="00FE1AC5" w:rsidRPr="00157B19">
      <w:rPr>
        <w:rFonts w:ascii="Arial Narrow" w:hAnsi="Arial Narrow"/>
      </w:rPr>
      <w:fldChar w:fldCharType="begin"/>
    </w:r>
    <w:r w:rsidR="00FE1AC5" w:rsidRPr="00157B19">
      <w:rPr>
        <w:rFonts w:ascii="Arial Narrow" w:hAnsi="Arial Narrow"/>
      </w:rPr>
      <w:instrText xml:space="preserve"> PAGE </w:instrText>
    </w:r>
    <w:r w:rsidR="00FE1AC5" w:rsidRPr="00157B19">
      <w:rPr>
        <w:rFonts w:ascii="Arial Narrow" w:hAnsi="Arial Narrow"/>
      </w:rPr>
      <w:fldChar w:fldCharType="separate"/>
    </w:r>
    <w:r w:rsidR="009634E9">
      <w:rPr>
        <w:rFonts w:ascii="Arial Narrow" w:hAnsi="Arial Narrow"/>
        <w:noProof/>
      </w:rPr>
      <w:t>14</w:t>
    </w:r>
    <w:r w:rsidR="00FE1AC5" w:rsidRPr="00157B19">
      <w:rPr>
        <w:rFonts w:ascii="Arial Narrow" w:hAnsi="Arial Narrow"/>
        <w:noProof/>
      </w:rPr>
      <w:fldChar w:fldCharType="end"/>
    </w:r>
    <w:r w:rsidR="00FE1AC5" w:rsidRPr="00157B19">
      <w:rPr>
        <w:rFonts w:ascii="Arial Narrow" w:hAnsi="Arial Narrow"/>
      </w:rPr>
      <w:t xml:space="preserve"> (celkem </w:t>
    </w:r>
    <w:r w:rsidR="00FE1AC5" w:rsidRPr="00157B19">
      <w:rPr>
        <w:rFonts w:ascii="Arial Narrow" w:hAnsi="Arial Narrow"/>
      </w:rPr>
      <w:fldChar w:fldCharType="begin"/>
    </w:r>
    <w:r w:rsidR="00FE1AC5" w:rsidRPr="00157B19">
      <w:rPr>
        <w:rFonts w:ascii="Arial Narrow" w:hAnsi="Arial Narrow"/>
      </w:rPr>
      <w:instrText xml:space="preserve"> NUMPAGES </w:instrText>
    </w:r>
    <w:r w:rsidR="00FE1AC5" w:rsidRPr="00157B19">
      <w:rPr>
        <w:rFonts w:ascii="Arial Narrow" w:hAnsi="Arial Narrow"/>
      </w:rPr>
      <w:fldChar w:fldCharType="separate"/>
    </w:r>
    <w:r w:rsidR="009634E9">
      <w:rPr>
        <w:rFonts w:ascii="Arial Narrow" w:hAnsi="Arial Narrow"/>
        <w:noProof/>
      </w:rPr>
      <w:t>14</w:t>
    </w:r>
    <w:r w:rsidR="00FE1AC5" w:rsidRPr="00157B19">
      <w:rPr>
        <w:rFonts w:ascii="Arial Narrow" w:hAnsi="Arial Narrow"/>
        <w:noProof/>
      </w:rPr>
      <w:fldChar w:fldCharType="end"/>
    </w:r>
    <w:r w:rsidR="00FE1AC5" w:rsidRPr="00157B19">
      <w:rPr>
        <w:rFonts w:ascii="Arial Narrow" w:hAnsi="Arial Narrow"/>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F344B4" w14:textId="77777777" w:rsidR="00286E33" w:rsidRDefault="00286E33" w:rsidP="008B3D44">
      <w:r>
        <w:separator/>
      </w:r>
    </w:p>
  </w:footnote>
  <w:footnote w:type="continuationSeparator" w:id="0">
    <w:p w14:paraId="33CE34AE" w14:textId="77777777" w:rsidR="00286E33" w:rsidRDefault="00286E33" w:rsidP="008B3D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F7257" w14:textId="77777777" w:rsidR="00FE1AC5" w:rsidRPr="008A2E64" w:rsidRDefault="00FE1AC5" w:rsidP="008A2E64">
    <w:pPr>
      <w:pStyle w:val="Zhlav"/>
      <w:jc w:val="center"/>
      <w:rPr>
        <w:sz w:val="28"/>
        <w:szCs w:val="28"/>
      </w:rPr>
    </w:pPr>
    <w:r w:rsidRPr="008A2E64">
      <w:rPr>
        <w:rFonts w:ascii="Cambria" w:hAnsi="Cambria"/>
        <w:b/>
        <w:noProof/>
        <w:sz w:val="28"/>
        <w:szCs w:val="28"/>
      </w:rPr>
      <w:t>N Á V R 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815C3750"/>
    <w:lvl w:ilvl="0">
      <w:numFmt w:val="bullet"/>
      <w:lvlText w:val="*"/>
      <w:lvlJc w:val="left"/>
    </w:lvl>
  </w:abstractNum>
  <w:abstractNum w:abstractNumId="1" w15:restartNumberingAfterBreak="0">
    <w:nsid w:val="01B40E57"/>
    <w:multiLevelType w:val="hybridMultilevel"/>
    <w:tmpl w:val="82E89510"/>
    <w:lvl w:ilvl="0" w:tplc="FF5C1EEA">
      <w:start w:val="1"/>
      <w:numFmt w:val="decimal"/>
      <w:lvlText w:val="%1."/>
      <w:lvlJc w:val="left"/>
      <w:pPr>
        <w:ind w:left="1073" w:hanging="360"/>
      </w:pPr>
    </w:lvl>
    <w:lvl w:ilvl="1" w:tplc="04050019">
      <w:start w:val="1"/>
      <w:numFmt w:val="decimal"/>
      <w:lvlText w:val="%2."/>
      <w:lvlJc w:val="left"/>
      <w:pPr>
        <w:tabs>
          <w:tab w:val="num" w:pos="1440"/>
        </w:tabs>
        <w:ind w:left="1440" w:hanging="360"/>
      </w:p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2" w15:restartNumberingAfterBreak="0">
    <w:nsid w:val="090C5314"/>
    <w:multiLevelType w:val="hybridMultilevel"/>
    <w:tmpl w:val="7E283656"/>
    <w:lvl w:ilvl="0" w:tplc="CACA5BFE">
      <w:start w:val="1"/>
      <w:numFmt w:val="lowerLetter"/>
      <w:lvlText w:val="%1)"/>
      <w:lvlJc w:val="left"/>
      <w:pPr>
        <w:tabs>
          <w:tab w:val="num" w:pos="938"/>
        </w:tabs>
        <w:ind w:left="938" w:hanging="360"/>
      </w:pPr>
      <w:rPr>
        <w:rFonts w:hint="default"/>
      </w:rPr>
    </w:lvl>
    <w:lvl w:ilvl="1" w:tplc="04050019" w:tentative="1">
      <w:start w:val="1"/>
      <w:numFmt w:val="lowerLetter"/>
      <w:lvlText w:val="%2."/>
      <w:lvlJc w:val="left"/>
      <w:pPr>
        <w:tabs>
          <w:tab w:val="num" w:pos="1658"/>
        </w:tabs>
        <w:ind w:left="1658" w:hanging="360"/>
      </w:pPr>
    </w:lvl>
    <w:lvl w:ilvl="2" w:tplc="0405001B" w:tentative="1">
      <w:start w:val="1"/>
      <w:numFmt w:val="lowerRoman"/>
      <w:lvlText w:val="%3."/>
      <w:lvlJc w:val="right"/>
      <w:pPr>
        <w:tabs>
          <w:tab w:val="num" w:pos="2378"/>
        </w:tabs>
        <w:ind w:left="2378" w:hanging="180"/>
      </w:pPr>
    </w:lvl>
    <w:lvl w:ilvl="3" w:tplc="0405000F" w:tentative="1">
      <w:start w:val="1"/>
      <w:numFmt w:val="decimal"/>
      <w:lvlText w:val="%4."/>
      <w:lvlJc w:val="left"/>
      <w:pPr>
        <w:tabs>
          <w:tab w:val="num" w:pos="3098"/>
        </w:tabs>
        <w:ind w:left="3098" w:hanging="360"/>
      </w:pPr>
    </w:lvl>
    <w:lvl w:ilvl="4" w:tplc="04050019" w:tentative="1">
      <w:start w:val="1"/>
      <w:numFmt w:val="lowerLetter"/>
      <w:lvlText w:val="%5."/>
      <w:lvlJc w:val="left"/>
      <w:pPr>
        <w:tabs>
          <w:tab w:val="num" w:pos="3818"/>
        </w:tabs>
        <w:ind w:left="3818" w:hanging="360"/>
      </w:pPr>
    </w:lvl>
    <w:lvl w:ilvl="5" w:tplc="0405001B" w:tentative="1">
      <w:start w:val="1"/>
      <w:numFmt w:val="lowerRoman"/>
      <w:lvlText w:val="%6."/>
      <w:lvlJc w:val="right"/>
      <w:pPr>
        <w:tabs>
          <w:tab w:val="num" w:pos="4538"/>
        </w:tabs>
        <w:ind w:left="4538" w:hanging="180"/>
      </w:pPr>
    </w:lvl>
    <w:lvl w:ilvl="6" w:tplc="0405000F" w:tentative="1">
      <w:start w:val="1"/>
      <w:numFmt w:val="decimal"/>
      <w:lvlText w:val="%7."/>
      <w:lvlJc w:val="left"/>
      <w:pPr>
        <w:tabs>
          <w:tab w:val="num" w:pos="5258"/>
        </w:tabs>
        <w:ind w:left="5258" w:hanging="360"/>
      </w:pPr>
    </w:lvl>
    <w:lvl w:ilvl="7" w:tplc="04050019" w:tentative="1">
      <w:start w:val="1"/>
      <w:numFmt w:val="lowerLetter"/>
      <w:lvlText w:val="%8."/>
      <w:lvlJc w:val="left"/>
      <w:pPr>
        <w:tabs>
          <w:tab w:val="num" w:pos="5978"/>
        </w:tabs>
        <w:ind w:left="5978" w:hanging="360"/>
      </w:pPr>
    </w:lvl>
    <w:lvl w:ilvl="8" w:tplc="0405001B" w:tentative="1">
      <w:start w:val="1"/>
      <w:numFmt w:val="lowerRoman"/>
      <w:lvlText w:val="%9."/>
      <w:lvlJc w:val="right"/>
      <w:pPr>
        <w:tabs>
          <w:tab w:val="num" w:pos="6698"/>
        </w:tabs>
        <w:ind w:left="6698" w:hanging="180"/>
      </w:pPr>
    </w:lvl>
  </w:abstractNum>
  <w:abstractNum w:abstractNumId="3" w15:restartNumberingAfterBreak="0">
    <w:nsid w:val="1A0C6BA5"/>
    <w:multiLevelType w:val="multilevel"/>
    <w:tmpl w:val="065A2042"/>
    <w:lvl w:ilvl="0">
      <w:start w:val="1"/>
      <w:numFmt w:val="decimal"/>
      <w:pStyle w:val="Nadpis1"/>
      <w:lvlText w:val="%1."/>
      <w:lvlJc w:val="left"/>
      <w:pPr>
        <w:tabs>
          <w:tab w:val="num" w:pos="432"/>
        </w:tabs>
        <w:ind w:left="432" w:hanging="432"/>
      </w:pPr>
      <w:rPr>
        <w:rFonts w:hint="default"/>
      </w:rPr>
    </w:lvl>
    <w:lvl w:ilvl="1">
      <w:start w:val="1"/>
      <w:numFmt w:val="decimal"/>
      <w:pStyle w:val="Nadpis2"/>
      <w:lvlText w:val="%1.%2"/>
      <w:lvlJc w:val="left"/>
      <w:pPr>
        <w:tabs>
          <w:tab w:val="num" w:pos="1569"/>
        </w:tabs>
        <w:ind w:left="1569" w:hanging="576"/>
      </w:pPr>
      <w:rPr>
        <w:rFonts w:hint="default"/>
        <w:b w:val="0"/>
        <w:i w:val="0"/>
      </w:rPr>
    </w:lvl>
    <w:lvl w:ilvl="2">
      <w:start w:val="1"/>
      <w:numFmt w:val="decimal"/>
      <w:pStyle w:val="Nadpis3"/>
      <w:lvlText w:val="%1.%2.%3"/>
      <w:lvlJc w:val="left"/>
      <w:pPr>
        <w:tabs>
          <w:tab w:val="num" w:pos="720"/>
        </w:tabs>
        <w:ind w:left="720" w:hanging="720"/>
      </w:pPr>
      <w:rPr>
        <w:rFonts w:hint="default"/>
      </w:rPr>
    </w:lvl>
    <w:lvl w:ilvl="3">
      <w:start w:val="1"/>
      <w:numFmt w:val="decimal"/>
      <w:pStyle w:val="Nadpis4"/>
      <w:lvlText w:val="%1.%2.%3.%4"/>
      <w:lvlJc w:val="left"/>
      <w:pPr>
        <w:tabs>
          <w:tab w:val="num" w:pos="864"/>
        </w:tabs>
        <w:ind w:left="864" w:hanging="864"/>
      </w:pPr>
      <w:rPr>
        <w:rFonts w:hint="default"/>
      </w:rPr>
    </w:lvl>
    <w:lvl w:ilvl="4">
      <w:start w:val="1"/>
      <w:numFmt w:val="decimal"/>
      <w:pStyle w:val="Nadpis5"/>
      <w:lvlText w:val="%1.%2.%3.%4.%5"/>
      <w:lvlJc w:val="left"/>
      <w:pPr>
        <w:tabs>
          <w:tab w:val="num" w:pos="1008"/>
        </w:tabs>
        <w:ind w:left="1008" w:hanging="1008"/>
      </w:pPr>
      <w:rPr>
        <w:rFonts w:hint="default"/>
      </w:rPr>
    </w:lvl>
    <w:lvl w:ilvl="5">
      <w:start w:val="1"/>
      <w:numFmt w:val="decimal"/>
      <w:pStyle w:val="Nadpis6"/>
      <w:lvlText w:val="%1.%2.%3.%4.%5.%6"/>
      <w:lvlJc w:val="left"/>
      <w:pPr>
        <w:tabs>
          <w:tab w:val="num" w:pos="1152"/>
        </w:tabs>
        <w:ind w:left="1152" w:hanging="1152"/>
      </w:pPr>
      <w:rPr>
        <w:rFonts w:hint="default"/>
      </w:rPr>
    </w:lvl>
    <w:lvl w:ilvl="6">
      <w:start w:val="1"/>
      <w:numFmt w:val="decimal"/>
      <w:pStyle w:val="Nadpis7"/>
      <w:lvlText w:val="%1.%2.%3.%4.%5.%6.%7"/>
      <w:lvlJc w:val="left"/>
      <w:pPr>
        <w:tabs>
          <w:tab w:val="num" w:pos="1296"/>
        </w:tabs>
        <w:ind w:left="1296" w:hanging="1296"/>
      </w:pPr>
      <w:rPr>
        <w:rFonts w:hint="default"/>
      </w:rPr>
    </w:lvl>
    <w:lvl w:ilvl="7">
      <w:start w:val="1"/>
      <w:numFmt w:val="decimal"/>
      <w:pStyle w:val="Nadpis8"/>
      <w:lvlText w:val="%1.%2.%3.%4.%5.%6.%7.%8"/>
      <w:lvlJc w:val="left"/>
      <w:pPr>
        <w:tabs>
          <w:tab w:val="num" w:pos="1440"/>
        </w:tabs>
        <w:ind w:left="1440" w:hanging="1440"/>
      </w:pPr>
      <w:rPr>
        <w:rFonts w:hint="default"/>
      </w:rPr>
    </w:lvl>
    <w:lvl w:ilvl="8">
      <w:start w:val="1"/>
      <w:numFmt w:val="decimal"/>
      <w:pStyle w:val="Nadpis9"/>
      <w:lvlText w:val="%1.%2.%3.%4.%5.%6.%7.%8.%9"/>
      <w:lvlJc w:val="left"/>
      <w:pPr>
        <w:tabs>
          <w:tab w:val="num" w:pos="1584"/>
        </w:tabs>
        <w:ind w:left="1584" w:hanging="1584"/>
      </w:pPr>
      <w:rPr>
        <w:rFonts w:hint="default"/>
      </w:rPr>
    </w:lvl>
  </w:abstractNum>
  <w:abstractNum w:abstractNumId="4" w15:restartNumberingAfterBreak="0">
    <w:nsid w:val="1FA07F0E"/>
    <w:multiLevelType w:val="hybridMultilevel"/>
    <w:tmpl w:val="1FA43B2E"/>
    <w:lvl w:ilvl="0" w:tplc="04050001">
      <w:start w:val="1"/>
      <w:numFmt w:val="bullet"/>
      <w:lvlText w:val=""/>
      <w:lvlJc w:val="left"/>
      <w:pPr>
        <w:ind w:left="1287" w:hanging="360"/>
      </w:pPr>
      <w:rPr>
        <w:rFonts w:ascii="Symbol" w:hAnsi="Symbol"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5" w15:restartNumberingAfterBreak="0">
    <w:nsid w:val="21FC6C64"/>
    <w:multiLevelType w:val="hybridMultilevel"/>
    <w:tmpl w:val="973C56DA"/>
    <w:lvl w:ilvl="0" w:tplc="BC26A6E8">
      <w:start w:val="1"/>
      <w:numFmt w:val="lowerLetter"/>
      <w:lvlText w:val="%1)"/>
      <w:lvlJc w:val="left"/>
      <w:pPr>
        <w:tabs>
          <w:tab w:val="num" w:pos="938"/>
        </w:tabs>
        <w:ind w:left="938" w:hanging="360"/>
      </w:pPr>
      <w:rPr>
        <w:rFonts w:hint="default"/>
      </w:rPr>
    </w:lvl>
    <w:lvl w:ilvl="1" w:tplc="04050019">
      <w:start w:val="1"/>
      <w:numFmt w:val="lowerLetter"/>
      <w:lvlText w:val="%2."/>
      <w:lvlJc w:val="left"/>
      <w:pPr>
        <w:tabs>
          <w:tab w:val="num" w:pos="1658"/>
        </w:tabs>
        <w:ind w:left="1658" w:hanging="360"/>
      </w:pPr>
    </w:lvl>
    <w:lvl w:ilvl="2" w:tplc="0405001B" w:tentative="1">
      <w:start w:val="1"/>
      <w:numFmt w:val="lowerRoman"/>
      <w:lvlText w:val="%3."/>
      <w:lvlJc w:val="right"/>
      <w:pPr>
        <w:tabs>
          <w:tab w:val="num" w:pos="2378"/>
        </w:tabs>
        <w:ind w:left="2378" w:hanging="180"/>
      </w:pPr>
    </w:lvl>
    <w:lvl w:ilvl="3" w:tplc="0405000F" w:tentative="1">
      <w:start w:val="1"/>
      <w:numFmt w:val="decimal"/>
      <w:lvlText w:val="%4."/>
      <w:lvlJc w:val="left"/>
      <w:pPr>
        <w:tabs>
          <w:tab w:val="num" w:pos="3098"/>
        </w:tabs>
        <w:ind w:left="3098" w:hanging="360"/>
      </w:pPr>
    </w:lvl>
    <w:lvl w:ilvl="4" w:tplc="04050019" w:tentative="1">
      <w:start w:val="1"/>
      <w:numFmt w:val="lowerLetter"/>
      <w:lvlText w:val="%5."/>
      <w:lvlJc w:val="left"/>
      <w:pPr>
        <w:tabs>
          <w:tab w:val="num" w:pos="3818"/>
        </w:tabs>
        <w:ind w:left="3818" w:hanging="360"/>
      </w:pPr>
    </w:lvl>
    <w:lvl w:ilvl="5" w:tplc="0405001B" w:tentative="1">
      <w:start w:val="1"/>
      <w:numFmt w:val="lowerRoman"/>
      <w:lvlText w:val="%6."/>
      <w:lvlJc w:val="right"/>
      <w:pPr>
        <w:tabs>
          <w:tab w:val="num" w:pos="4538"/>
        </w:tabs>
        <w:ind w:left="4538" w:hanging="180"/>
      </w:pPr>
    </w:lvl>
    <w:lvl w:ilvl="6" w:tplc="0405000F" w:tentative="1">
      <w:start w:val="1"/>
      <w:numFmt w:val="decimal"/>
      <w:lvlText w:val="%7."/>
      <w:lvlJc w:val="left"/>
      <w:pPr>
        <w:tabs>
          <w:tab w:val="num" w:pos="5258"/>
        </w:tabs>
        <w:ind w:left="5258" w:hanging="360"/>
      </w:pPr>
    </w:lvl>
    <w:lvl w:ilvl="7" w:tplc="04050019" w:tentative="1">
      <w:start w:val="1"/>
      <w:numFmt w:val="lowerLetter"/>
      <w:lvlText w:val="%8."/>
      <w:lvlJc w:val="left"/>
      <w:pPr>
        <w:tabs>
          <w:tab w:val="num" w:pos="5978"/>
        </w:tabs>
        <w:ind w:left="5978" w:hanging="360"/>
      </w:pPr>
    </w:lvl>
    <w:lvl w:ilvl="8" w:tplc="0405001B" w:tentative="1">
      <w:start w:val="1"/>
      <w:numFmt w:val="lowerRoman"/>
      <w:lvlText w:val="%9."/>
      <w:lvlJc w:val="right"/>
      <w:pPr>
        <w:tabs>
          <w:tab w:val="num" w:pos="6698"/>
        </w:tabs>
        <w:ind w:left="6698" w:hanging="180"/>
      </w:pPr>
    </w:lvl>
  </w:abstractNum>
  <w:abstractNum w:abstractNumId="6" w15:restartNumberingAfterBreak="0">
    <w:nsid w:val="31D8640C"/>
    <w:multiLevelType w:val="hybridMultilevel"/>
    <w:tmpl w:val="914C9F0A"/>
    <w:lvl w:ilvl="0" w:tplc="F7A63506">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33760090"/>
    <w:multiLevelType w:val="multilevel"/>
    <w:tmpl w:val="923EC926"/>
    <w:lvl w:ilvl="0">
      <w:start w:val="1"/>
      <w:numFmt w:val="decimal"/>
      <w:lvlText w:val="%1."/>
      <w:lvlJc w:val="left"/>
      <w:pPr>
        <w:ind w:left="503" w:hanging="360"/>
      </w:pPr>
      <w:rPr>
        <w:rFonts w:hint="default"/>
        <w:b/>
        <w:bCs/>
        <w:i/>
        <w:spacing w:val="-1"/>
        <w:w w:val="99"/>
      </w:rPr>
    </w:lvl>
    <w:lvl w:ilvl="1">
      <w:start w:val="1"/>
      <w:numFmt w:val="decimal"/>
      <w:lvlText w:val="%1.%2."/>
      <w:lvlJc w:val="left"/>
      <w:pPr>
        <w:ind w:left="710" w:hanging="567"/>
      </w:pPr>
      <w:rPr>
        <w:rFonts w:hint="default"/>
        <w:b/>
        <w:bCs/>
        <w:i/>
        <w:spacing w:val="-1"/>
        <w:w w:val="100"/>
      </w:rPr>
    </w:lvl>
    <w:lvl w:ilvl="2">
      <w:start w:val="1"/>
      <w:numFmt w:val="decimal"/>
      <w:lvlText w:val="%1.%2.%3."/>
      <w:lvlJc w:val="left"/>
      <w:pPr>
        <w:ind w:left="1276" w:hanging="567"/>
      </w:pPr>
      <w:rPr>
        <w:rFonts w:ascii="Arial" w:eastAsia="Arial" w:hAnsi="Arial" w:cs="Arial" w:hint="default"/>
        <w:spacing w:val="-3"/>
        <w:w w:val="100"/>
        <w:sz w:val="22"/>
        <w:szCs w:val="22"/>
      </w:rPr>
    </w:lvl>
    <w:lvl w:ilvl="3">
      <w:numFmt w:val="bullet"/>
      <w:lvlText w:val=""/>
      <w:lvlJc w:val="left"/>
      <w:pPr>
        <w:ind w:left="1636" w:hanging="567"/>
      </w:pPr>
      <w:rPr>
        <w:rFonts w:ascii="Symbol" w:eastAsia="Symbol" w:hAnsi="Symbol" w:cs="Symbol" w:hint="default"/>
        <w:w w:val="100"/>
        <w:sz w:val="22"/>
        <w:szCs w:val="22"/>
      </w:rPr>
    </w:lvl>
    <w:lvl w:ilvl="4">
      <w:numFmt w:val="bullet"/>
      <w:lvlText w:val=""/>
      <w:lvlJc w:val="left"/>
      <w:pPr>
        <w:ind w:left="1996" w:hanging="567"/>
      </w:pPr>
      <w:rPr>
        <w:rFonts w:ascii="Symbol" w:eastAsia="Symbol" w:hAnsi="Symbol" w:cs="Symbol" w:hint="default"/>
        <w:w w:val="100"/>
        <w:sz w:val="22"/>
        <w:szCs w:val="22"/>
      </w:rPr>
    </w:lvl>
    <w:lvl w:ilvl="5">
      <w:numFmt w:val="bullet"/>
      <w:lvlText w:val="•"/>
      <w:lvlJc w:val="left"/>
      <w:pPr>
        <w:ind w:left="1060" w:hanging="567"/>
      </w:pPr>
      <w:rPr>
        <w:rFonts w:hint="default"/>
      </w:rPr>
    </w:lvl>
    <w:lvl w:ilvl="6">
      <w:numFmt w:val="bullet"/>
      <w:lvlText w:val="•"/>
      <w:lvlJc w:val="left"/>
      <w:pPr>
        <w:ind w:left="1220" w:hanging="567"/>
      </w:pPr>
      <w:rPr>
        <w:rFonts w:hint="default"/>
      </w:rPr>
    </w:lvl>
    <w:lvl w:ilvl="7">
      <w:numFmt w:val="bullet"/>
      <w:lvlText w:val="•"/>
      <w:lvlJc w:val="left"/>
      <w:pPr>
        <w:ind w:left="1280" w:hanging="567"/>
      </w:pPr>
      <w:rPr>
        <w:rFonts w:hint="default"/>
      </w:rPr>
    </w:lvl>
    <w:lvl w:ilvl="8">
      <w:numFmt w:val="bullet"/>
      <w:lvlText w:val="•"/>
      <w:lvlJc w:val="left"/>
      <w:pPr>
        <w:ind w:left="1360" w:hanging="567"/>
      </w:pPr>
      <w:rPr>
        <w:rFonts w:hint="default"/>
      </w:rPr>
    </w:lvl>
  </w:abstractNum>
  <w:abstractNum w:abstractNumId="8" w15:restartNumberingAfterBreak="0">
    <w:nsid w:val="43EB570D"/>
    <w:multiLevelType w:val="hybridMultilevel"/>
    <w:tmpl w:val="86B2D8F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594B5E67"/>
    <w:multiLevelType w:val="hybridMultilevel"/>
    <w:tmpl w:val="E4CAA870"/>
    <w:lvl w:ilvl="0" w:tplc="04050001">
      <w:start w:val="1"/>
      <w:numFmt w:val="bullet"/>
      <w:lvlText w:val=""/>
      <w:lvlJc w:val="left"/>
      <w:pPr>
        <w:ind w:left="1287" w:hanging="360"/>
      </w:pPr>
      <w:rPr>
        <w:rFonts w:ascii="Symbol" w:hAnsi="Symbol"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10" w15:restartNumberingAfterBreak="0">
    <w:nsid w:val="5D154A31"/>
    <w:multiLevelType w:val="hybridMultilevel"/>
    <w:tmpl w:val="0A20E750"/>
    <w:lvl w:ilvl="0" w:tplc="04050001">
      <w:start w:val="1"/>
      <w:numFmt w:val="bullet"/>
      <w:lvlText w:val=""/>
      <w:lvlJc w:val="left"/>
      <w:pPr>
        <w:ind w:left="1287" w:hanging="360"/>
      </w:pPr>
      <w:rPr>
        <w:rFonts w:ascii="Symbol" w:hAnsi="Symbol"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11" w15:restartNumberingAfterBreak="0">
    <w:nsid w:val="60BF5B0B"/>
    <w:multiLevelType w:val="hybridMultilevel"/>
    <w:tmpl w:val="2B720702"/>
    <w:lvl w:ilvl="0" w:tplc="D83632BE">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68F01ADA"/>
    <w:multiLevelType w:val="hybridMultilevel"/>
    <w:tmpl w:val="83E8DD6A"/>
    <w:lvl w:ilvl="0" w:tplc="60B4492C">
      <w:start w:val="1"/>
      <w:numFmt w:val="lowerLetter"/>
      <w:lvlText w:val="%1)"/>
      <w:lvlJc w:val="left"/>
      <w:pPr>
        <w:tabs>
          <w:tab w:val="num" w:pos="938"/>
        </w:tabs>
        <w:ind w:left="938" w:hanging="360"/>
      </w:pPr>
      <w:rPr>
        <w:rFonts w:hint="default"/>
      </w:rPr>
    </w:lvl>
    <w:lvl w:ilvl="1" w:tplc="04050019" w:tentative="1">
      <w:start w:val="1"/>
      <w:numFmt w:val="lowerLetter"/>
      <w:lvlText w:val="%2."/>
      <w:lvlJc w:val="left"/>
      <w:pPr>
        <w:tabs>
          <w:tab w:val="num" w:pos="1658"/>
        </w:tabs>
        <w:ind w:left="1658" w:hanging="360"/>
      </w:pPr>
    </w:lvl>
    <w:lvl w:ilvl="2" w:tplc="0405001B" w:tentative="1">
      <w:start w:val="1"/>
      <w:numFmt w:val="lowerRoman"/>
      <w:lvlText w:val="%3."/>
      <w:lvlJc w:val="right"/>
      <w:pPr>
        <w:tabs>
          <w:tab w:val="num" w:pos="2378"/>
        </w:tabs>
        <w:ind w:left="2378" w:hanging="180"/>
      </w:pPr>
    </w:lvl>
    <w:lvl w:ilvl="3" w:tplc="0405000F" w:tentative="1">
      <w:start w:val="1"/>
      <w:numFmt w:val="decimal"/>
      <w:lvlText w:val="%4."/>
      <w:lvlJc w:val="left"/>
      <w:pPr>
        <w:tabs>
          <w:tab w:val="num" w:pos="3098"/>
        </w:tabs>
        <w:ind w:left="3098" w:hanging="360"/>
      </w:pPr>
    </w:lvl>
    <w:lvl w:ilvl="4" w:tplc="04050019" w:tentative="1">
      <w:start w:val="1"/>
      <w:numFmt w:val="lowerLetter"/>
      <w:lvlText w:val="%5."/>
      <w:lvlJc w:val="left"/>
      <w:pPr>
        <w:tabs>
          <w:tab w:val="num" w:pos="3818"/>
        </w:tabs>
        <w:ind w:left="3818" w:hanging="360"/>
      </w:pPr>
    </w:lvl>
    <w:lvl w:ilvl="5" w:tplc="0405001B" w:tentative="1">
      <w:start w:val="1"/>
      <w:numFmt w:val="lowerRoman"/>
      <w:lvlText w:val="%6."/>
      <w:lvlJc w:val="right"/>
      <w:pPr>
        <w:tabs>
          <w:tab w:val="num" w:pos="4538"/>
        </w:tabs>
        <w:ind w:left="4538" w:hanging="180"/>
      </w:pPr>
    </w:lvl>
    <w:lvl w:ilvl="6" w:tplc="0405000F" w:tentative="1">
      <w:start w:val="1"/>
      <w:numFmt w:val="decimal"/>
      <w:lvlText w:val="%7."/>
      <w:lvlJc w:val="left"/>
      <w:pPr>
        <w:tabs>
          <w:tab w:val="num" w:pos="5258"/>
        </w:tabs>
        <w:ind w:left="5258" w:hanging="360"/>
      </w:pPr>
    </w:lvl>
    <w:lvl w:ilvl="7" w:tplc="04050019" w:tentative="1">
      <w:start w:val="1"/>
      <w:numFmt w:val="lowerLetter"/>
      <w:lvlText w:val="%8."/>
      <w:lvlJc w:val="left"/>
      <w:pPr>
        <w:tabs>
          <w:tab w:val="num" w:pos="5978"/>
        </w:tabs>
        <w:ind w:left="5978" w:hanging="360"/>
      </w:pPr>
    </w:lvl>
    <w:lvl w:ilvl="8" w:tplc="0405001B" w:tentative="1">
      <w:start w:val="1"/>
      <w:numFmt w:val="lowerRoman"/>
      <w:lvlText w:val="%9."/>
      <w:lvlJc w:val="right"/>
      <w:pPr>
        <w:tabs>
          <w:tab w:val="num" w:pos="6698"/>
        </w:tabs>
        <w:ind w:left="6698" w:hanging="180"/>
      </w:pPr>
    </w:lvl>
  </w:abstractNum>
  <w:abstractNum w:abstractNumId="13" w15:restartNumberingAfterBreak="0">
    <w:nsid w:val="6DB7635E"/>
    <w:multiLevelType w:val="hybridMultilevel"/>
    <w:tmpl w:val="785E1ADE"/>
    <w:lvl w:ilvl="0" w:tplc="04050001">
      <w:start w:val="1"/>
      <w:numFmt w:val="bullet"/>
      <w:lvlText w:val=""/>
      <w:lvlJc w:val="left"/>
      <w:pPr>
        <w:ind w:left="644" w:hanging="360"/>
      </w:pPr>
      <w:rPr>
        <w:rFonts w:ascii="Symbol" w:hAnsi="Symbol" w:hint="default"/>
      </w:rPr>
    </w:lvl>
    <w:lvl w:ilvl="1" w:tplc="04050019" w:tentative="1">
      <w:start w:val="1"/>
      <w:numFmt w:val="lowerLetter"/>
      <w:lvlText w:val="%2."/>
      <w:lvlJc w:val="left"/>
      <w:pPr>
        <w:ind w:left="1724" w:hanging="360"/>
      </w:pPr>
    </w:lvl>
    <w:lvl w:ilvl="2" w:tplc="0405001B" w:tentative="1">
      <w:start w:val="1"/>
      <w:numFmt w:val="lowerRoman"/>
      <w:lvlText w:val="%3."/>
      <w:lvlJc w:val="right"/>
      <w:pPr>
        <w:ind w:left="2444" w:hanging="180"/>
      </w:pPr>
    </w:lvl>
    <w:lvl w:ilvl="3" w:tplc="0405000F" w:tentative="1">
      <w:start w:val="1"/>
      <w:numFmt w:val="decimal"/>
      <w:lvlText w:val="%4."/>
      <w:lvlJc w:val="left"/>
      <w:pPr>
        <w:ind w:left="3164" w:hanging="360"/>
      </w:pPr>
    </w:lvl>
    <w:lvl w:ilvl="4" w:tplc="04050019" w:tentative="1">
      <w:start w:val="1"/>
      <w:numFmt w:val="lowerLetter"/>
      <w:lvlText w:val="%5."/>
      <w:lvlJc w:val="left"/>
      <w:pPr>
        <w:ind w:left="3884" w:hanging="360"/>
      </w:pPr>
    </w:lvl>
    <w:lvl w:ilvl="5" w:tplc="0405001B" w:tentative="1">
      <w:start w:val="1"/>
      <w:numFmt w:val="lowerRoman"/>
      <w:lvlText w:val="%6."/>
      <w:lvlJc w:val="right"/>
      <w:pPr>
        <w:ind w:left="4604" w:hanging="180"/>
      </w:pPr>
    </w:lvl>
    <w:lvl w:ilvl="6" w:tplc="0405000F" w:tentative="1">
      <w:start w:val="1"/>
      <w:numFmt w:val="decimal"/>
      <w:lvlText w:val="%7."/>
      <w:lvlJc w:val="left"/>
      <w:pPr>
        <w:ind w:left="5324" w:hanging="360"/>
      </w:pPr>
    </w:lvl>
    <w:lvl w:ilvl="7" w:tplc="04050019" w:tentative="1">
      <w:start w:val="1"/>
      <w:numFmt w:val="lowerLetter"/>
      <w:lvlText w:val="%8."/>
      <w:lvlJc w:val="left"/>
      <w:pPr>
        <w:ind w:left="6044" w:hanging="360"/>
      </w:pPr>
    </w:lvl>
    <w:lvl w:ilvl="8" w:tplc="0405001B" w:tentative="1">
      <w:start w:val="1"/>
      <w:numFmt w:val="lowerRoman"/>
      <w:lvlText w:val="%9."/>
      <w:lvlJc w:val="right"/>
      <w:pPr>
        <w:ind w:left="6764" w:hanging="180"/>
      </w:pPr>
    </w:lvl>
  </w:abstractNum>
  <w:abstractNum w:abstractNumId="14" w15:restartNumberingAfterBreak="0">
    <w:nsid w:val="79562C5D"/>
    <w:multiLevelType w:val="hybridMultilevel"/>
    <w:tmpl w:val="6EBCB950"/>
    <w:lvl w:ilvl="0" w:tplc="C1ACA004">
      <w:start w:val="1"/>
      <w:numFmt w:val="decimal"/>
      <w:lvlText w:val="%1."/>
      <w:lvlJc w:val="left"/>
      <w:pPr>
        <w:ind w:left="1475" w:hanging="341"/>
      </w:pPr>
      <w:rPr>
        <w:rFonts w:hint="default"/>
        <w:spacing w:val="-1"/>
        <w:w w:val="100"/>
      </w:rPr>
    </w:lvl>
    <w:lvl w:ilvl="1" w:tplc="44BE7F84">
      <w:numFmt w:val="bullet"/>
      <w:lvlText w:val="•"/>
      <w:lvlJc w:val="left"/>
      <w:pPr>
        <w:ind w:left="2290" w:hanging="341"/>
      </w:pPr>
      <w:rPr>
        <w:rFonts w:hint="default"/>
      </w:rPr>
    </w:lvl>
    <w:lvl w:ilvl="2" w:tplc="5862156A">
      <w:numFmt w:val="bullet"/>
      <w:lvlText w:val="•"/>
      <w:lvlJc w:val="left"/>
      <w:pPr>
        <w:ind w:left="3101" w:hanging="341"/>
      </w:pPr>
      <w:rPr>
        <w:rFonts w:hint="default"/>
      </w:rPr>
    </w:lvl>
    <w:lvl w:ilvl="3" w:tplc="E8746F0A">
      <w:numFmt w:val="bullet"/>
      <w:lvlText w:val="•"/>
      <w:lvlJc w:val="left"/>
      <w:pPr>
        <w:ind w:left="3911" w:hanging="341"/>
      </w:pPr>
      <w:rPr>
        <w:rFonts w:hint="default"/>
      </w:rPr>
    </w:lvl>
    <w:lvl w:ilvl="4" w:tplc="489CE9A8">
      <w:numFmt w:val="bullet"/>
      <w:lvlText w:val="•"/>
      <w:lvlJc w:val="left"/>
      <w:pPr>
        <w:ind w:left="4722" w:hanging="341"/>
      </w:pPr>
      <w:rPr>
        <w:rFonts w:hint="default"/>
      </w:rPr>
    </w:lvl>
    <w:lvl w:ilvl="5" w:tplc="9AB0D11E">
      <w:numFmt w:val="bullet"/>
      <w:lvlText w:val="•"/>
      <w:lvlJc w:val="left"/>
      <w:pPr>
        <w:ind w:left="5533" w:hanging="341"/>
      </w:pPr>
      <w:rPr>
        <w:rFonts w:hint="default"/>
      </w:rPr>
    </w:lvl>
    <w:lvl w:ilvl="6" w:tplc="2A045238">
      <w:numFmt w:val="bullet"/>
      <w:lvlText w:val="•"/>
      <w:lvlJc w:val="left"/>
      <w:pPr>
        <w:ind w:left="6343" w:hanging="341"/>
      </w:pPr>
      <w:rPr>
        <w:rFonts w:hint="default"/>
      </w:rPr>
    </w:lvl>
    <w:lvl w:ilvl="7" w:tplc="8754124C">
      <w:numFmt w:val="bullet"/>
      <w:lvlText w:val="•"/>
      <w:lvlJc w:val="left"/>
      <w:pPr>
        <w:ind w:left="7154" w:hanging="341"/>
      </w:pPr>
      <w:rPr>
        <w:rFonts w:hint="default"/>
      </w:rPr>
    </w:lvl>
    <w:lvl w:ilvl="8" w:tplc="3E76A920">
      <w:numFmt w:val="bullet"/>
      <w:lvlText w:val="•"/>
      <w:lvlJc w:val="left"/>
      <w:pPr>
        <w:ind w:left="7965" w:hanging="341"/>
      </w:pPr>
      <w:rPr>
        <w:rFonts w:hint="default"/>
      </w:rPr>
    </w:lvl>
  </w:abstractNum>
  <w:num w:numId="1" w16cid:durableId="1421682884">
    <w:abstractNumId w:val="0"/>
    <w:lvlOverride w:ilvl="0">
      <w:lvl w:ilvl="0">
        <w:start w:val="1"/>
        <w:numFmt w:val="bullet"/>
        <w:lvlText w:val="§"/>
        <w:legacy w:legacy="1" w:legacySpace="0" w:legacyIndent="144"/>
        <w:lvlJc w:val="left"/>
        <w:rPr>
          <w:rFonts w:ascii="Wingdings" w:hAnsi="Wingdings" w:hint="default"/>
          <w:color w:val="000000"/>
        </w:rPr>
      </w:lvl>
    </w:lvlOverride>
  </w:num>
  <w:num w:numId="2" w16cid:durableId="730882894">
    <w:abstractNumId w:val="3"/>
  </w:num>
  <w:num w:numId="3" w16cid:durableId="679546516">
    <w:abstractNumId w:val="2"/>
  </w:num>
  <w:num w:numId="4" w16cid:durableId="1369063495">
    <w:abstractNumId w:val="5"/>
  </w:num>
  <w:num w:numId="5" w16cid:durableId="2074043875">
    <w:abstractNumId w:val="12"/>
  </w:num>
  <w:num w:numId="6" w16cid:durableId="99506360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418529674">
    <w:abstractNumId w:val="13"/>
  </w:num>
  <w:num w:numId="8" w16cid:durableId="1708067130">
    <w:abstractNumId w:val="3"/>
  </w:num>
  <w:num w:numId="9" w16cid:durableId="1145781748">
    <w:abstractNumId w:val="3"/>
  </w:num>
  <w:num w:numId="10" w16cid:durableId="1690250730">
    <w:abstractNumId w:val="3"/>
  </w:num>
  <w:num w:numId="11" w16cid:durableId="458765747">
    <w:abstractNumId w:val="1"/>
  </w:num>
  <w:num w:numId="12" w16cid:durableId="504520805">
    <w:abstractNumId w:val="8"/>
  </w:num>
  <w:num w:numId="13" w16cid:durableId="1956789641">
    <w:abstractNumId w:val="10"/>
  </w:num>
  <w:num w:numId="14" w16cid:durableId="78065321">
    <w:abstractNumId w:val="9"/>
  </w:num>
  <w:num w:numId="15" w16cid:durableId="1195115995">
    <w:abstractNumId w:val="4"/>
  </w:num>
  <w:num w:numId="16" w16cid:durableId="144712008">
    <w:abstractNumId w:val="6"/>
  </w:num>
  <w:num w:numId="17" w16cid:durableId="1990089988">
    <w:abstractNumId w:val="11"/>
  </w:num>
  <w:num w:numId="18" w16cid:durableId="1994334980">
    <w:abstractNumId w:val="14"/>
  </w:num>
  <w:num w:numId="19" w16cid:durableId="912588867">
    <w:abstractNumId w:val="7"/>
  </w:num>
  <w:num w:numId="20" w16cid:durableId="548759848">
    <w:abstractNumId w:val="3"/>
  </w:num>
  <w:num w:numId="21" w16cid:durableId="48067872">
    <w:abstractNumId w:val="3"/>
  </w:num>
  <w:num w:numId="22" w16cid:durableId="249123286">
    <w:abstractNumId w:val="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32769"/>
  </w:hdrShapeDefaults>
  <w:footnotePr>
    <w:numStart w:val="0"/>
    <w:numRestart w:val="eachPage"/>
    <w:footnote w:id="-1"/>
    <w:footnote w:id="0"/>
  </w:footnotePr>
  <w:endnotePr>
    <w:numFmt w:val="decimal"/>
    <w:numStart w:val="0"/>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3D44"/>
    <w:rsid w:val="00021F10"/>
    <w:rsid w:val="00022043"/>
    <w:rsid w:val="000502ED"/>
    <w:rsid w:val="0008523B"/>
    <w:rsid w:val="000A4FC2"/>
    <w:rsid w:val="000C458A"/>
    <w:rsid w:val="000D2569"/>
    <w:rsid w:val="000F45FB"/>
    <w:rsid w:val="00123654"/>
    <w:rsid w:val="00137F1F"/>
    <w:rsid w:val="001405CC"/>
    <w:rsid w:val="00144289"/>
    <w:rsid w:val="00153B7F"/>
    <w:rsid w:val="001545D1"/>
    <w:rsid w:val="00154632"/>
    <w:rsid w:val="00157B19"/>
    <w:rsid w:val="00160555"/>
    <w:rsid w:val="00167ED3"/>
    <w:rsid w:val="00176915"/>
    <w:rsid w:val="0018089F"/>
    <w:rsid w:val="0019252C"/>
    <w:rsid w:val="00195BA5"/>
    <w:rsid w:val="001961B2"/>
    <w:rsid w:val="001A22CC"/>
    <w:rsid w:val="001D06AB"/>
    <w:rsid w:val="001D0B9A"/>
    <w:rsid w:val="001D2806"/>
    <w:rsid w:val="001D2CE3"/>
    <w:rsid w:val="001F0B27"/>
    <w:rsid w:val="00202B73"/>
    <w:rsid w:val="00207808"/>
    <w:rsid w:val="00217438"/>
    <w:rsid w:val="00220021"/>
    <w:rsid w:val="002255DD"/>
    <w:rsid w:val="00243BD9"/>
    <w:rsid w:val="00243E36"/>
    <w:rsid w:val="00244267"/>
    <w:rsid w:val="002454CC"/>
    <w:rsid w:val="00252DA2"/>
    <w:rsid w:val="0026256F"/>
    <w:rsid w:val="002633B2"/>
    <w:rsid w:val="002647CC"/>
    <w:rsid w:val="00266AAB"/>
    <w:rsid w:val="00272D75"/>
    <w:rsid w:val="002748C1"/>
    <w:rsid w:val="00276A4E"/>
    <w:rsid w:val="00276F43"/>
    <w:rsid w:val="002779A8"/>
    <w:rsid w:val="00286E33"/>
    <w:rsid w:val="002A15FD"/>
    <w:rsid w:val="002A5786"/>
    <w:rsid w:val="002B118B"/>
    <w:rsid w:val="002B38C7"/>
    <w:rsid w:val="002B709C"/>
    <w:rsid w:val="002C1610"/>
    <w:rsid w:val="002C31CD"/>
    <w:rsid w:val="002C55CA"/>
    <w:rsid w:val="002C7196"/>
    <w:rsid w:val="002D21BB"/>
    <w:rsid w:val="002D69FA"/>
    <w:rsid w:val="002D770B"/>
    <w:rsid w:val="002E7E68"/>
    <w:rsid w:val="002F42CC"/>
    <w:rsid w:val="00324915"/>
    <w:rsid w:val="00327BC1"/>
    <w:rsid w:val="003335C0"/>
    <w:rsid w:val="00336B4B"/>
    <w:rsid w:val="00343EEB"/>
    <w:rsid w:val="00355C50"/>
    <w:rsid w:val="00356AB8"/>
    <w:rsid w:val="00360EE0"/>
    <w:rsid w:val="003659FA"/>
    <w:rsid w:val="00366039"/>
    <w:rsid w:val="0037729D"/>
    <w:rsid w:val="00380B28"/>
    <w:rsid w:val="00380EB9"/>
    <w:rsid w:val="0038434E"/>
    <w:rsid w:val="0039208A"/>
    <w:rsid w:val="0039258E"/>
    <w:rsid w:val="003929D7"/>
    <w:rsid w:val="00397618"/>
    <w:rsid w:val="003A57AA"/>
    <w:rsid w:val="003B202E"/>
    <w:rsid w:val="003B6AA3"/>
    <w:rsid w:val="003B6F18"/>
    <w:rsid w:val="003D67C5"/>
    <w:rsid w:val="003E13F7"/>
    <w:rsid w:val="003E5EAC"/>
    <w:rsid w:val="003F4896"/>
    <w:rsid w:val="00401BFD"/>
    <w:rsid w:val="00404BE1"/>
    <w:rsid w:val="00410A8B"/>
    <w:rsid w:val="004116D0"/>
    <w:rsid w:val="00411E4A"/>
    <w:rsid w:val="00427F8F"/>
    <w:rsid w:val="00444A10"/>
    <w:rsid w:val="00445917"/>
    <w:rsid w:val="004528DD"/>
    <w:rsid w:val="00467744"/>
    <w:rsid w:val="004710CF"/>
    <w:rsid w:val="00482A52"/>
    <w:rsid w:val="00485FA7"/>
    <w:rsid w:val="004947D2"/>
    <w:rsid w:val="00497987"/>
    <w:rsid w:val="004A7C7B"/>
    <w:rsid w:val="004B11F0"/>
    <w:rsid w:val="004B27D0"/>
    <w:rsid w:val="004B3009"/>
    <w:rsid w:val="004B7FD6"/>
    <w:rsid w:val="004D34BB"/>
    <w:rsid w:val="004E1113"/>
    <w:rsid w:val="004E1A11"/>
    <w:rsid w:val="00513080"/>
    <w:rsid w:val="00515F12"/>
    <w:rsid w:val="00515FED"/>
    <w:rsid w:val="005216EC"/>
    <w:rsid w:val="00535BB4"/>
    <w:rsid w:val="00542407"/>
    <w:rsid w:val="00543BF8"/>
    <w:rsid w:val="005453FD"/>
    <w:rsid w:val="0054615D"/>
    <w:rsid w:val="00553762"/>
    <w:rsid w:val="0056314D"/>
    <w:rsid w:val="00564A82"/>
    <w:rsid w:val="005776BC"/>
    <w:rsid w:val="00583C28"/>
    <w:rsid w:val="00585EFD"/>
    <w:rsid w:val="005866A7"/>
    <w:rsid w:val="005A32F7"/>
    <w:rsid w:val="005B2DD0"/>
    <w:rsid w:val="005B5081"/>
    <w:rsid w:val="005C4A0F"/>
    <w:rsid w:val="005D0024"/>
    <w:rsid w:val="005D0A07"/>
    <w:rsid w:val="005D5472"/>
    <w:rsid w:val="005E5DE8"/>
    <w:rsid w:val="00610C01"/>
    <w:rsid w:val="00611C7C"/>
    <w:rsid w:val="0062592D"/>
    <w:rsid w:val="00634CF1"/>
    <w:rsid w:val="00634D01"/>
    <w:rsid w:val="00636561"/>
    <w:rsid w:val="0063724A"/>
    <w:rsid w:val="0064120C"/>
    <w:rsid w:val="00642C71"/>
    <w:rsid w:val="00660BB8"/>
    <w:rsid w:val="00663669"/>
    <w:rsid w:val="00685C53"/>
    <w:rsid w:val="006968B4"/>
    <w:rsid w:val="006B07A7"/>
    <w:rsid w:val="006B66FA"/>
    <w:rsid w:val="006C0C30"/>
    <w:rsid w:val="006C36CE"/>
    <w:rsid w:val="006C47B0"/>
    <w:rsid w:val="006C593B"/>
    <w:rsid w:val="006C76C4"/>
    <w:rsid w:val="006D61BE"/>
    <w:rsid w:val="006E1158"/>
    <w:rsid w:val="006F4F0E"/>
    <w:rsid w:val="0070332A"/>
    <w:rsid w:val="0070461B"/>
    <w:rsid w:val="007168CC"/>
    <w:rsid w:val="00717B03"/>
    <w:rsid w:val="00733332"/>
    <w:rsid w:val="00746D96"/>
    <w:rsid w:val="007520E2"/>
    <w:rsid w:val="00753C93"/>
    <w:rsid w:val="007559A7"/>
    <w:rsid w:val="0075661D"/>
    <w:rsid w:val="00763631"/>
    <w:rsid w:val="00765ACF"/>
    <w:rsid w:val="007748B0"/>
    <w:rsid w:val="0078000C"/>
    <w:rsid w:val="00781CCC"/>
    <w:rsid w:val="00796C3F"/>
    <w:rsid w:val="007A2272"/>
    <w:rsid w:val="007A3703"/>
    <w:rsid w:val="007A617F"/>
    <w:rsid w:val="007A6414"/>
    <w:rsid w:val="007B2CFA"/>
    <w:rsid w:val="007D7A91"/>
    <w:rsid w:val="007E06EB"/>
    <w:rsid w:val="00801125"/>
    <w:rsid w:val="008069D0"/>
    <w:rsid w:val="00807FFD"/>
    <w:rsid w:val="00813EF8"/>
    <w:rsid w:val="00815CA7"/>
    <w:rsid w:val="00823B21"/>
    <w:rsid w:val="00823CE8"/>
    <w:rsid w:val="00824E17"/>
    <w:rsid w:val="00832FA0"/>
    <w:rsid w:val="0084490D"/>
    <w:rsid w:val="00854E20"/>
    <w:rsid w:val="0085504E"/>
    <w:rsid w:val="00855430"/>
    <w:rsid w:val="00856AB1"/>
    <w:rsid w:val="00862BEE"/>
    <w:rsid w:val="00863779"/>
    <w:rsid w:val="00864CA4"/>
    <w:rsid w:val="0086784E"/>
    <w:rsid w:val="008701DA"/>
    <w:rsid w:val="00874BD3"/>
    <w:rsid w:val="00882224"/>
    <w:rsid w:val="00883E27"/>
    <w:rsid w:val="00885C6A"/>
    <w:rsid w:val="00891B7A"/>
    <w:rsid w:val="008924FD"/>
    <w:rsid w:val="0089504A"/>
    <w:rsid w:val="008958AA"/>
    <w:rsid w:val="00897B7F"/>
    <w:rsid w:val="008A2E64"/>
    <w:rsid w:val="008A3151"/>
    <w:rsid w:val="008A7C69"/>
    <w:rsid w:val="008B22C5"/>
    <w:rsid w:val="008B3D44"/>
    <w:rsid w:val="008B722F"/>
    <w:rsid w:val="008C12B7"/>
    <w:rsid w:val="008C57A0"/>
    <w:rsid w:val="008E2CBD"/>
    <w:rsid w:val="008E582B"/>
    <w:rsid w:val="008F3581"/>
    <w:rsid w:val="008F65D4"/>
    <w:rsid w:val="00901AF7"/>
    <w:rsid w:val="00904E46"/>
    <w:rsid w:val="00905748"/>
    <w:rsid w:val="009157F3"/>
    <w:rsid w:val="00915F2B"/>
    <w:rsid w:val="0091741E"/>
    <w:rsid w:val="009209EE"/>
    <w:rsid w:val="00925D6F"/>
    <w:rsid w:val="00926BC4"/>
    <w:rsid w:val="009357D6"/>
    <w:rsid w:val="00936FCC"/>
    <w:rsid w:val="00946FC0"/>
    <w:rsid w:val="00947AF5"/>
    <w:rsid w:val="0095214B"/>
    <w:rsid w:val="00953C3A"/>
    <w:rsid w:val="009634E9"/>
    <w:rsid w:val="00963624"/>
    <w:rsid w:val="009708C7"/>
    <w:rsid w:val="0097220A"/>
    <w:rsid w:val="0097424A"/>
    <w:rsid w:val="009878B2"/>
    <w:rsid w:val="009C71E1"/>
    <w:rsid w:val="009E57CB"/>
    <w:rsid w:val="009E5E59"/>
    <w:rsid w:val="009F4427"/>
    <w:rsid w:val="00A0469C"/>
    <w:rsid w:val="00A11828"/>
    <w:rsid w:val="00A14CD1"/>
    <w:rsid w:val="00A25B77"/>
    <w:rsid w:val="00A53F45"/>
    <w:rsid w:val="00A80F6C"/>
    <w:rsid w:val="00A84594"/>
    <w:rsid w:val="00A85C6E"/>
    <w:rsid w:val="00AA28FB"/>
    <w:rsid w:val="00AB2A7E"/>
    <w:rsid w:val="00AB36C5"/>
    <w:rsid w:val="00AB532C"/>
    <w:rsid w:val="00AB6555"/>
    <w:rsid w:val="00AC1BF9"/>
    <w:rsid w:val="00AC1F4B"/>
    <w:rsid w:val="00AC722D"/>
    <w:rsid w:val="00AD1081"/>
    <w:rsid w:val="00AD110D"/>
    <w:rsid w:val="00AD7866"/>
    <w:rsid w:val="00AE6016"/>
    <w:rsid w:val="00AF65EF"/>
    <w:rsid w:val="00B010F4"/>
    <w:rsid w:val="00B054B5"/>
    <w:rsid w:val="00B227A9"/>
    <w:rsid w:val="00B259DB"/>
    <w:rsid w:val="00B301E7"/>
    <w:rsid w:val="00B30535"/>
    <w:rsid w:val="00B33D8A"/>
    <w:rsid w:val="00B34AE7"/>
    <w:rsid w:val="00B365E5"/>
    <w:rsid w:val="00B41846"/>
    <w:rsid w:val="00B4206C"/>
    <w:rsid w:val="00B44973"/>
    <w:rsid w:val="00B46BF6"/>
    <w:rsid w:val="00B60F3A"/>
    <w:rsid w:val="00B6657E"/>
    <w:rsid w:val="00B71F3C"/>
    <w:rsid w:val="00B7303C"/>
    <w:rsid w:val="00B7398C"/>
    <w:rsid w:val="00B82E32"/>
    <w:rsid w:val="00B842F7"/>
    <w:rsid w:val="00B845CC"/>
    <w:rsid w:val="00B85F53"/>
    <w:rsid w:val="00B90389"/>
    <w:rsid w:val="00B9067F"/>
    <w:rsid w:val="00B91B13"/>
    <w:rsid w:val="00BA7ACF"/>
    <w:rsid w:val="00BB5764"/>
    <w:rsid w:val="00BB7765"/>
    <w:rsid w:val="00BC3C1E"/>
    <w:rsid w:val="00BC7FAF"/>
    <w:rsid w:val="00BD216D"/>
    <w:rsid w:val="00BD657B"/>
    <w:rsid w:val="00BE4C4A"/>
    <w:rsid w:val="00BF2738"/>
    <w:rsid w:val="00BF610D"/>
    <w:rsid w:val="00BF6EF8"/>
    <w:rsid w:val="00C00583"/>
    <w:rsid w:val="00C0134C"/>
    <w:rsid w:val="00C03704"/>
    <w:rsid w:val="00C06183"/>
    <w:rsid w:val="00C11E23"/>
    <w:rsid w:val="00C26E74"/>
    <w:rsid w:val="00C27D1D"/>
    <w:rsid w:val="00C60963"/>
    <w:rsid w:val="00C617B0"/>
    <w:rsid w:val="00C63DEF"/>
    <w:rsid w:val="00C74E3A"/>
    <w:rsid w:val="00C76562"/>
    <w:rsid w:val="00C83401"/>
    <w:rsid w:val="00C83BB9"/>
    <w:rsid w:val="00C84EDA"/>
    <w:rsid w:val="00CA2114"/>
    <w:rsid w:val="00CA3D33"/>
    <w:rsid w:val="00CC07DA"/>
    <w:rsid w:val="00CC0996"/>
    <w:rsid w:val="00CE1A9D"/>
    <w:rsid w:val="00D0132A"/>
    <w:rsid w:val="00D01585"/>
    <w:rsid w:val="00D31762"/>
    <w:rsid w:val="00D353C9"/>
    <w:rsid w:val="00D364F6"/>
    <w:rsid w:val="00D41F6C"/>
    <w:rsid w:val="00D47C7C"/>
    <w:rsid w:val="00D62492"/>
    <w:rsid w:val="00D67230"/>
    <w:rsid w:val="00D70ED5"/>
    <w:rsid w:val="00D76A04"/>
    <w:rsid w:val="00D80657"/>
    <w:rsid w:val="00D87C9E"/>
    <w:rsid w:val="00DA2727"/>
    <w:rsid w:val="00DA5EFC"/>
    <w:rsid w:val="00DB37B4"/>
    <w:rsid w:val="00DC2246"/>
    <w:rsid w:val="00DC4267"/>
    <w:rsid w:val="00DC5660"/>
    <w:rsid w:val="00DE354A"/>
    <w:rsid w:val="00DF0817"/>
    <w:rsid w:val="00DF1E7D"/>
    <w:rsid w:val="00DF61FD"/>
    <w:rsid w:val="00E10548"/>
    <w:rsid w:val="00E13E3D"/>
    <w:rsid w:val="00E31FF6"/>
    <w:rsid w:val="00E41606"/>
    <w:rsid w:val="00E47048"/>
    <w:rsid w:val="00E51210"/>
    <w:rsid w:val="00E541BD"/>
    <w:rsid w:val="00E816E9"/>
    <w:rsid w:val="00E82A77"/>
    <w:rsid w:val="00E85102"/>
    <w:rsid w:val="00E8782E"/>
    <w:rsid w:val="00E96684"/>
    <w:rsid w:val="00E96D53"/>
    <w:rsid w:val="00EA3435"/>
    <w:rsid w:val="00EA7319"/>
    <w:rsid w:val="00EB6559"/>
    <w:rsid w:val="00EC3254"/>
    <w:rsid w:val="00ED138A"/>
    <w:rsid w:val="00ED2856"/>
    <w:rsid w:val="00ED28EB"/>
    <w:rsid w:val="00ED5EF4"/>
    <w:rsid w:val="00EF4E81"/>
    <w:rsid w:val="00F11586"/>
    <w:rsid w:val="00F14277"/>
    <w:rsid w:val="00F202B0"/>
    <w:rsid w:val="00F24BE1"/>
    <w:rsid w:val="00F41DA2"/>
    <w:rsid w:val="00F54C80"/>
    <w:rsid w:val="00F60474"/>
    <w:rsid w:val="00F63302"/>
    <w:rsid w:val="00F66C03"/>
    <w:rsid w:val="00F7783B"/>
    <w:rsid w:val="00F8121D"/>
    <w:rsid w:val="00F84171"/>
    <w:rsid w:val="00F92589"/>
    <w:rsid w:val="00FB029A"/>
    <w:rsid w:val="00FB51B4"/>
    <w:rsid w:val="00FB7C91"/>
    <w:rsid w:val="00FD3E31"/>
    <w:rsid w:val="00FE1AC5"/>
    <w:rsid w:val="00FE548F"/>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0811B3D9"/>
  <w15:docId w15:val="{6A6F17EA-38C2-442F-80BF-6B9FDFA69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8B3D44"/>
    <w:pPr>
      <w:overflowPunct w:val="0"/>
      <w:autoSpaceDE w:val="0"/>
      <w:autoSpaceDN w:val="0"/>
      <w:adjustRightInd w:val="0"/>
      <w:textAlignment w:val="baseline"/>
    </w:pPr>
    <w:rPr>
      <w:rFonts w:ascii="Times New Roman" w:eastAsia="Times New Roman" w:hAnsi="Times New Roman"/>
    </w:rPr>
  </w:style>
  <w:style w:type="paragraph" w:styleId="Nadpis1">
    <w:name w:val="heading 1"/>
    <w:basedOn w:val="Normln"/>
    <w:next w:val="Normln"/>
    <w:link w:val="Nadpis1Char"/>
    <w:qFormat/>
    <w:rsid w:val="008B3D44"/>
    <w:pPr>
      <w:keepNext/>
      <w:numPr>
        <w:numId w:val="2"/>
      </w:numPr>
      <w:tabs>
        <w:tab w:val="clear" w:pos="432"/>
        <w:tab w:val="num" w:pos="540"/>
      </w:tabs>
      <w:overflowPunct/>
      <w:autoSpaceDE/>
      <w:autoSpaceDN/>
      <w:adjustRightInd/>
      <w:spacing w:before="600" w:after="240"/>
      <w:ind w:left="540" w:hanging="540"/>
      <w:textAlignment w:val="auto"/>
      <w:outlineLvl w:val="0"/>
    </w:pPr>
    <w:rPr>
      <w:rFonts w:ascii="Arial" w:hAnsi="Arial"/>
      <w:b/>
      <w:bCs/>
      <w:kern w:val="32"/>
      <w:sz w:val="32"/>
      <w:szCs w:val="32"/>
    </w:rPr>
  </w:style>
  <w:style w:type="paragraph" w:styleId="Nadpis2">
    <w:name w:val="heading 2"/>
    <w:basedOn w:val="Normln"/>
    <w:next w:val="Normln"/>
    <w:link w:val="Nadpis2Char"/>
    <w:qFormat/>
    <w:rsid w:val="008B3D44"/>
    <w:pPr>
      <w:widowControl w:val="0"/>
      <w:numPr>
        <w:ilvl w:val="1"/>
        <w:numId w:val="2"/>
      </w:numPr>
      <w:overflowPunct/>
      <w:autoSpaceDE/>
      <w:autoSpaceDN/>
      <w:adjustRightInd/>
      <w:spacing w:before="120"/>
      <w:jc w:val="both"/>
      <w:textAlignment w:val="auto"/>
      <w:outlineLvl w:val="1"/>
    </w:pPr>
  </w:style>
  <w:style w:type="paragraph" w:styleId="Nadpis3">
    <w:name w:val="heading 3"/>
    <w:basedOn w:val="Normln"/>
    <w:next w:val="Normln"/>
    <w:link w:val="Nadpis3Char"/>
    <w:qFormat/>
    <w:rsid w:val="008B3D44"/>
    <w:pPr>
      <w:keepNext/>
      <w:numPr>
        <w:ilvl w:val="2"/>
        <w:numId w:val="2"/>
      </w:numPr>
      <w:overflowPunct/>
      <w:autoSpaceDE/>
      <w:autoSpaceDN/>
      <w:adjustRightInd/>
      <w:spacing w:before="240" w:after="60"/>
      <w:textAlignment w:val="auto"/>
      <w:outlineLvl w:val="2"/>
    </w:pPr>
    <w:rPr>
      <w:rFonts w:ascii="Arial" w:hAnsi="Arial"/>
      <w:b/>
      <w:bCs/>
      <w:sz w:val="26"/>
      <w:szCs w:val="26"/>
    </w:rPr>
  </w:style>
  <w:style w:type="paragraph" w:styleId="Nadpis4">
    <w:name w:val="heading 4"/>
    <w:basedOn w:val="Normln"/>
    <w:next w:val="Normln"/>
    <w:link w:val="Nadpis4Char"/>
    <w:qFormat/>
    <w:rsid w:val="008B3D44"/>
    <w:pPr>
      <w:keepNext/>
      <w:numPr>
        <w:ilvl w:val="3"/>
        <w:numId w:val="2"/>
      </w:numPr>
      <w:overflowPunct/>
      <w:autoSpaceDE/>
      <w:autoSpaceDN/>
      <w:adjustRightInd/>
      <w:spacing w:before="240" w:after="60"/>
      <w:textAlignment w:val="auto"/>
      <w:outlineLvl w:val="3"/>
    </w:pPr>
    <w:rPr>
      <w:b/>
      <w:bCs/>
      <w:sz w:val="28"/>
      <w:szCs w:val="28"/>
    </w:rPr>
  </w:style>
  <w:style w:type="paragraph" w:styleId="Nadpis5">
    <w:name w:val="heading 5"/>
    <w:basedOn w:val="Normln"/>
    <w:next w:val="Normln"/>
    <w:link w:val="Nadpis5Char"/>
    <w:qFormat/>
    <w:rsid w:val="008B3D44"/>
    <w:pPr>
      <w:numPr>
        <w:ilvl w:val="4"/>
        <w:numId w:val="2"/>
      </w:numPr>
      <w:overflowPunct/>
      <w:autoSpaceDE/>
      <w:autoSpaceDN/>
      <w:adjustRightInd/>
      <w:spacing w:before="240" w:after="60"/>
      <w:textAlignment w:val="auto"/>
      <w:outlineLvl w:val="4"/>
    </w:pPr>
    <w:rPr>
      <w:b/>
      <w:bCs/>
      <w:i/>
      <w:iCs/>
      <w:sz w:val="26"/>
      <w:szCs w:val="26"/>
    </w:rPr>
  </w:style>
  <w:style w:type="paragraph" w:styleId="Nadpis6">
    <w:name w:val="heading 6"/>
    <w:basedOn w:val="Normln"/>
    <w:next w:val="Normln"/>
    <w:link w:val="Nadpis6Char"/>
    <w:qFormat/>
    <w:rsid w:val="008B3D44"/>
    <w:pPr>
      <w:numPr>
        <w:ilvl w:val="5"/>
        <w:numId w:val="2"/>
      </w:numPr>
      <w:overflowPunct/>
      <w:autoSpaceDE/>
      <w:autoSpaceDN/>
      <w:adjustRightInd/>
      <w:spacing w:before="240" w:after="60"/>
      <w:textAlignment w:val="auto"/>
      <w:outlineLvl w:val="5"/>
    </w:pPr>
    <w:rPr>
      <w:b/>
      <w:bCs/>
    </w:rPr>
  </w:style>
  <w:style w:type="paragraph" w:styleId="Nadpis7">
    <w:name w:val="heading 7"/>
    <w:basedOn w:val="Normln"/>
    <w:next w:val="Normln"/>
    <w:link w:val="Nadpis7Char"/>
    <w:qFormat/>
    <w:rsid w:val="008B3D44"/>
    <w:pPr>
      <w:numPr>
        <w:ilvl w:val="6"/>
        <w:numId w:val="2"/>
      </w:numPr>
      <w:overflowPunct/>
      <w:autoSpaceDE/>
      <w:autoSpaceDN/>
      <w:adjustRightInd/>
      <w:spacing w:before="240" w:after="60"/>
      <w:textAlignment w:val="auto"/>
      <w:outlineLvl w:val="6"/>
    </w:pPr>
    <w:rPr>
      <w:sz w:val="24"/>
      <w:szCs w:val="24"/>
    </w:rPr>
  </w:style>
  <w:style w:type="paragraph" w:styleId="Nadpis8">
    <w:name w:val="heading 8"/>
    <w:basedOn w:val="Normln"/>
    <w:next w:val="Normln"/>
    <w:link w:val="Nadpis8Char"/>
    <w:qFormat/>
    <w:rsid w:val="008B3D44"/>
    <w:pPr>
      <w:numPr>
        <w:ilvl w:val="7"/>
        <w:numId w:val="2"/>
      </w:numPr>
      <w:overflowPunct/>
      <w:autoSpaceDE/>
      <w:autoSpaceDN/>
      <w:adjustRightInd/>
      <w:spacing w:before="240" w:after="60"/>
      <w:textAlignment w:val="auto"/>
      <w:outlineLvl w:val="7"/>
    </w:pPr>
    <w:rPr>
      <w:i/>
      <w:iCs/>
      <w:sz w:val="24"/>
      <w:szCs w:val="24"/>
    </w:rPr>
  </w:style>
  <w:style w:type="paragraph" w:styleId="Nadpis9">
    <w:name w:val="heading 9"/>
    <w:basedOn w:val="Normln"/>
    <w:next w:val="Normln"/>
    <w:link w:val="Nadpis9Char"/>
    <w:qFormat/>
    <w:rsid w:val="008B3D44"/>
    <w:pPr>
      <w:numPr>
        <w:ilvl w:val="8"/>
        <w:numId w:val="2"/>
      </w:numPr>
      <w:overflowPunct/>
      <w:autoSpaceDE/>
      <w:autoSpaceDN/>
      <w:adjustRightInd/>
      <w:spacing w:before="240" w:after="60"/>
      <w:textAlignment w:val="auto"/>
      <w:outlineLvl w:val="8"/>
    </w:pPr>
    <w:rPr>
      <w:rFonts w:ascii="Arial" w:hAnsi="Arial"/>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link w:val="Nadpis1"/>
    <w:rsid w:val="008B3D44"/>
    <w:rPr>
      <w:rFonts w:ascii="Arial" w:eastAsia="Times New Roman" w:hAnsi="Arial"/>
      <w:b/>
      <w:bCs/>
      <w:kern w:val="32"/>
      <w:sz w:val="32"/>
      <w:szCs w:val="32"/>
    </w:rPr>
  </w:style>
  <w:style w:type="character" w:customStyle="1" w:styleId="Nadpis2Char">
    <w:name w:val="Nadpis 2 Char"/>
    <w:link w:val="Nadpis2"/>
    <w:rsid w:val="008B3D44"/>
    <w:rPr>
      <w:rFonts w:ascii="Times New Roman" w:eastAsia="Times New Roman" w:hAnsi="Times New Roman"/>
    </w:rPr>
  </w:style>
  <w:style w:type="character" w:customStyle="1" w:styleId="Nadpis3Char">
    <w:name w:val="Nadpis 3 Char"/>
    <w:link w:val="Nadpis3"/>
    <w:rsid w:val="008B3D44"/>
    <w:rPr>
      <w:rFonts w:ascii="Arial" w:eastAsia="Times New Roman" w:hAnsi="Arial"/>
      <w:b/>
      <w:bCs/>
      <w:sz w:val="26"/>
      <w:szCs w:val="26"/>
    </w:rPr>
  </w:style>
  <w:style w:type="character" w:customStyle="1" w:styleId="Nadpis4Char">
    <w:name w:val="Nadpis 4 Char"/>
    <w:link w:val="Nadpis4"/>
    <w:rsid w:val="008B3D44"/>
    <w:rPr>
      <w:rFonts w:ascii="Times New Roman" w:eastAsia="Times New Roman" w:hAnsi="Times New Roman"/>
      <w:b/>
      <w:bCs/>
      <w:sz w:val="28"/>
      <w:szCs w:val="28"/>
    </w:rPr>
  </w:style>
  <w:style w:type="character" w:customStyle="1" w:styleId="Nadpis5Char">
    <w:name w:val="Nadpis 5 Char"/>
    <w:link w:val="Nadpis5"/>
    <w:rsid w:val="008B3D44"/>
    <w:rPr>
      <w:rFonts w:ascii="Times New Roman" w:eastAsia="Times New Roman" w:hAnsi="Times New Roman"/>
      <w:b/>
      <w:bCs/>
      <w:i/>
      <w:iCs/>
      <w:sz w:val="26"/>
      <w:szCs w:val="26"/>
    </w:rPr>
  </w:style>
  <w:style w:type="character" w:customStyle="1" w:styleId="Nadpis6Char">
    <w:name w:val="Nadpis 6 Char"/>
    <w:link w:val="Nadpis6"/>
    <w:rsid w:val="008B3D44"/>
    <w:rPr>
      <w:rFonts w:ascii="Times New Roman" w:eastAsia="Times New Roman" w:hAnsi="Times New Roman"/>
      <w:b/>
      <w:bCs/>
    </w:rPr>
  </w:style>
  <w:style w:type="character" w:customStyle="1" w:styleId="Nadpis7Char">
    <w:name w:val="Nadpis 7 Char"/>
    <w:link w:val="Nadpis7"/>
    <w:rsid w:val="008B3D44"/>
    <w:rPr>
      <w:rFonts w:ascii="Times New Roman" w:eastAsia="Times New Roman" w:hAnsi="Times New Roman"/>
      <w:sz w:val="24"/>
      <w:szCs w:val="24"/>
    </w:rPr>
  </w:style>
  <w:style w:type="character" w:customStyle="1" w:styleId="Nadpis8Char">
    <w:name w:val="Nadpis 8 Char"/>
    <w:link w:val="Nadpis8"/>
    <w:rsid w:val="008B3D44"/>
    <w:rPr>
      <w:rFonts w:ascii="Times New Roman" w:eastAsia="Times New Roman" w:hAnsi="Times New Roman"/>
      <w:i/>
      <w:iCs/>
      <w:sz w:val="24"/>
      <w:szCs w:val="24"/>
    </w:rPr>
  </w:style>
  <w:style w:type="character" w:customStyle="1" w:styleId="Nadpis9Char">
    <w:name w:val="Nadpis 9 Char"/>
    <w:link w:val="Nadpis9"/>
    <w:rsid w:val="008B3D44"/>
    <w:rPr>
      <w:rFonts w:ascii="Arial" w:eastAsia="Times New Roman" w:hAnsi="Arial"/>
    </w:rPr>
  </w:style>
  <w:style w:type="paragraph" w:customStyle="1" w:styleId="Odstavec">
    <w:name w:val="Odstavec"/>
    <w:basedOn w:val="Normln"/>
    <w:rsid w:val="008B3D44"/>
    <w:pPr>
      <w:suppressAutoHyphens/>
      <w:spacing w:after="115" w:line="276" w:lineRule="auto"/>
      <w:ind w:firstLine="480"/>
      <w:jc w:val="center"/>
    </w:pPr>
    <w:rPr>
      <w:sz w:val="24"/>
    </w:rPr>
  </w:style>
  <w:style w:type="paragraph" w:styleId="Zpat">
    <w:name w:val="footer"/>
    <w:basedOn w:val="Normln"/>
    <w:link w:val="ZpatChar"/>
    <w:rsid w:val="008B3D44"/>
    <w:pPr>
      <w:tabs>
        <w:tab w:val="center" w:pos="4536"/>
        <w:tab w:val="right" w:pos="9072"/>
      </w:tabs>
    </w:pPr>
  </w:style>
  <w:style w:type="character" w:customStyle="1" w:styleId="ZpatChar">
    <w:name w:val="Zápatí Char"/>
    <w:link w:val="Zpat"/>
    <w:rsid w:val="008B3D44"/>
    <w:rPr>
      <w:rFonts w:ascii="Times New Roman" w:eastAsia="Times New Roman" w:hAnsi="Times New Roman" w:cs="Times New Roman"/>
      <w:sz w:val="20"/>
      <w:szCs w:val="20"/>
      <w:lang w:eastAsia="cs-CZ"/>
    </w:rPr>
  </w:style>
  <w:style w:type="paragraph" w:customStyle="1" w:styleId="Odrka">
    <w:name w:val="Odrážka"/>
    <w:basedOn w:val="Normln"/>
    <w:rsid w:val="008B3D44"/>
    <w:pPr>
      <w:widowControl w:val="0"/>
      <w:tabs>
        <w:tab w:val="left" w:pos="851"/>
      </w:tabs>
      <w:overflowPunct/>
      <w:autoSpaceDE/>
      <w:autoSpaceDN/>
      <w:adjustRightInd/>
      <w:spacing w:line="249" w:lineRule="auto"/>
      <w:ind w:left="851" w:hanging="284"/>
      <w:jc w:val="both"/>
      <w:textAlignment w:val="auto"/>
    </w:pPr>
    <w:rPr>
      <w:color w:val="000000"/>
      <w:sz w:val="22"/>
    </w:rPr>
  </w:style>
  <w:style w:type="paragraph" w:styleId="Odstavecseseznamem">
    <w:name w:val="List Paragraph"/>
    <w:basedOn w:val="Normln"/>
    <w:uiPriority w:val="1"/>
    <w:qFormat/>
    <w:rsid w:val="008B3D44"/>
    <w:pPr>
      <w:ind w:left="720"/>
      <w:contextualSpacing/>
      <w:textAlignment w:val="auto"/>
    </w:pPr>
  </w:style>
  <w:style w:type="paragraph" w:styleId="Zhlav">
    <w:name w:val="header"/>
    <w:basedOn w:val="Normln"/>
    <w:link w:val="ZhlavChar"/>
    <w:uiPriority w:val="99"/>
    <w:unhideWhenUsed/>
    <w:rsid w:val="008B3D44"/>
    <w:pPr>
      <w:tabs>
        <w:tab w:val="center" w:pos="4536"/>
        <w:tab w:val="right" w:pos="9072"/>
      </w:tabs>
    </w:pPr>
  </w:style>
  <w:style w:type="character" w:customStyle="1" w:styleId="ZhlavChar">
    <w:name w:val="Záhlaví Char"/>
    <w:link w:val="Zhlav"/>
    <w:uiPriority w:val="99"/>
    <w:rsid w:val="008B3D44"/>
    <w:rPr>
      <w:rFonts w:ascii="Times New Roman" w:eastAsia="Times New Roman" w:hAnsi="Times New Roman" w:cs="Times New Roman"/>
      <w:sz w:val="20"/>
      <w:szCs w:val="20"/>
      <w:lang w:eastAsia="cs-CZ"/>
    </w:rPr>
  </w:style>
  <w:style w:type="paragraph" w:styleId="Textbubliny">
    <w:name w:val="Balloon Text"/>
    <w:basedOn w:val="Normln"/>
    <w:link w:val="TextbublinyChar"/>
    <w:uiPriority w:val="99"/>
    <w:semiHidden/>
    <w:unhideWhenUsed/>
    <w:rsid w:val="00021F10"/>
    <w:rPr>
      <w:rFonts w:ascii="Tahoma" w:hAnsi="Tahoma"/>
      <w:sz w:val="16"/>
      <w:szCs w:val="16"/>
    </w:rPr>
  </w:style>
  <w:style w:type="character" w:customStyle="1" w:styleId="TextbublinyChar">
    <w:name w:val="Text bubliny Char"/>
    <w:link w:val="Textbubliny"/>
    <w:uiPriority w:val="99"/>
    <w:semiHidden/>
    <w:rsid w:val="00021F10"/>
    <w:rPr>
      <w:rFonts w:ascii="Tahoma" w:eastAsia="Times New Roman" w:hAnsi="Tahoma" w:cs="Tahoma"/>
      <w:sz w:val="16"/>
      <w:szCs w:val="16"/>
      <w:lang w:eastAsia="cs-CZ"/>
    </w:rPr>
  </w:style>
  <w:style w:type="character" w:styleId="Odkaznakoment">
    <w:name w:val="annotation reference"/>
    <w:uiPriority w:val="99"/>
    <w:semiHidden/>
    <w:unhideWhenUsed/>
    <w:rsid w:val="0084490D"/>
    <w:rPr>
      <w:sz w:val="16"/>
      <w:szCs w:val="16"/>
    </w:rPr>
  </w:style>
  <w:style w:type="paragraph" w:styleId="Textkomente">
    <w:name w:val="annotation text"/>
    <w:basedOn w:val="Normln"/>
    <w:link w:val="TextkomenteChar"/>
    <w:uiPriority w:val="99"/>
    <w:semiHidden/>
    <w:unhideWhenUsed/>
    <w:rsid w:val="0084490D"/>
  </w:style>
  <w:style w:type="character" w:customStyle="1" w:styleId="TextkomenteChar">
    <w:name w:val="Text komentáře Char"/>
    <w:link w:val="Textkomente"/>
    <w:uiPriority w:val="99"/>
    <w:semiHidden/>
    <w:rsid w:val="0084490D"/>
    <w:rPr>
      <w:rFonts w:ascii="Times New Roman" w:eastAsia="Times New Roman" w:hAnsi="Times New Roman" w:cs="Times New Roman"/>
      <w:sz w:val="20"/>
      <w:szCs w:val="20"/>
      <w:lang w:eastAsia="cs-CZ"/>
    </w:rPr>
  </w:style>
  <w:style w:type="paragraph" w:styleId="Pedmtkomente">
    <w:name w:val="annotation subject"/>
    <w:basedOn w:val="Textkomente"/>
    <w:next w:val="Textkomente"/>
    <w:link w:val="PedmtkomenteChar"/>
    <w:uiPriority w:val="99"/>
    <w:semiHidden/>
    <w:unhideWhenUsed/>
    <w:rsid w:val="0084490D"/>
    <w:rPr>
      <w:b/>
      <w:bCs/>
    </w:rPr>
  </w:style>
  <w:style w:type="character" w:customStyle="1" w:styleId="PedmtkomenteChar">
    <w:name w:val="Předmět komentáře Char"/>
    <w:link w:val="Pedmtkomente"/>
    <w:uiPriority w:val="99"/>
    <w:semiHidden/>
    <w:rsid w:val="0084490D"/>
    <w:rPr>
      <w:rFonts w:ascii="Times New Roman" w:eastAsia="Times New Roman" w:hAnsi="Times New Roman" w:cs="Times New Roman"/>
      <w:b/>
      <w:bCs/>
      <w:sz w:val="20"/>
      <w:szCs w:val="20"/>
      <w:lang w:eastAsia="cs-CZ"/>
    </w:rPr>
  </w:style>
  <w:style w:type="character" w:styleId="Hypertextovodkaz">
    <w:name w:val="Hyperlink"/>
    <w:uiPriority w:val="99"/>
    <w:unhideWhenUsed/>
    <w:rsid w:val="00195BA5"/>
    <w:rPr>
      <w:color w:val="0000FF"/>
      <w:u w:val="single"/>
    </w:rPr>
  </w:style>
  <w:style w:type="paragraph" w:customStyle="1" w:styleId="Normln0">
    <w:name w:val="Normální~~~~"/>
    <w:basedOn w:val="Normln"/>
    <w:rsid w:val="00C11E23"/>
    <w:pPr>
      <w:widowControl w:val="0"/>
      <w:overflowPunct/>
      <w:autoSpaceDE/>
      <w:autoSpaceDN/>
      <w:adjustRightInd/>
      <w:spacing w:line="276" w:lineRule="auto"/>
      <w:textAlignment w:val="auto"/>
    </w:pPr>
    <w:rPr>
      <w:sz w:val="24"/>
    </w:rPr>
  </w:style>
  <w:style w:type="paragraph" w:customStyle="1" w:styleId="Normln1">
    <w:name w:val="Normální~~~~~~"/>
    <w:basedOn w:val="Normln"/>
    <w:rsid w:val="002748C1"/>
    <w:pPr>
      <w:widowControl w:val="0"/>
      <w:overflowPunct/>
      <w:autoSpaceDE/>
      <w:autoSpaceDN/>
      <w:adjustRightInd/>
      <w:spacing w:line="288" w:lineRule="auto"/>
      <w:jc w:val="center"/>
      <w:textAlignment w:val="auto"/>
    </w:pPr>
    <w:rPr>
      <w:sz w:val="24"/>
    </w:rPr>
  </w:style>
  <w:style w:type="paragraph" w:customStyle="1" w:styleId="Smlouva-slo">
    <w:name w:val="Smlouva-číslo"/>
    <w:basedOn w:val="Normln"/>
    <w:rsid w:val="00AD1081"/>
    <w:pPr>
      <w:widowControl w:val="0"/>
      <w:overflowPunct/>
      <w:autoSpaceDE/>
      <w:autoSpaceDN/>
      <w:adjustRightInd/>
      <w:spacing w:before="120" w:line="240" w:lineRule="atLeast"/>
      <w:jc w:val="both"/>
      <w:textAlignment w:val="auto"/>
    </w:pPr>
    <w:rPr>
      <w:snapToGrid w:val="0"/>
      <w:sz w:val="24"/>
    </w:rPr>
  </w:style>
  <w:style w:type="character" w:styleId="Siln">
    <w:name w:val="Strong"/>
    <w:uiPriority w:val="22"/>
    <w:qFormat/>
    <w:rsid w:val="008E2CBD"/>
    <w:rPr>
      <w:b/>
      <w:bCs/>
    </w:rPr>
  </w:style>
  <w:style w:type="paragraph" w:styleId="Zkladntext">
    <w:name w:val="Body Text"/>
    <w:basedOn w:val="Normln"/>
    <w:link w:val="ZkladntextChar"/>
    <w:rsid w:val="008F3581"/>
    <w:pPr>
      <w:overflowPunct/>
      <w:autoSpaceDE/>
      <w:autoSpaceDN/>
      <w:adjustRightInd/>
      <w:jc w:val="both"/>
      <w:textAlignment w:val="auto"/>
    </w:pPr>
    <w:rPr>
      <w:rFonts w:ascii="Univers" w:hAnsi="Univers"/>
      <w:sz w:val="24"/>
      <w:szCs w:val="24"/>
    </w:rPr>
  </w:style>
  <w:style w:type="character" w:customStyle="1" w:styleId="ZkladntextChar">
    <w:name w:val="Základní text Char"/>
    <w:link w:val="Zkladntext"/>
    <w:rsid w:val="008F3581"/>
    <w:rPr>
      <w:rFonts w:ascii="Univers" w:eastAsia="Times New Roman" w:hAnsi="Univers"/>
      <w:sz w:val="24"/>
      <w:szCs w:val="24"/>
    </w:rPr>
  </w:style>
  <w:style w:type="paragraph" w:styleId="Nzev">
    <w:name w:val="Title"/>
    <w:basedOn w:val="Normln"/>
    <w:link w:val="NzevChar"/>
    <w:qFormat/>
    <w:rsid w:val="00B60F3A"/>
    <w:pPr>
      <w:overflowPunct/>
      <w:spacing w:before="120" w:line="240" w:lineRule="atLeast"/>
      <w:jc w:val="center"/>
      <w:textAlignment w:val="auto"/>
    </w:pPr>
    <w:rPr>
      <w:b/>
      <w:bCs/>
      <w:i/>
      <w:iCs/>
      <w:sz w:val="52"/>
      <w:szCs w:val="60"/>
      <w:u w:val="single"/>
      <w:lang w:val="x-none" w:eastAsia="x-none"/>
    </w:rPr>
  </w:style>
  <w:style w:type="character" w:customStyle="1" w:styleId="NzevChar">
    <w:name w:val="Název Char"/>
    <w:link w:val="Nzev"/>
    <w:rsid w:val="00B60F3A"/>
    <w:rPr>
      <w:rFonts w:ascii="Times New Roman" w:eastAsia="Times New Roman" w:hAnsi="Times New Roman"/>
      <w:b/>
      <w:bCs/>
      <w:i/>
      <w:iCs/>
      <w:sz w:val="52"/>
      <w:szCs w:val="60"/>
      <w:u w:val="single"/>
      <w:lang w:val="x-none" w:eastAsia="x-none"/>
    </w:rPr>
  </w:style>
  <w:style w:type="paragraph" w:customStyle="1" w:styleId="TableParagraph">
    <w:name w:val="Table Paragraph"/>
    <w:basedOn w:val="Normln"/>
    <w:uiPriority w:val="1"/>
    <w:qFormat/>
    <w:rsid w:val="003E13F7"/>
    <w:pPr>
      <w:widowControl w:val="0"/>
      <w:overflowPunct/>
      <w:adjustRightInd/>
      <w:ind w:left="103"/>
      <w:textAlignment w:val="auto"/>
    </w:pPr>
    <w:rPr>
      <w:rFonts w:ascii="Arial" w:eastAsia="Arial" w:hAnsi="Arial" w:cs="Arial"/>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4683">
      <w:bodyDiv w:val="1"/>
      <w:marLeft w:val="0"/>
      <w:marRight w:val="0"/>
      <w:marTop w:val="0"/>
      <w:marBottom w:val="0"/>
      <w:divBdr>
        <w:top w:val="none" w:sz="0" w:space="0" w:color="auto"/>
        <w:left w:val="none" w:sz="0" w:space="0" w:color="auto"/>
        <w:bottom w:val="none" w:sz="0" w:space="0" w:color="auto"/>
        <w:right w:val="none" w:sz="0" w:space="0" w:color="auto"/>
      </w:divBdr>
    </w:div>
    <w:div w:id="341051328">
      <w:bodyDiv w:val="1"/>
      <w:marLeft w:val="0"/>
      <w:marRight w:val="0"/>
      <w:marTop w:val="0"/>
      <w:marBottom w:val="0"/>
      <w:divBdr>
        <w:top w:val="none" w:sz="0" w:space="0" w:color="auto"/>
        <w:left w:val="none" w:sz="0" w:space="0" w:color="auto"/>
        <w:bottom w:val="none" w:sz="0" w:space="0" w:color="auto"/>
        <w:right w:val="none" w:sz="0" w:space="0" w:color="auto"/>
      </w:divBdr>
    </w:div>
    <w:div w:id="624115156">
      <w:bodyDiv w:val="1"/>
      <w:marLeft w:val="0"/>
      <w:marRight w:val="0"/>
      <w:marTop w:val="0"/>
      <w:marBottom w:val="0"/>
      <w:divBdr>
        <w:top w:val="none" w:sz="0" w:space="0" w:color="auto"/>
        <w:left w:val="none" w:sz="0" w:space="0" w:color="auto"/>
        <w:bottom w:val="none" w:sz="0" w:space="0" w:color="auto"/>
        <w:right w:val="none" w:sz="0" w:space="0" w:color="auto"/>
      </w:divBdr>
    </w:div>
    <w:div w:id="686247985">
      <w:bodyDiv w:val="1"/>
      <w:marLeft w:val="0"/>
      <w:marRight w:val="0"/>
      <w:marTop w:val="0"/>
      <w:marBottom w:val="0"/>
      <w:divBdr>
        <w:top w:val="none" w:sz="0" w:space="0" w:color="auto"/>
        <w:left w:val="none" w:sz="0" w:space="0" w:color="auto"/>
        <w:bottom w:val="none" w:sz="0" w:space="0" w:color="auto"/>
        <w:right w:val="none" w:sz="0" w:space="0" w:color="auto"/>
      </w:divBdr>
    </w:div>
    <w:div w:id="744839049">
      <w:bodyDiv w:val="1"/>
      <w:marLeft w:val="0"/>
      <w:marRight w:val="0"/>
      <w:marTop w:val="0"/>
      <w:marBottom w:val="0"/>
      <w:divBdr>
        <w:top w:val="none" w:sz="0" w:space="0" w:color="auto"/>
        <w:left w:val="none" w:sz="0" w:space="0" w:color="auto"/>
        <w:bottom w:val="none" w:sz="0" w:space="0" w:color="auto"/>
        <w:right w:val="none" w:sz="0" w:space="0" w:color="auto"/>
      </w:divBdr>
    </w:div>
    <w:div w:id="1100443793">
      <w:bodyDiv w:val="1"/>
      <w:marLeft w:val="0"/>
      <w:marRight w:val="0"/>
      <w:marTop w:val="0"/>
      <w:marBottom w:val="0"/>
      <w:divBdr>
        <w:top w:val="none" w:sz="0" w:space="0" w:color="auto"/>
        <w:left w:val="none" w:sz="0" w:space="0" w:color="auto"/>
        <w:bottom w:val="none" w:sz="0" w:space="0" w:color="auto"/>
        <w:right w:val="none" w:sz="0" w:space="0" w:color="auto"/>
      </w:divBdr>
    </w:div>
    <w:div w:id="1711493746">
      <w:bodyDiv w:val="1"/>
      <w:marLeft w:val="0"/>
      <w:marRight w:val="0"/>
      <w:marTop w:val="0"/>
      <w:marBottom w:val="0"/>
      <w:divBdr>
        <w:top w:val="none" w:sz="0" w:space="0" w:color="auto"/>
        <w:left w:val="none" w:sz="0" w:space="0" w:color="auto"/>
        <w:bottom w:val="none" w:sz="0" w:space="0" w:color="auto"/>
        <w:right w:val="none" w:sz="0" w:space="0" w:color="auto"/>
      </w:divBdr>
    </w:div>
    <w:div w:id="1733891731">
      <w:bodyDiv w:val="1"/>
      <w:marLeft w:val="0"/>
      <w:marRight w:val="0"/>
      <w:marTop w:val="0"/>
      <w:marBottom w:val="0"/>
      <w:divBdr>
        <w:top w:val="none" w:sz="0" w:space="0" w:color="auto"/>
        <w:left w:val="none" w:sz="0" w:space="0" w:color="auto"/>
        <w:bottom w:val="none" w:sz="0" w:space="0" w:color="auto"/>
        <w:right w:val="none" w:sz="0" w:space="0" w:color="auto"/>
      </w:divBdr>
    </w:div>
    <w:div w:id="1811284631">
      <w:bodyDiv w:val="1"/>
      <w:marLeft w:val="0"/>
      <w:marRight w:val="0"/>
      <w:marTop w:val="0"/>
      <w:marBottom w:val="0"/>
      <w:divBdr>
        <w:top w:val="none" w:sz="0" w:space="0" w:color="auto"/>
        <w:left w:val="none" w:sz="0" w:space="0" w:color="auto"/>
        <w:bottom w:val="none" w:sz="0" w:space="0" w:color="auto"/>
        <w:right w:val="none" w:sz="0" w:space="0" w:color="auto"/>
      </w:divBdr>
    </w:div>
    <w:div w:id="2063282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A3D532D-08AD-4722-ADD8-340FC73F8F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13</Pages>
  <Words>5664</Words>
  <Characters>33421</Characters>
  <Application>Microsoft Office Word</Application>
  <DocSecurity>0</DocSecurity>
  <Lines>278</Lines>
  <Paragraphs>78</Paragraphs>
  <ScaleCrop>false</ScaleCrop>
  <HeadingPairs>
    <vt:vector size="2" baseType="variant">
      <vt:variant>
        <vt:lpstr>Název</vt:lpstr>
      </vt:variant>
      <vt:variant>
        <vt:i4>1</vt:i4>
      </vt:variant>
    </vt:vector>
  </HeadingPairs>
  <TitlesOfParts>
    <vt:vector size="1" baseType="lpstr">
      <vt:lpstr/>
    </vt:vector>
  </TitlesOfParts>
  <Company>mesto Karvina</Company>
  <LinksUpToDate>false</LinksUpToDate>
  <CharactersWithSpaces>39007</CharactersWithSpaces>
  <SharedDoc>false</SharedDoc>
  <HLinks>
    <vt:vector size="6" baseType="variant">
      <vt:variant>
        <vt:i4>2686984</vt:i4>
      </vt:variant>
      <vt:variant>
        <vt:i4>0</vt:i4>
      </vt:variant>
      <vt:variant>
        <vt:i4>0</vt:i4>
      </vt:variant>
      <vt:variant>
        <vt:i4>5</vt:i4>
      </vt:variant>
      <vt:variant>
        <vt:lpwstr>mailto:jarmardavid@skiarealhlubocky.cz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Odbor organizační</dc:creator>
  <cp:keywords/>
  <cp:lastModifiedBy>Richard Klimčák</cp:lastModifiedBy>
  <cp:revision>31</cp:revision>
  <cp:lastPrinted>2017-05-31T07:36:00Z</cp:lastPrinted>
  <dcterms:created xsi:type="dcterms:W3CDTF">2022-05-06T10:09:00Z</dcterms:created>
  <dcterms:modified xsi:type="dcterms:W3CDTF">2022-11-02T10:59:00Z</dcterms:modified>
</cp:coreProperties>
</file>