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398D05F" w14:textId="77777777" w:rsidR="00545085" w:rsidRPr="00C3167E" w:rsidRDefault="00545085">
      <w:pPr>
        <w:pStyle w:val="Zkladntext"/>
        <w:spacing w:before="240"/>
        <w:jc w:val="center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PÍSEMNÁ ZPRÁVA ZADAVATELE DLE § 217 ZZVZ</w:t>
      </w:r>
    </w:p>
    <w:p w14:paraId="71B0BEC8" w14:textId="77777777" w:rsidR="00545085" w:rsidRPr="00C3167E" w:rsidRDefault="00545085">
      <w:pPr>
        <w:pStyle w:val="Zkladntext"/>
        <w:spacing w:before="24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ve smyslu zákona č. 134/2016 Sb., o zadávání veřejných zakázek, ve znění pozdějších předpisů (dále jen ZZVZ)</w:t>
      </w:r>
    </w:p>
    <w:p w14:paraId="672A6659" w14:textId="77777777" w:rsidR="00545085" w:rsidRPr="00C3167E" w:rsidRDefault="00545085">
      <w:pPr>
        <w:ind w:left="360"/>
        <w:rPr>
          <w:rFonts w:asciiTheme="majorHAnsi" w:hAnsiTheme="majorHAnsi" w:cstheme="majorHAnsi"/>
          <w:b/>
          <w:sz w:val="22"/>
          <w:szCs w:val="22"/>
        </w:rPr>
      </w:pPr>
    </w:p>
    <w:p w14:paraId="0BB21789" w14:textId="77777777" w:rsidR="00545085" w:rsidRPr="00C3167E" w:rsidRDefault="00545085">
      <w:pPr>
        <w:pStyle w:val="Zhlav"/>
        <w:tabs>
          <w:tab w:val="left" w:pos="897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Název veřejné zakázky:</w:t>
      </w:r>
    </w:p>
    <w:p w14:paraId="0A37501D" w14:textId="77777777" w:rsidR="00545085" w:rsidRPr="00C3167E" w:rsidRDefault="00545085">
      <w:pPr>
        <w:pStyle w:val="Zhlav"/>
        <w:tabs>
          <w:tab w:val="left" w:pos="897"/>
        </w:tabs>
        <w:jc w:val="center"/>
        <w:rPr>
          <w:rFonts w:asciiTheme="majorHAnsi" w:hAnsiTheme="majorHAnsi" w:cstheme="majorHAnsi"/>
          <w:sz w:val="22"/>
          <w:szCs w:val="22"/>
        </w:rPr>
      </w:pPr>
    </w:p>
    <w:p w14:paraId="594E3988" w14:textId="77777777" w:rsidR="000B61F5" w:rsidRDefault="000B61F5" w:rsidP="000B61F5">
      <w:pPr>
        <w:pStyle w:val="Zkladntext"/>
        <w:jc w:val="center"/>
        <w:rPr>
          <w:rFonts w:ascii="Calibri Light" w:hAnsi="Calibri Light" w:cs="Calibri Light"/>
          <w:b/>
          <w:bCs/>
          <w:i w:val="0"/>
          <w:sz w:val="32"/>
          <w:szCs w:val="32"/>
        </w:rPr>
      </w:pPr>
      <w:r w:rsidRPr="00093ACB">
        <w:rPr>
          <w:rFonts w:ascii="Calibri Light" w:hAnsi="Calibri Light" w:cs="Calibri Light"/>
          <w:b/>
          <w:bCs/>
          <w:i w:val="0"/>
          <w:sz w:val="32"/>
          <w:szCs w:val="32"/>
        </w:rPr>
        <w:t>„Lávka pro cyklisty přes řeku Olšavu – město Kunovice 2024“</w:t>
      </w:r>
    </w:p>
    <w:p w14:paraId="255418F3" w14:textId="77777777" w:rsidR="000E76FD" w:rsidRPr="00C3167E" w:rsidRDefault="000E76FD">
      <w:pPr>
        <w:pStyle w:val="Zkladntext"/>
        <w:ind w:left="360"/>
        <w:rPr>
          <w:rFonts w:asciiTheme="majorHAnsi" w:hAnsiTheme="majorHAnsi" w:cstheme="majorHAnsi"/>
          <w:b/>
          <w:i w:val="0"/>
          <w:sz w:val="22"/>
          <w:szCs w:val="22"/>
        </w:rPr>
      </w:pPr>
    </w:p>
    <w:p w14:paraId="0934B631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IDENTIFIKAČNÍ ÚDAJE ZADAVATELE A VEŘEJNÉ ZAKÁZKY</w:t>
      </w:r>
    </w:p>
    <w:p w14:paraId="02EB378F" w14:textId="77777777" w:rsidR="00545085" w:rsidRPr="00C3167E" w:rsidRDefault="00545085">
      <w:pPr>
        <w:pStyle w:val="Zkladntext"/>
        <w:ind w:left="3600" w:firstLine="720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5161C5E8" w14:textId="77777777" w:rsidR="00545085" w:rsidRPr="00C3167E" w:rsidRDefault="00545085">
      <w:pPr>
        <w:pStyle w:val="Zkladntext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Identifikační údaje veřejného zadavatele:</w:t>
      </w:r>
    </w:p>
    <w:p w14:paraId="3C8BAB68" w14:textId="18476CE1" w:rsidR="002D2D35" w:rsidRDefault="002D2D35" w:rsidP="002D2D35">
      <w:pPr>
        <w:pStyle w:val="Zkladntext"/>
        <w:ind w:firstLine="284"/>
        <w:rPr>
          <w:rFonts w:ascii="Calibri Light" w:hAnsi="Calibri Light" w:cs="Calibri Light"/>
          <w:b/>
          <w:bCs/>
          <w:sz w:val="22"/>
          <w:szCs w:val="22"/>
        </w:rPr>
      </w:pPr>
      <w:r w:rsidRPr="00FA1A73">
        <w:rPr>
          <w:rFonts w:ascii="Calibri Light" w:hAnsi="Calibri Light" w:cs="Calibri Light"/>
          <w:i w:val="0"/>
          <w:sz w:val="22"/>
          <w:szCs w:val="22"/>
        </w:rPr>
        <w:t>Název:</w:t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="000B61F5">
        <w:rPr>
          <w:rFonts w:ascii="Calibri Light" w:hAnsi="Calibri Light" w:cs="Calibri Light"/>
          <w:i w:val="0"/>
          <w:sz w:val="22"/>
          <w:szCs w:val="22"/>
        </w:rPr>
        <w:tab/>
      </w:r>
      <w:r w:rsidR="000B61F5" w:rsidRPr="000B61F5">
        <w:rPr>
          <w:rFonts w:ascii="Calibri Light" w:hAnsi="Calibri Light" w:cs="Calibri Light"/>
          <w:b/>
          <w:i w:val="0"/>
          <w:iCs/>
          <w:sz w:val="22"/>
          <w:szCs w:val="22"/>
        </w:rPr>
        <w:t>Město Kunovice</w:t>
      </w:r>
    </w:p>
    <w:p w14:paraId="553B815B" w14:textId="5D750C6A" w:rsidR="002D2D35" w:rsidRPr="00FA1A73" w:rsidRDefault="002D2D35" w:rsidP="002D2D35">
      <w:pPr>
        <w:pStyle w:val="Zkladntext"/>
        <w:ind w:firstLine="284"/>
        <w:rPr>
          <w:rFonts w:ascii="Calibri Light" w:hAnsi="Calibri Light" w:cs="Calibri Light"/>
          <w:i w:val="0"/>
          <w:sz w:val="22"/>
          <w:szCs w:val="22"/>
        </w:rPr>
      </w:pPr>
      <w:r w:rsidRPr="00FA1A73">
        <w:rPr>
          <w:rFonts w:ascii="Calibri Light" w:hAnsi="Calibri Light" w:cs="Calibri Light"/>
          <w:i w:val="0"/>
          <w:sz w:val="22"/>
          <w:szCs w:val="22"/>
        </w:rPr>
        <w:t>Sídlo:</w:t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="000B61F5" w:rsidRPr="000B61F5">
        <w:rPr>
          <w:rFonts w:ascii="Calibri Light" w:hAnsi="Calibri Light" w:cs="Calibri Light"/>
          <w:bCs/>
          <w:i w:val="0"/>
          <w:iCs/>
          <w:sz w:val="22"/>
          <w:szCs w:val="22"/>
        </w:rPr>
        <w:t>náměstí Svobody 361, 686 04 Kunovice</w:t>
      </w:r>
    </w:p>
    <w:p w14:paraId="66DE7252" w14:textId="04FDD6E6" w:rsidR="002D2D35" w:rsidRPr="00FA1A73" w:rsidRDefault="002D2D35" w:rsidP="002D2D35">
      <w:pPr>
        <w:pStyle w:val="Zkladntext"/>
        <w:ind w:firstLine="284"/>
        <w:rPr>
          <w:rFonts w:ascii="Calibri Light" w:hAnsi="Calibri Light" w:cs="Calibri Light"/>
          <w:i w:val="0"/>
          <w:sz w:val="22"/>
          <w:szCs w:val="22"/>
        </w:rPr>
      </w:pPr>
      <w:r w:rsidRPr="00FA1A73">
        <w:rPr>
          <w:rFonts w:ascii="Calibri Light" w:hAnsi="Calibri Light" w:cs="Calibri Light"/>
          <w:i w:val="0"/>
          <w:sz w:val="22"/>
          <w:szCs w:val="22"/>
        </w:rPr>
        <w:t>IČO:</w:t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="000B61F5" w:rsidRPr="000B61F5">
        <w:rPr>
          <w:rFonts w:ascii="Calibri Light" w:hAnsi="Calibri Light" w:cs="Calibri Light"/>
          <w:bCs/>
          <w:i w:val="0"/>
          <w:iCs/>
          <w:sz w:val="22"/>
          <w:szCs w:val="22"/>
        </w:rPr>
        <w:t>00 567 892</w:t>
      </w:r>
    </w:p>
    <w:p w14:paraId="06AFFDBF" w14:textId="1BF3B9E2" w:rsidR="00545085" w:rsidRPr="00C3167E" w:rsidRDefault="002D2D35" w:rsidP="002D2D35">
      <w:pPr>
        <w:pStyle w:val="Zkladntext"/>
        <w:ind w:firstLine="284"/>
        <w:rPr>
          <w:rFonts w:asciiTheme="majorHAnsi" w:hAnsiTheme="majorHAnsi" w:cstheme="majorHAnsi"/>
          <w:i w:val="0"/>
          <w:sz w:val="22"/>
          <w:szCs w:val="22"/>
        </w:rPr>
      </w:pPr>
      <w:r w:rsidRPr="00FA1A73">
        <w:rPr>
          <w:rFonts w:ascii="Calibri Light" w:hAnsi="Calibri Light" w:cs="Calibri Light"/>
          <w:i w:val="0"/>
          <w:sz w:val="22"/>
          <w:szCs w:val="22"/>
        </w:rPr>
        <w:t>Zastoupený:</w:t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="000B61F5" w:rsidRPr="000B61F5">
        <w:rPr>
          <w:rFonts w:ascii="Calibri Light" w:hAnsi="Calibri Light" w:cs="Calibri Light"/>
          <w:i w:val="0"/>
          <w:sz w:val="22"/>
          <w:szCs w:val="22"/>
        </w:rPr>
        <w:t xml:space="preserve">Ing. Pavel </w:t>
      </w:r>
      <w:proofErr w:type="spellStart"/>
      <w:r w:rsidR="000B61F5" w:rsidRPr="000B61F5">
        <w:rPr>
          <w:rFonts w:ascii="Calibri Light" w:hAnsi="Calibri Light" w:cs="Calibri Light"/>
          <w:i w:val="0"/>
          <w:sz w:val="22"/>
          <w:szCs w:val="22"/>
        </w:rPr>
        <w:t>Vardan</w:t>
      </w:r>
      <w:proofErr w:type="spellEnd"/>
      <w:r w:rsidR="000B61F5" w:rsidRPr="000B61F5">
        <w:rPr>
          <w:rFonts w:ascii="Calibri Light" w:hAnsi="Calibri Light" w:cs="Calibri Light"/>
          <w:i w:val="0"/>
          <w:sz w:val="22"/>
          <w:szCs w:val="22"/>
        </w:rPr>
        <w:t>, starosta</w:t>
      </w:r>
    </w:p>
    <w:p w14:paraId="6A05A809" w14:textId="77777777" w:rsidR="00545085" w:rsidRPr="00C3167E" w:rsidRDefault="00545085">
      <w:pPr>
        <w:pStyle w:val="Zkladntext"/>
        <w:ind w:firstLine="284"/>
        <w:rPr>
          <w:rFonts w:asciiTheme="majorHAnsi" w:hAnsiTheme="majorHAnsi" w:cstheme="majorHAnsi"/>
          <w:i w:val="0"/>
          <w:sz w:val="22"/>
          <w:szCs w:val="22"/>
        </w:rPr>
      </w:pPr>
    </w:p>
    <w:p w14:paraId="6FCAFB77" w14:textId="4357C083" w:rsidR="00545085" w:rsidRPr="00C3167E" w:rsidRDefault="7F3E5489" w:rsidP="7F3E5489">
      <w:pPr>
        <w:pStyle w:val="Zkladntext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Zadavatel je na základě ustanovení § 43 ZZVZ zastoupen v zadávacím řízení na základě příkazní smlouvy zástupcem.</w:t>
      </w:r>
    </w:p>
    <w:p w14:paraId="5A39BBE3" w14:textId="77777777" w:rsidR="00545085" w:rsidRPr="00C3167E" w:rsidRDefault="00545085">
      <w:pPr>
        <w:pStyle w:val="Zkladntext"/>
        <w:ind w:left="284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CDC058C" w14:textId="77777777" w:rsidR="00545085" w:rsidRPr="00C3167E" w:rsidRDefault="00545085">
      <w:pPr>
        <w:pStyle w:val="Zkladntext"/>
        <w:ind w:left="284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Zástupce: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b/>
          <w:i w:val="0"/>
          <w:iCs/>
          <w:sz w:val="22"/>
          <w:szCs w:val="22"/>
        </w:rPr>
        <w:t>BVA konzult, s.r.o.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 </w:t>
      </w:r>
    </w:p>
    <w:p w14:paraId="0706F3EC" w14:textId="77777777" w:rsidR="00545085" w:rsidRPr="00C3167E" w:rsidRDefault="00545085">
      <w:pPr>
        <w:pStyle w:val="Zkladntext"/>
        <w:ind w:left="284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Sídlo: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Jana Uhra 179/25, Veveří, 602 00 Brno</w:t>
      </w:r>
    </w:p>
    <w:p w14:paraId="133A4970" w14:textId="77777777" w:rsidR="00545085" w:rsidRPr="00C3167E" w:rsidRDefault="00545085">
      <w:pPr>
        <w:pStyle w:val="Zkladntext"/>
        <w:ind w:left="284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IČO: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083 02 839</w:t>
      </w:r>
    </w:p>
    <w:p w14:paraId="42C781AE" w14:textId="77777777" w:rsidR="00545085" w:rsidRPr="00C3167E" w:rsidRDefault="00545085">
      <w:pPr>
        <w:pStyle w:val="Zkladntext"/>
        <w:ind w:left="284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Registrace: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OR u KS v Brně spisová značka C 112 990</w:t>
      </w:r>
    </w:p>
    <w:p w14:paraId="04F3797B" w14:textId="77777777" w:rsidR="00545085" w:rsidRPr="00C3167E" w:rsidRDefault="00545085">
      <w:pPr>
        <w:pStyle w:val="Zkladntext"/>
        <w:ind w:left="284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Kontaktní osoba:                                   Mgr. Veronika Svobodová, e-mail: </w:t>
      </w:r>
      <w:hyperlink r:id="rId8" w:history="1">
        <w:r w:rsidRPr="00C3167E">
          <w:rPr>
            <w:rStyle w:val="Hypertextovodkaz"/>
            <w:rFonts w:asciiTheme="majorHAnsi" w:hAnsiTheme="majorHAnsi" w:cstheme="majorHAnsi"/>
            <w:i w:val="0"/>
            <w:iCs/>
            <w:color w:val="auto"/>
            <w:sz w:val="22"/>
            <w:szCs w:val="22"/>
          </w:rPr>
          <w:t>zakazky@bva-konzult.cz</w:t>
        </w:r>
      </w:hyperlink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, </w:t>
      </w:r>
    </w:p>
    <w:p w14:paraId="3404EF78" w14:textId="2BE9DBA1" w:rsidR="00545085" w:rsidRPr="00C3167E" w:rsidRDefault="00545085">
      <w:pPr>
        <w:pStyle w:val="Zkladntext"/>
        <w:ind w:left="284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 xml:space="preserve">tel. 774 658 241 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</w:p>
    <w:p w14:paraId="41C8F396" w14:textId="77777777" w:rsidR="00545085" w:rsidRPr="00C3167E" w:rsidRDefault="00545085">
      <w:pPr>
        <w:pStyle w:val="Zkladntext"/>
        <w:ind w:left="284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F66FA09" w14:textId="77777777" w:rsidR="00545085" w:rsidRPr="00C3167E" w:rsidRDefault="00545085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  <w:lang w:val="x-none"/>
        </w:rPr>
        <w:t>Informace o zadávacím řízení:</w:t>
      </w:r>
    </w:p>
    <w:p w14:paraId="40587A2E" w14:textId="7D8AEF6B" w:rsidR="00545085" w:rsidRPr="00C3167E" w:rsidRDefault="7F3E5489">
      <w:pPr>
        <w:autoSpaceDE w:val="0"/>
        <w:spacing w:before="240"/>
        <w:ind w:left="3540" w:hanging="3256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Název zakázky:</w:t>
      </w:r>
      <w:r w:rsidR="00545085" w:rsidRPr="00C3167E">
        <w:rPr>
          <w:rFonts w:asciiTheme="majorHAnsi" w:hAnsiTheme="majorHAnsi" w:cstheme="majorHAnsi"/>
        </w:rPr>
        <w:tab/>
      </w:r>
      <w:r w:rsidR="000B61F5" w:rsidRPr="000B61F5">
        <w:rPr>
          <w:rFonts w:asciiTheme="majorHAnsi" w:hAnsiTheme="majorHAnsi" w:cstheme="majorHAnsi"/>
          <w:b/>
          <w:bCs/>
          <w:sz w:val="22"/>
          <w:szCs w:val="22"/>
        </w:rPr>
        <w:t>„Lávka pro cyklisty přes řeku Olšavu – město Kunovice 2024“</w:t>
      </w:r>
    </w:p>
    <w:p w14:paraId="72A3D3EC" w14:textId="77777777" w:rsidR="00545085" w:rsidRPr="00C3167E" w:rsidRDefault="00545085">
      <w:pPr>
        <w:autoSpaceDE w:val="0"/>
        <w:ind w:left="3540" w:hanging="3540"/>
        <w:rPr>
          <w:rFonts w:asciiTheme="majorHAnsi" w:hAnsiTheme="majorHAnsi" w:cstheme="majorHAnsi"/>
          <w:sz w:val="22"/>
          <w:szCs w:val="22"/>
        </w:rPr>
      </w:pPr>
    </w:p>
    <w:p w14:paraId="1D2EF36D" w14:textId="77777777" w:rsidR="00545085" w:rsidRPr="00C3167E" w:rsidRDefault="00545085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Druh (předmět) veřejné zakázky (§ 14 ZZVZ):</w:t>
      </w:r>
    </w:p>
    <w:p w14:paraId="51C67F6B" w14:textId="54E296CE" w:rsidR="00545085" w:rsidRPr="00C3167E" w:rsidRDefault="7F3E5489" w:rsidP="7F3E5489">
      <w:pPr>
        <w:ind w:left="2832" w:firstLine="708"/>
        <w:jc w:val="both"/>
        <w:rPr>
          <w:rFonts w:asciiTheme="majorHAnsi" w:hAnsiTheme="majorHAnsi" w:cstheme="majorHAnsi"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 xml:space="preserve">Veřejná zakázka na </w:t>
      </w:r>
      <w:r w:rsidR="0052708F">
        <w:rPr>
          <w:rFonts w:asciiTheme="majorHAnsi" w:hAnsiTheme="majorHAnsi" w:cstheme="majorHAnsi"/>
          <w:b/>
          <w:bCs/>
          <w:sz w:val="22"/>
          <w:szCs w:val="22"/>
        </w:rPr>
        <w:t>stavební práce</w:t>
      </w:r>
    </w:p>
    <w:p w14:paraId="4189A82A" w14:textId="77777777" w:rsidR="00545085" w:rsidRPr="00C3167E" w:rsidRDefault="00545085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Určení režimu veřejné zakázky podle její předpokládané hodnoty (§ 24 ZZVZ):</w:t>
      </w:r>
    </w:p>
    <w:p w14:paraId="48120AC1" w14:textId="46F8F92F" w:rsidR="00545085" w:rsidRPr="00C3167E" w:rsidRDefault="002D2D35">
      <w:pPr>
        <w:ind w:left="2832" w:firstLine="708"/>
        <w:jc w:val="both"/>
        <w:rPr>
          <w:rFonts w:asciiTheme="majorHAnsi" w:hAnsiTheme="majorHAnsi" w:cstheme="majorHAnsi"/>
          <w:iCs/>
          <w:sz w:val="22"/>
          <w:szCs w:val="22"/>
          <w:lang w:val="x-none"/>
        </w:rPr>
      </w:pPr>
      <w:r>
        <w:rPr>
          <w:rFonts w:asciiTheme="majorHAnsi" w:hAnsiTheme="majorHAnsi" w:cstheme="majorHAnsi"/>
          <w:b/>
          <w:iCs/>
          <w:sz w:val="22"/>
          <w:szCs w:val="22"/>
        </w:rPr>
        <w:t>Po</w:t>
      </w:r>
      <w:proofErr w:type="spellStart"/>
      <w:r w:rsidR="00545085" w:rsidRPr="00C3167E">
        <w:rPr>
          <w:rFonts w:asciiTheme="majorHAnsi" w:hAnsiTheme="majorHAnsi" w:cstheme="majorHAnsi"/>
          <w:b/>
          <w:iCs/>
          <w:sz w:val="22"/>
          <w:szCs w:val="22"/>
          <w:lang w:val="x-none"/>
        </w:rPr>
        <w:t>dlimitní</w:t>
      </w:r>
      <w:proofErr w:type="spellEnd"/>
      <w:r w:rsidR="00545085" w:rsidRPr="00C3167E">
        <w:rPr>
          <w:rFonts w:asciiTheme="majorHAnsi" w:hAnsiTheme="majorHAnsi" w:cstheme="majorHAnsi"/>
          <w:b/>
          <w:iCs/>
          <w:sz w:val="22"/>
          <w:szCs w:val="22"/>
          <w:lang w:val="x-none"/>
        </w:rPr>
        <w:t xml:space="preserve"> veřejná zakázka</w:t>
      </w:r>
    </w:p>
    <w:p w14:paraId="7BE17F77" w14:textId="77777777" w:rsidR="00545085" w:rsidRPr="00C3167E" w:rsidRDefault="00545085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Druh zadávacího řízení veřejné zakázky (§ 3 ZZVZ):</w:t>
      </w:r>
    </w:p>
    <w:p w14:paraId="17EC0F3D" w14:textId="5851F218" w:rsidR="7F3E5489" w:rsidRPr="000E76FD" w:rsidRDefault="000B61F5" w:rsidP="000E76FD">
      <w:pPr>
        <w:ind w:left="2832" w:firstLine="708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Užší řízení</w:t>
      </w:r>
    </w:p>
    <w:p w14:paraId="125C581C" w14:textId="73599FE1" w:rsidR="7F3E5489" w:rsidRPr="00C3167E" w:rsidRDefault="7F3E5489" w:rsidP="7F3E5489">
      <w:pPr>
        <w:pStyle w:val="Zkladntext"/>
        <w:ind w:left="3632" w:firstLine="454"/>
        <w:rPr>
          <w:rFonts w:asciiTheme="majorHAnsi" w:hAnsiTheme="majorHAnsi" w:cstheme="majorHAnsi"/>
          <w:b/>
          <w:bCs/>
          <w:i w:val="0"/>
          <w:sz w:val="22"/>
          <w:szCs w:val="22"/>
        </w:rPr>
      </w:pPr>
    </w:p>
    <w:p w14:paraId="1B943FB8" w14:textId="77777777" w:rsidR="00545085" w:rsidRPr="00C3167E" w:rsidRDefault="00545085">
      <w:pPr>
        <w:pStyle w:val="Zkladntext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Použité zkratky:</w:t>
      </w:r>
    </w:p>
    <w:p w14:paraId="6823DD0E" w14:textId="77777777" w:rsidR="00545085" w:rsidRPr="00C3167E" w:rsidRDefault="00545085">
      <w:pPr>
        <w:pStyle w:val="Zkladntext"/>
        <w:ind w:left="3539" w:hanging="3255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ZZVZ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Zákon č. 134/2016 Sb., o zadávání veřejných zakázek, ve znění pozdějších předpisů</w:t>
      </w:r>
    </w:p>
    <w:p w14:paraId="54CC632B" w14:textId="77777777" w:rsidR="00545085" w:rsidRPr="00C3167E" w:rsidRDefault="00545085">
      <w:pPr>
        <w:pStyle w:val="Zkladntext"/>
        <w:ind w:left="3539" w:hanging="3255"/>
        <w:jc w:val="both"/>
        <w:rPr>
          <w:rFonts w:asciiTheme="majorHAnsi" w:hAnsiTheme="majorHAnsi" w:cstheme="majorHAnsi"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ZD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Zadávací dokumentace</w:t>
      </w:r>
    </w:p>
    <w:p w14:paraId="60061E4C" w14:textId="6FD4EE24" w:rsidR="007302CD" w:rsidRDefault="007302CD">
      <w:pPr>
        <w:suppressAutoHyphens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56C0D283" w14:textId="77777777" w:rsidR="00545085" w:rsidRPr="00C3167E" w:rsidRDefault="0054508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78E0A91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ZADAVATELE, PŘEDMĚT VEŘEJNÉ ZAKÁZKY A CENA SJEDNANÁ VE SMLOUVĚ</w:t>
      </w:r>
    </w:p>
    <w:p w14:paraId="44EAFD9C" w14:textId="77777777" w:rsidR="00545085" w:rsidRPr="00C3167E" w:rsidRDefault="00545085">
      <w:pPr>
        <w:pStyle w:val="Zkladntext"/>
        <w:jc w:val="both"/>
        <w:rPr>
          <w:rFonts w:asciiTheme="majorHAnsi" w:hAnsiTheme="majorHAnsi" w:cstheme="majorHAnsi"/>
          <w:sz w:val="22"/>
          <w:szCs w:val="22"/>
        </w:rPr>
      </w:pPr>
    </w:p>
    <w:p w14:paraId="0803005F" w14:textId="77777777" w:rsidR="00545085" w:rsidRPr="00C3167E" w:rsidRDefault="00545085">
      <w:pPr>
        <w:pStyle w:val="Zkladntext"/>
        <w:rPr>
          <w:rFonts w:asciiTheme="majorHAnsi" w:hAnsiTheme="majorHAnsi" w:cstheme="majorHAnsi"/>
          <w:bCs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Zadavatel</w:t>
      </w:r>
    </w:p>
    <w:p w14:paraId="2280CF45" w14:textId="5450531A" w:rsidR="002D2D35" w:rsidRDefault="002D2D35" w:rsidP="002D2D35">
      <w:pPr>
        <w:pStyle w:val="Zkladntext"/>
        <w:rPr>
          <w:rFonts w:ascii="Calibri Light" w:hAnsi="Calibri Light" w:cs="Calibri Light"/>
          <w:b/>
          <w:bCs/>
          <w:sz w:val="22"/>
          <w:szCs w:val="22"/>
        </w:rPr>
      </w:pPr>
      <w:r w:rsidRPr="00FA1A73">
        <w:rPr>
          <w:rFonts w:ascii="Calibri Light" w:hAnsi="Calibri Light" w:cs="Calibri Light"/>
          <w:i w:val="0"/>
          <w:sz w:val="22"/>
          <w:szCs w:val="22"/>
        </w:rPr>
        <w:t>Název:</w:t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="000B61F5" w:rsidRPr="000B61F5">
        <w:rPr>
          <w:rFonts w:ascii="Calibri Light" w:hAnsi="Calibri Light" w:cs="Calibri Light"/>
          <w:b/>
          <w:bCs/>
          <w:i w:val="0"/>
          <w:iCs/>
          <w:sz w:val="22"/>
          <w:szCs w:val="22"/>
        </w:rPr>
        <w:t>Město Kunovice</w:t>
      </w:r>
    </w:p>
    <w:p w14:paraId="429C5FA2" w14:textId="6BD872D7" w:rsidR="002D2D35" w:rsidRPr="00FA1A73" w:rsidRDefault="002D2D35" w:rsidP="002D2D35">
      <w:pPr>
        <w:pStyle w:val="Zkladntext"/>
        <w:rPr>
          <w:rFonts w:ascii="Calibri Light" w:hAnsi="Calibri Light" w:cs="Calibri Light"/>
          <w:i w:val="0"/>
          <w:sz w:val="22"/>
          <w:szCs w:val="22"/>
        </w:rPr>
      </w:pPr>
      <w:r w:rsidRPr="00FA1A73">
        <w:rPr>
          <w:rFonts w:ascii="Calibri Light" w:hAnsi="Calibri Light" w:cs="Calibri Light"/>
          <w:i w:val="0"/>
          <w:sz w:val="22"/>
          <w:szCs w:val="22"/>
        </w:rPr>
        <w:t>Sídlo:</w:t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="000B61F5" w:rsidRPr="000B61F5">
        <w:rPr>
          <w:rFonts w:ascii="Calibri Light" w:hAnsi="Calibri Light" w:cs="Calibri Light"/>
          <w:bCs/>
          <w:i w:val="0"/>
          <w:iCs/>
          <w:sz w:val="22"/>
          <w:szCs w:val="22"/>
        </w:rPr>
        <w:t>náměstí Svobody 361, 686 04 Kunovice</w:t>
      </w:r>
    </w:p>
    <w:p w14:paraId="040DB454" w14:textId="671F4172" w:rsidR="002D2D35" w:rsidRPr="00FA1A73" w:rsidRDefault="002D2D35" w:rsidP="002D2D35">
      <w:pPr>
        <w:pStyle w:val="Zkladntext"/>
        <w:rPr>
          <w:rFonts w:ascii="Calibri Light" w:hAnsi="Calibri Light" w:cs="Calibri Light"/>
          <w:i w:val="0"/>
          <w:sz w:val="22"/>
          <w:szCs w:val="22"/>
        </w:rPr>
      </w:pPr>
      <w:r w:rsidRPr="00FA1A73">
        <w:rPr>
          <w:rFonts w:ascii="Calibri Light" w:hAnsi="Calibri Light" w:cs="Calibri Light"/>
          <w:i w:val="0"/>
          <w:sz w:val="22"/>
          <w:szCs w:val="22"/>
        </w:rPr>
        <w:t>IČO:</w:t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="000B61F5" w:rsidRPr="000B61F5">
        <w:rPr>
          <w:rFonts w:ascii="Calibri Light" w:hAnsi="Calibri Light" w:cs="Calibri Light"/>
          <w:bCs/>
          <w:i w:val="0"/>
          <w:iCs/>
          <w:sz w:val="22"/>
          <w:szCs w:val="22"/>
        </w:rPr>
        <w:t>00 567 892</w:t>
      </w:r>
    </w:p>
    <w:p w14:paraId="0740F97C" w14:textId="31DA5311" w:rsidR="00545085" w:rsidRPr="00C3167E" w:rsidRDefault="002D2D35" w:rsidP="002D2D35">
      <w:pPr>
        <w:pStyle w:val="Zkladntext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FA1A73">
        <w:rPr>
          <w:rFonts w:ascii="Calibri Light" w:hAnsi="Calibri Light" w:cs="Calibri Light"/>
          <w:i w:val="0"/>
          <w:sz w:val="22"/>
          <w:szCs w:val="22"/>
        </w:rPr>
        <w:t>Zastoupený:</w:t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Pr="00FA1A73">
        <w:rPr>
          <w:rFonts w:ascii="Calibri Light" w:hAnsi="Calibri Light" w:cs="Calibri Light"/>
          <w:i w:val="0"/>
          <w:sz w:val="22"/>
          <w:szCs w:val="22"/>
        </w:rPr>
        <w:tab/>
      </w:r>
      <w:r w:rsidR="000B61F5" w:rsidRPr="000B61F5">
        <w:rPr>
          <w:rFonts w:ascii="Calibri Light" w:hAnsi="Calibri Light" w:cs="Calibri Light"/>
          <w:i w:val="0"/>
          <w:sz w:val="22"/>
          <w:szCs w:val="22"/>
        </w:rPr>
        <w:t xml:space="preserve">Ing. Pavel </w:t>
      </w:r>
      <w:proofErr w:type="spellStart"/>
      <w:r w:rsidR="000B61F5" w:rsidRPr="000B61F5">
        <w:rPr>
          <w:rFonts w:ascii="Calibri Light" w:hAnsi="Calibri Light" w:cs="Calibri Light"/>
          <w:i w:val="0"/>
          <w:sz w:val="22"/>
          <w:szCs w:val="22"/>
        </w:rPr>
        <w:t>Vardan</w:t>
      </w:r>
      <w:proofErr w:type="spellEnd"/>
      <w:r w:rsidR="000B61F5" w:rsidRPr="000B61F5">
        <w:rPr>
          <w:rFonts w:ascii="Calibri Light" w:hAnsi="Calibri Light" w:cs="Calibri Light"/>
          <w:i w:val="0"/>
          <w:sz w:val="22"/>
          <w:szCs w:val="22"/>
        </w:rPr>
        <w:t>, starosta</w:t>
      </w:r>
    </w:p>
    <w:p w14:paraId="4B94D5A5" w14:textId="77777777" w:rsidR="00545085" w:rsidRPr="00C3167E" w:rsidRDefault="00545085">
      <w:pPr>
        <w:pStyle w:val="Zkladntext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</w:p>
    <w:p w14:paraId="1FDF0BCA" w14:textId="77777777" w:rsidR="00545085" w:rsidRPr="00C3167E" w:rsidRDefault="7F3E5489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>Předmět veřejné zakázky:</w:t>
      </w:r>
    </w:p>
    <w:p w14:paraId="34CFF92B" w14:textId="77777777" w:rsidR="000B61F5" w:rsidRPr="000B61F5" w:rsidRDefault="000B61F5" w:rsidP="000B61F5">
      <w:pPr>
        <w:pStyle w:val="Zkladntext"/>
        <w:jc w:val="both"/>
        <w:rPr>
          <w:rFonts w:ascii="Calibri Light" w:eastAsia="Calibri" w:hAnsi="Calibri Light" w:cs="Calibri Light"/>
          <w:i w:val="0"/>
          <w:noProof/>
          <w:sz w:val="22"/>
          <w:szCs w:val="22"/>
          <w:lang w:eastAsia="en-US"/>
        </w:rPr>
      </w:pPr>
      <w:r w:rsidRPr="000B61F5">
        <w:rPr>
          <w:rFonts w:ascii="Calibri Light" w:eastAsia="Calibri" w:hAnsi="Calibri Light" w:cs="Calibri Light"/>
          <w:i w:val="0"/>
          <w:noProof/>
          <w:sz w:val="22"/>
          <w:szCs w:val="22"/>
          <w:lang w:eastAsia="en-US"/>
        </w:rPr>
        <w:t>Předmětem veřejné zakázky jsou stavební práce spočívající v odstranění staré (původní, stávající) ocelové lávky a provedení nové betonové lávky pro pěší a cyklisty s možností pojezdu vozidly údržby do 12 t. Nová lávka je navržena na zatížení dle EC1-Zatížení mostů. Jedná se o dodatečně předpjatý parapetní nosník s dolní mostovkou. Délka nosné konstrukce je cca 34 m.</w:t>
      </w:r>
    </w:p>
    <w:p w14:paraId="2996C6D5" w14:textId="77777777" w:rsidR="000B61F5" w:rsidRPr="000B61F5" w:rsidRDefault="000B61F5" w:rsidP="000B61F5">
      <w:pPr>
        <w:pStyle w:val="Zkladntext"/>
        <w:jc w:val="both"/>
        <w:rPr>
          <w:rFonts w:ascii="Calibri Light" w:eastAsia="Calibri" w:hAnsi="Calibri Light" w:cs="Calibri Light"/>
          <w:i w:val="0"/>
          <w:noProof/>
          <w:sz w:val="22"/>
          <w:szCs w:val="22"/>
          <w:lang w:eastAsia="en-US"/>
        </w:rPr>
      </w:pPr>
    </w:p>
    <w:p w14:paraId="01535184" w14:textId="1856958D" w:rsidR="00AF74D2" w:rsidRPr="00C3167E" w:rsidRDefault="000B61F5" w:rsidP="000B61F5">
      <w:pPr>
        <w:pStyle w:val="Zkladntext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0B61F5">
        <w:rPr>
          <w:rFonts w:ascii="Calibri Light" w:eastAsia="Calibri" w:hAnsi="Calibri Light" w:cs="Calibri Light"/>
          <w:i w:val="0"/>
          <w:noProof/>
          <w:sz w:val="22"/>
          <w:szCs w:val="22"/>
          <w:lang w:eastAsia="en-US"/>
        </w:rPr>
        <w:t>Podrobný a přesný popis předmětu plnění veřejné zakázky je uveden v přílohách ZD.</w:t>
      </w:r>
    </w:p>
    <w:p w14:paraId="1B1D80E7" w14:textId="77777777" w:rsidR="000B61F5" w:rsidRDefault="000B61F5" w:rsidP="7F3E5489">
      <w:pPr>
        <w:pStyle w:val="Zkladntext"/>
        <w:jc w:val="both"/>
        <w:rPr>
          <w:rFonts w:asciiTheme="majorHAnsi" w:hAnsiTheme="majorHAnsi" w:cstheme="majorHAnsi"/>
          <w:b/>
          <w:bCs/>
          <w:i w:val="0"/>
          <w:sz w:val="22"/>
          <w:szCs w:val="22"/>
        </w:rPr>
      </w:pPr>
    </w:p>
    <w:p w14:paraId="2424CE52" w14:textId="63CCC77B" w:rsidR="007302CD" w:rsidRPr="007302CD" w:rsidRDefault="000B61F5" w:rsidP="7F3E5489">
      <w:pPr>
        <w:pStyle w:val="Zkladntext"/>
        <w:jc w:val="both"/>
        <w:rPr>
          <w:rFonts w:asciiTheme="majorHAnsi" w:hAnsiTheme="majorHAnsi" w:cstheme="majorHAnsi"/>
          <w:b/>
          <w:bCs/>
          <w:i w:val="0"/>
          <w:sz w:val="22"/>
          <w:szCs w:val="22"/>
        </w:rPr>
      </w:pPr>
      <w:r>
        <w:rPr>
          <w:rFonts w:asciiTheme="majorHAnsi" w:hAnsiTheme="majorHAnsi" w:cstheme="majorHAnsi"/>
          <w:b/>
          <w:bCs/>
          <w:i w:val="0"/>
          <w:sz w:val="22"/>
          <w:szCs w:val="22"/>
        </w:rPr>
        <w:t>Smlouva nebyla uzavřena, jelikož zadávací řízení bylo zrušeno.</w:t>
      </w:r>
    </w:p>
    <w:p w14:paraId="45FB0818" w14:textId="77777777" w:rsidR="00545085" w:rsidRPr="00C3167E" w:rsidRDefault="00545085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49F31CB" w14:textId="77777777" w:rsidR="00545085" w:rsidRPr="00C3167E" w:rsidRDefault="00545085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EC3C9DE" w14:textId="77777777" w:rsidR="00545085" w:rsidRPr="00C3167E" w:rsidRDefault="00545085">
      <w:pPr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iCs/>
          <w:vanish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 xml:space="preserve">POUŽITÝ  DRUH  ZADÁVACÍHO  ŘÍZENÍ </w:t>
      </w:r>
    </w:p>
    <w:p w14:paraId="53128261" w14:textId="77777777" w:rsidR="00545085" w:rsidRPr="00C3167E" w:rsidRDefault="00545085">
      <w:pPr>
        <w:pStyle w:val="Odstavecseseznamem"/>
        <w:ind w:left="0"/>
        <w:jc w:val="both"/>
        <w:rPr>
          <w:rFonts w:asciiTheme="majorHAnsi" w:hAnsiTheme="majorHAnsi" w:cstheme="majorHAnsi"/>
          <w:b/>
          <w:bCs/>
          <w:iCs/>
          <w:vanish/>
          <w:sz w:val="22"/>
          <w:szCs w:val="22"/>
          <w:lang w:val="cs-CZ"/>
        </w:rPr>
      </w:pPr>
    </w:p>
    <w:p w14:paraId="746CBF1F" w14:textId="77777777" w:rsidR="00545085" w:rsidRPr="00C3167E" w:rsidRDefault="7F3E5489">
      <w:pPr>
        <w:numPr>
          <w:ilvl w:val="1"/>
          <w:numId w:val="3"/>
        </w:numPr>
        <w:ind w:left="792" w:hanging="432"/>
        <w:jc w:val="both"/>
        <w:rPr>
          <w:rFonts w:asciiTheme="majorHAnsi" w:hAnsiTheme="majorHAnsi" w:cstheme="majorHAnsi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Informace o veřejné zakázce</w:t>
      </w:r>
    </w:p>
    <w:p w14:paraId="19BF5AB9" w14:textId="6875D269" w:rsidR="00545085" w:rsidRPr="00C3167E" w:rsidRDefault="7F3E5489" w:rsidP="00AF74D2">
      <w:pPr>
        <w:pStyle w:val="Zkladntext"/>
        <w:ind w:left="3540" w:hanging="2832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Název veřejné zakázky:</w:t>
      </w:r>
      <w:r w:rsidR="00545085" w:rsidRPr="00C3167E">
        <w:rPr>
          <w:rFonts w:asciiTheme="majorHAnsi" w:hAnsiTheme="majorHAnsi" w:cstheme="majorHAnsi"/>
        </w:rPr>
        <w:tab/>
      </w:r>
      <w:r w:rsidR="000B61F5" w:rsidRPr="000B61F5">
        <w:rPr>
          <w:rFonts w:asciiTheme="majorHAnsi" w:hAnsiTheme="majorHAnsi" w:cstheme="majorHAnsi"/>
          <w:b/>
          <w:bCs/>
          <w:i w:val="0"/>
          <w:sz w:val="22"/>
          <w:szCs w:val="22"/>
        </w:rPr>
        <w:t>„Lávka pro cyklisty přes řeku Olšavu – město Kunovice 2024“</w:t>
      </w:r>
    </w:p>
    <w:p w14:paraId="62486C05" w14:textId="77777777" w:rsidR="00545085" w:rsidRPr="00C3167E" w:rsidRDefault="00545085">
      <w:pPr>
        <w:pStyle w:val="Zkladntext"/>
        <w:ind w:left="4248" w:hanging="3672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77EC99B" w14:textId="77777777" w:rsidR="00545085" w:rsidRPr="00C3167E" w:rsidRDefault="00545085">
      <w:pPr>
        <w:numPr>
          <w:ilvl w:val="1"/>
          <w:numId w:val="3"/>
        </w:numPr>
        <w:ind w:left="792" w:hanging="432"/>
        <w:jc w:val="both"/>
        <w:rPr>
          <w:rFonts w:asciiTheme="majorHAnsi" w:hAnsiTheme="majorHAnsi" w:cstheme="majorHAnsi"/>
          <w:iCs/>
          <w:sz w:val="22"/>
          <w:szCs w:val="22"/>
        </w:rPr>
      </w:pPr>
      <w:bookmarkStart w:id="0" w:name="OLE_LINK4"/>
      <w:r w:rsidRPr="00C3167E">
        <w:rPr>
          <w:rFonts w:asciiTheme="majorHAnsi" w:hAnsiTheme="majorHAnsi" w:cstheme="majorHAnsi"/>
          <w:b/>
          <w:bCs/>
          <w:iCs/>
          <w:sz w:val="22"/>
          <w:szCs w:val="22"/>
        </w:rPr>
        <w:t>Informace o zadávacím řízení</w:t>
      </w:r>
    </w:p>
    <w:bookmarkEnd w:id="0"/>
    <w:p w14:paraId="74B54271" w14:textId="77777777" w:rsidR="00545085" w:rsidRPr="00C3167E" w:rsidRDefault="00545085">
      <w:pPr>
        <w:pStyle w:val="Zkladntext"/>
        <w:ind w:firstLine="708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Druh (předmět) veřejné zakázky (§ 14 ZZVZ):</w:t>
      </w:r>
    </w:p>
    <w:p w14:paraId="490E50FB" w14:textId="49554C75" w:rsidR="00545085" w:rsidRPr="00C3167E" w:rsidRDefault="7F3E5489" w:rsidP="7F3E5489">
      <w:pPr>
        <w:pStyle w:val="Zkladntext"/>
        <w:ind w:left="3264" w:firstLine="276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 xml:space="preserve">Veřejná zakázka na </w:t>
      </w:r>
      <w:r w:rsidR="00ED470C">
        <w:rPr>
          <w:rFonts w:asciiTheme="majorHAnsi" w:hAnsiTheme="majorHAnsi" w:cstheme="majorHAnsi"/>
          <w:b/>
          <w:bCs/>
          <w:i w:val="0"/>
          <w:sz w:val="22"/>
          <w:szCs w:val="22"/>
        </w:rPr>
        <w:t>stavební práce</w:t>
      </w:r>
    </w:p>
    <w:p w14:paraId="118F62B5" w14:textId="77777777" w:rsidR="00545085" w:rsidRPr="00C3167E" w:rsidRDefault="00545085">
      <w:pPr>
        <w:pStyle w:val="Zkladntext"/>
        <w:ind w:firstLine="708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Určení režimu veřejné zakázky podle její předpokládané hodnoty (§ 24 ZZVZ):</w:t>
      </w:r>
    </w:p>
    <w:p w14:paraId="199839F3" w14:textId="54CDCA7B" w:rsidR="00545085" w:rsidRPr="00C3167E" w:rsidRDefault="006F135C">
      <w:pPr>
        <w:pStyle w:val="Zkladntext"/>
        <w:ind w:left="3264" w:firstLine="276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>
        <w:rPr>
          <w:rFonts w:asciiTheme="majorHAnsi" w:hAnsiTheme="majorHAnsi" w:cstheme="majorHAnsi"/>
          <w:b/>
          <w:i w:val="0"/>
          <w:iCs/>
          <w:sz w:val="22"/>
          <w:szCs w:val="22"/>
        </w:rPr>
        <w:t>Po</w:t>
      </w:r>
      <w:r w:rsidR="00545085" w:rsidRPr="00C3167E">
        <w:rPr>
          <w:rFonts w:asciiTheme="majorHAnsi" w:hAnsiTheme="majorHAnsi" w:cstheme="majorHAnsi"/>
          <w:b/>
          <w:i w:val="0"/>
          <w:iCs/>
          <w:sz w:val="22"/>
          <w:szCs w:val="22"/>
        </w:rPr>
        <w:t>dlimitní veřejná zakázka</w:t>
      </w:r>
    </w:p>
    <w:p w14:paraId="7108FB61" w14:textId="77777777" w:rsidR="00545085" w:rsidRPr="00C3167E" w:rsidRDefault="7F3E5489">
      <w:pPr>
        <w:pStyle w:val="Zkladntext"/>
        <w:ind w:left="432" w:firstLine="276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Druh zadávacího řízení veřejné zakázky (§ 3 ZZVZ):</w:t>
      </w:r>
    </w:p>
    <w:p w14:paraId="1895EBCB" w14:textId="1A29D80E" w:rsidR="7F3E5489" w:rsidRPr="006F135C" w:rsidRDefault="000B61F5" w:rsidP="006F135C">
      <w:pPr>
        <w:pStyle w:val="Zkladntext"/>
        <w:ind w:left="3264" w:firstLine="276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>
        <w:rPr>
          <w:rFonts w:asciiTheme="majorHAnsi" w:hAnsiTheme="majorHAnsi" w:cstheme="majorHAnsi"/>
          <w:b/>
          <w:i w:val="0"/>
          <w:iCs/>
          <w:sz w:val="22"/>
          <w:szCs w:val="22"/>
        </w:rPr>
        <w:t>Užší řízení</w:t>
      </w:r>
    </w:p>
    <w:p w14:paraId="4101652C" w14:textId="77777777" w:rsidR="00545085" w:rsidRPr="00C3167E" w:rsidRDefault="00545085">
      <w:pPr>
        <w:pStyle w:val="Zkladntext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</w:p>
    <w:p w14:paraId="4B99056E" w14:textId="77777777" w:rsidR="00545085" w:rsidRPr="00C3167E" w:rsidRDefault="00545085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EF80B0D" w14:textId="451E74D1" w:rsidR="00545085" w:rsidRPr="000B61F5" w:rsidRDefault="00545085">
      <w:pPr>
        <w:numPr>
          <w:ilvl w:val="0"/>
          <w:numId w:val="3"/>
        </w:numPr>
        <w:spacing w:after="240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SEZNAM ÚČASTNÍKŮ ZADÁVACÍHO ŘÍZENÍ</w:t>
      </w:r>
      <w:r w:rsidR="00AF74D2" w:rsidRPr="00C3167E">
        <w:rPr>
          <w:rFonts w:asciiTheme="majorHAnsi" w:hAnsiTheme="majorHAnsi" w:cstheme="majorHAnsi"/>
          <w:b/>
          <w:sz w:val="22"/>
          <w:szCs w:val="22"/>
        </w:rPr>
        <w:t xml:space="preserve"> A JEJICH NABÍDKOVÉ CENY</w:t>
      </w:r>
    </w:p>
    <w:p w14:paraId="7B1CB961" w14:textId="61DF51FE" w:rsidR="000B61F5" w:rsidRPr="000B61F5" w:rsidRDefault="000B61F5" w:rsidP="000B61F5">
      <w:pPr>
        <w:spacing w:after="240"/>
        <w:rPr>
          <w:rFonts w:asciiTheme="majorHAnsi" w:hAnsiTheme="majorHAnsi" w:cstheme="majorHAnsi"/>
          <w:bCs/>
          <w:sz w:val="22"/>
          <w:szCs w:val="22"/>
        </w:rPr>
      </w:pPr>
      <w:r w:rsidRPr="000B61F5">
        <w:rPr>
          <w:rFonts w:asciiTheme="majorHAnsi" w:hAnsiTheme="majorHAnsi" w:cstheme="majorHAnsi"/>
          <w:bCs/>
          <w:sz w:val="22"/>
          <w:szCs w:val="22"/>
        </w:rPr>
        <w:t>Nejsou žádní účastníci zadávacího řízení, jelikož zadávací řízení bylo zrušeno.</w:t>
      </w:r>
    </w:p>
    <w:p w14:paraId="4A179AB3" w14:textId="3B0D3E82" w:rsidR="00545085" w:rsidRPr="00C3167E" w:rsidRDefault="00545085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bookmarkStart w:id="1" w:name="_Hlk87457446"/>
      <w:bookmarkEnd w:id="1"/>
      <w:r w:rsidRPr="00C3167E">
        <w:rPr>
          <w:rFonts w:asciiTheme="majorHAnsi" w:hAnsiTheme="majorHAnsi" w:cstheme="majorHAnsi"/>
          <w:b/>
          <w:sz w:val="22"/>
          <w:szCs w:val="22"/>
        </w:rPr>
        <w:t xml:space="preserve">SEZNAM VŠECH VYLOUČENÝCH ÚČASTNÍKŮ ZADÁVACÍHO ŘÍZENÍ S ODŮVODNĚNÍM </w:t>
      </w:r>
    </w:p>
    <w:p w14:paraId="6B699379" w14:textId="77777777" w:rsidR="00545085" w:rsidRPr="00C3167E" w:rsidRDefault="0054508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BCD11DF" w14:textId="77777777" w:rsidR="00545085" w:rsidRPr="00C3167E" w:rsidRDefault="00545085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Ze zadávacího řízení nebyl vyloučen žádný účastník.</w:t>
      </w:r>
    </w:p>
    <w:p w14:paraId="1F72F646" w14:textId="77777777" w:rsidR="00545085" w:rsidRPr="00C3167E" w:rsidRDefault="0054508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47A8746" w14:textId="77777777" w:rsidR="00545085" w:rsidRPr="00C3167E" w:rsidRDefault="00545085">
      <w:pPr>
        <w:numPr>
          <w:ilvl w:val="0"/>
          <w:numId w:val="3"/>
        </w:num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DODAVATELŮ, S NIMIŽ BYLA UZAVŘENA SMLOUVA VČETNĚ ODŮVODNĚNÍ JEJICH VÝBĚRU</w:t>
      </w:r>
    </w:p>
    <w:p w14:paraId="08CE6F91" w14:textId="77777777" w:rsidR="00545085" w:rsidRPr="00C3167E" w:rsidRDefault="00545085">
      <w:pPr>
        <w:ind w:left="360"/>
        <w:rPr>
          <w:rFonts w:asciiTheme="majorHAnsi" w:hAnsiTheme="majorHAnsi" w:cstheme="majorHAnsi"/>
          <w:b/>
          <w:sz w:val="22"/>
          <w:szCs w:val="22"/>
        </w:rPr>
      </w:pPr>
    </w:p>
    <w:p w14:paraId="23DE523C" w14:textId="44972A77" w:rsidR="00DB0199" w:rsidRPr="000B61F5" w:rsidRDefault="000B61F5" w:rsidP="00DB0199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B61F5">
        <w:rPr>
          <w:rFonts w:asciiTheme="majorHAnsi" w:hAnsiTheme="majorHAnsi" w:cstheme="majorHAnsi"/>
          <w:bCs/>
          <w:sz w:val="22"/>
          <w:szCs w:val="22"/>
        </w:rPr>
        <w:t>Není žádný dodavatel, se kterým by byla uzavřena smlouva, jelikož zadávací řízení bylo zrušeno.</w:t>
      </w:r>
    </w:p>
    <w:p w14:paraId="52608695" w14:textId="77777777" w:rsidR="000B61F5" w:rsidRPr="00C3167E" w:rsidRDefault="000B61F5" w:rsidP="00DB019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37805D2" w14:textId="77777777" w:rsidR="00545085" w:rsidRPr="00C3167E" w:rsidRDefault="00545085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63F29E8" w14:textId="77777777" w:rsidR="00545085" w:rsidRPr="00C3167E" w:rsidRDefault="00545085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B7B4B86" w14:textId="77777777" w:rsidR="00545085" w:rsidRPr="00C3167E" w:rsidRDefault="00545085">
      <w:pPr>
        <w:pStyle w:val="Zkladntextodsazen"/>
        <w:ind w:left="0" w:firstLine="0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2559667F" w14:textId="0BE01A66" w:rsidR="00545085" w:rsidRPr="009B29D8" w:rsidRDefault="00545085" w:rsidP="00DB0199">
      <w:pPr>
        <w:numPr>
          <w:ilvl w:val="0"/>
          <w:numId w:val="3"/>
        </w:numPr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PODDODAVATELŮ</w:t>
      </w:r>
    </w:p>
    <w:p w14:paraId="2F61646B" w14:textId="3FD9BEB1" w:rsidR="009B29D8" w:rsidRPr="00C3167E" w:rsidRDefault="0041070D" w:rsidP="009B29D8">
      <w:pPr>
        <w:ind w:left="360"/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lastRenderedPageBreak/>
        <w:t>---</w:t>
      </w:r>
    </w:p>
    <w:p w14:paraId="3A0FF5F2" w14:textId="77777777" w:rsidR="00545085" w:rsidRPr="00C3167E" w:rsidRDefault="00545085">
      <w:pPr>
        <w:rPr>
          <w:rFonts w:asciiTheme="majorHAnsi" w:hAnsiTheme="majorHAnsi" w:cstheme="majorHAnsi"/>
          <w:sz w:val="22"/>
          <w:szCs w:val="22"/>
          <w:shd w:val="clear" w:color="auto" w:fill="FFFF00"/>
        </w:rPr>
      </w:pPr>
    </w:p>
    <w:p w14:paraId="2913BEA4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JEDNACÍHO ŘÍZENÍ S UVEŘEJNĚNÍM NEBO ŘÍZENÍ SE SOUTĚŽNÍM DIALOGEM</w:t>
      </w:r>
    </w:p>
    <w:p w14:paraId="3D460186" w14:textId="77777777" w:rsidR="00545085" w:rsidRPr="00C3167E" w:rsidRDefault="00545085">
      <w:pPr>
        <w:ind w:left="360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5630AD66" w14:textId="77777777" w:rsidR="00545085" w:rsidRPr="00C3167E" w:rsidRDefault="00545085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89F2A52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JEDNACÍHO ŘÍZENÍ BEZ UVEŘEJNĚNÍ</w:t>
      </w:r>
    </w:p>
    <w:p w14:paraId="7EBFBAE9" w14:textId="77777777" w:rsidR="00545085" w:rsidRPr="00C3167E" w:rsidRDefault="00545085">
      <w:pPr>
        <w:ind w:left="360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----</w:t>
      </w:r>
    </w:p>
    <w:p w14:paraId="61829076" w14:textId="77777777" w:rsidR="00545085" w:rsidRPr="00C3167E" w:rsidRDefault="00545085">
      <w:pPr>
        <w:ind w:left="360"/>
        <w:rPr>
          <w:rFonts w:asciiTheme="majorHAnsi" w:hAnsiTheme="majorHAnsi" w:cstheme="majorHAnsi"/>
          <w:b/>
          <w:sz w:val="22"/>
          <w:szCs w:val="22"/>
        </w:rPr>
      </w:pPr>
    </w:p>
    <w:p w14:paraId="31BAB3ED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ZJEDNODUŠENÉHO REŽIMU</w:t>
      </w:r>
    </w:p>
    <w:p w14:paraId="3AEC697F" w14:textId="77777777" w:rsidR="00545085" w:rsidRPr="00C3167E" w:rsidRDefault="00545085">
      <w:pPr>
        <w:ind w:firstLine="360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2BA226A1" w14:textId="77777777" w:rsidR="00545085" w:rsidRPr="00C3167E" w:rsidRDefault="00545085">
      <w:pPr>
        <w:rPr>
          <w:rFonts w:asciiTheme="majorHAnsi" w:hAnsiTheme="majorHAnsi" w:cstheme="majorHAnsi"/>
          <w:b/>
          <w:sz w:val="22"/>
          <w:szCs w:val="22"/>
        </w:rPr>
      </w:pPr>
    </w:p>
    <w:p w14:paraId="27CBDAFD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ZRUŠENÍ ZADÁVACÍHO ŘÍZENÍ NEBO NEZAVEDENÍ DYNAMICKÉHO NÁKUPNÍHO SYSTÉMU</w:t>
      </w:r>
    </w:p>
    <w:p w14:paraId="1CA00684" w14:textId="77777777" w:rsidR="000B61F5" w:rsidRDefault="000B61F5" w:rsidP="000B61F5">
      <w:pPr>
        <w:pStyle w:val="Zkladntextodsazen"/>
        <w:ind w:left="0" w:firstLine="0"/>
        <w:jc w:val="both"/>
        <w:rPr>
          <w:rFonts w:ascii="Calibri Light" w:hAnsi="Calibri Light" w:cs="Calibri Light"/>
          <w:b w:val="0"/>
          <w:bCs/>
          <w:sz w:val="22"/>
          <w:szCs w:val="22"/>
        </w:rPr>
      </w:pPr>
    </w:p>
    <w:p w14:paraId="3567AEC4" w14:textId="3EC92A96" w:rsidR="000B61F5" w:rsidRDefault="000B61F5" w:rsidP="000B61F5">
      <w:pPr>
        <w:pStyle w:val="Zkladntextodsazen"/>
        <w:ind w:left="0" w:firstLine="0"/>
        <w:jc w:val="both"/>
        <w:rPr>
          <w:rFonts w:ascii="Calibri Light" w:hAnsi="Calibri Light" w:cs="Calibri Light"/>
          <w:b w:val="0"/>
          <w:bCs/>
          <w:sz w:val="22"/>
          <w:szCs w:val="22"/>
        </w:rPr>
      </w:pPr>
      <w:r>
        <w:rPr>
          <w:rFonts w:ascii="Calibri Light" w:hAnsi="Calibri Light" w:cs="Calibri Light"/>
          <w:b w:val="0"/>
          <w:bCs/>
          <w:sz w:val="22"/>
          <w:szCs w:val="22"/>
        </w:rPr>
        <w:t>Zadávací řízení bylo zrušeno dle § 127 odst. 2 písm. d) ZZVZ.</w:t>
      </w:r>
    </w:p>
    <w:p w14:paraId="3AB1A3C0" w14:textId="4226BB0A" w:rsidR="000B61F5" w:rsidRDefault="000B61F5" w:rsidP="000B61F5">
      <w:pPr>
        <w:pStyle w:val="Zkladntextodsazen"/>
        <w:ind w:left="0" w:firstLine="0"/>
        <w:jc w:val="both"/>
        <w:rPr>
          <w:rFonts w:ascii="Calibri Light" w:hAnsi="Calibri Light" w:cs="Calibri Light"/>
          <w:b w:val="0"/>
          <w:bCs/>
          <w:sz w:val="22"/>
          <w:szCs w:val="22"/>
        </w:rPr>
      </w:pPr>
      <w:r>
        <w:rPr>
          <w:rFonts w:ascii="Calibri Light" w:hAnsi="Calibri Light" w:cs="Calibri Light"/>
          <w:b w:val="0"/>
          <w:bCs/>
          <w:sz w:val="22"/>
          <w:szCs w:val="22"/>
        </w:rPr>
        <w:t xml:space="preserve">Zadavatel může zrušit zadávací řízení, pokud se </w:t>
      </w:r>
      <w:r w:rsidRPr="002B5106">
        <w:rPr>
          <w:rFonts w:ascii="Calibri Light" w:hAnsi="Calibri Light" w:cs="Calibri Light"/>
          <w:b w:val="0"/>
          <w:bCs/>
          <w:sz w:val="22"/>
          <w:szCs w:val="22"/>
        </w:rPr>
        <w:t>v průběhu zadávacího řízení vyskytly důvody hodné zvláštního zřetele, včetně důvodů ekonomických, pro které nelze po zadavateli požadovat, aby v zadávacím řízení pokračoval, bez ohledu na to, zda tyto důvody zadavatel způsobil či nikoliv</w:t>
      </w:r>
      <w:r>
        <w:rPr>
          <w:rFonts w:ascii="Calibri Light" w:hAnsi="Calibri Light" w:cs="Calibri Light"/>
          <w:b w:val="0"/>
          <w:bCs/>
          <w:sz w:val="22"/>
          <w:szCs w:val="22"/>
        </w:rPr>
        <w:t xml:space="preserve"> (§ 127 odst. 2 písm. d) ZZVZ).</w:t>
      </w:r>
    </w:p>
    <w:p w14:paraId="4BE3C19C" w14:textId="77777777" w:rsidR="000B61F5" w:rsidRDefault="000B61F5" w:rsidP="000B61F5">
      <w:pPr>
        <w:pStyle w:val="Zkladntextodsazen"/>
        <w:ind w:left="0" w:firstLine="0"/>
        <w:jc w:val="both"/>
        <w:rPr>
          <w:rFonts w:ascii="Calibri Light" w:hAnsi="Calibri Light" w:cs="Calibri Light"/>
          <w:b w:val="0"/>
          <w:bCs/>
          <w:sz w:val="22"/>
          <w:szCs w:val="22"/>
        </w:rPr>
      </w:pPr>
    </w:p>
    <w:p w14:paraId="1CA1760E" w14:textId="758D0A18" w:rsidR="00545085" w:rsidRPr="000B61F5" w:rsidRDefault="000B61F5" w:rsidP="000B61F5">
      <w:pPr>
        <w:pStyle w:val="Zkladntextodsazen"/>
        <w:ind w:left="0" w:firstLine="8"/>
        <w:jc w:val="both"/>
        <w:rPr>
          <w:rFonts w:ascii="Calibri Light" w:hAnsi="Calibri Light" w:cs="Calibri Light"/>
          <w:b w:val="0"/>
          <w:bCs/>
          <w:sz w:val="22"/>
          <w:szCs w:val="22"/>
        </w:rPr>
      </w:pPr>
      <w:r>
        <w:rPr>
          <w:rFonts w:ascii="Calibri Light" w:hAnsi="Calibri Light" w:cs="Calibri Light"/>
          <w:b w:val="0"/>
          <w:bCs/>
          <w:sz w:val="22"/>
          <w:szCs w:val="22"/>
        </w:rPr>
        <w:t xml:space="preserve">Z důvodu technických problémů na profilu zadavatele není možné u uveřejněné veřejné zakázky: </w:t>
      </w:r>
      <w:r w:rsidRPr="00093ACB">
        <w:rPr>
          <w:rFonts w:ascii="Calibri Light" w:hAnsi="Calibri Light" w:cs="Calibri Light"/>
          <w:b w:val="0"/>
          <w:bCs/>
          <w:sz w:val="22"/>
          <w:szCs w:val="22"/>
        </w:rPr>
        <w:t>https://www.kdv.cz/pza_zakazka.php?ic=00567892&amp;id=6200</w:t>
      </w:r>
      <w:r>
        <w:rPr>
          <w:rFonts w:ascii="Calibri Light" w:hAnsi="Calibri Light" w:cs="Calibri Light"/>
          <w:b w:val="0"/>
          <w:bCs/>
          <w:sz w:val="22"/>
          <w:szCs w:val="22"/>
        </w:rPr>
        <w:t xml:space="preserve"> podávat žádosti o účast. Ačkoliv byla tedy zakázka řádně uveřejněna na profilu, dodavatelé z technických důvodů nemohli podávat žádosti o účast – systém neumožnil podávat žádosti o účast. Z tohoto důvodu nelze dále v zadávacím řízení pokračovat a zadavatel je tak nucen zadávací řízení zrušit.</w:t>
      </w:r>
    </w:p>
    <w:p w14:paraId="17AD93B2" w14:textId="77777777" w:rsidR="00545085" w:rsidRPr="00C3167E" w:rsidRDefault="00545085">
      <w:pPr>
        <w:ind w:left="360"/>
        <w:rPr>
          <w:rFonts w:asciiTheme="majorHAnsi" w:hAnsiTheme="majorHAnsi" w:cstheme="majorHAnsi"/>
          <w:b/>
          <w:sz w:val="22"/>
          <w:szCs w:val="22"/>
        </w:rPr>
      </w:pPr>
    </w:p>
    <w:p w14:paraId="46BCEA0D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JINÝCH KOMUNIKAČNÍCH PROSTŘEDKŮ PŘI PODÁNÍ NABÍDKY NAMÍSTO ELEKTRONICKÝCH PROSTŘEDKŮ, BYLY-LI JINÉ PROSTŘEDKY POUŽITY</w:t>
      </w:r>
    </w:p>
    <w:p w14:paraId="7A8F701B" w14:textId="77777777" w:rsidR="00545085" w:rsidRPr="00C3167E" w:rsidRDefault="00545085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Pro podání nabídek byly použity elektronické prostředky.</w:t>
      </w:r>
    </w:p>
    <w:p w14:paraId="0DE4B5B7" w14:textId="77777777" w:rsidR="00545085" w:rsidRPr="00C3167E" w:rsidRDefault="0054508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408A731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SOUPIS OSOB, U KTERÝCH BYL ZJIŠTĚN STŘET ZÁJMŮ A NÁSLEDNĚ PŘIJATÝCH OPATŘENÍ</w:t>
      </w:r>
    </w:p>
    <w:p w14:paraId="735B8B5C" w14:textId="77777777" w:rsidR="00545085" w:rsidRPr="00C3167E" w:rsidRDefault="00545085">
      <w:pPr>
        <w:ind w:left="360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Střet zájmů nebyl zjištěn.</w:t>
      </w:r>
    </w:p>
    <w:p w14:paraId="66204FF1" w14:textId="77777777" w:rsidR="00545085" w:rsidRPr="00C3167E" w:rsidRDefault="00545085">
      <w:pPr>
        <w:rPr>
          <w:rFonts w:asciiTheme="majorHAnsi" w:hAnsiTheme="majorHAnsi" w:cstheme="majorHAnsi"/>
          <w:sz w:val="22"/>
          <w:szCs w:val="22"/>
        </w:rPr>
      </w:pPr>
    </w:p>
    <w:p w14:paraId="3CDF8FD1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Požadavky § 217 odst. 2 písm. m) ZZVZ</w:t>
      </w:r>
    </w:p>
    <w:p w14:paraId="7668439A" w14:textId="079D8F89" w:rsidR="00545085" w:rsidRPr="00C3167E" w:rsidRDefault="002D2D35">
      <w:pPr>
        <w:ind w:firstLine="360"/>
        <w:rPr>
          <w:rFonts w:asciiTheme="majorHAnsi" w:hAnsiTheme="majorHAnsi" w:cstheme="majorHAnsi"/>
          <w:b/>
          <w:sz w:val="22"/>
          <w:szCs w:val="22"/>
        </w:rPr>
      </w:pPr>
      <w:r w:rsidRPr="002D2D35">
        <w:rPr>
          <w:rFonts w:asciiTheme="majorHAnsi" w:hAnsiTheme="majorHAnsi" w:cstheme="majorHAnsi"/>
          <w:sz w:val="22"/>
          <w:szCs w:val="22"/>
        </w:rPr>
        <w:t>Nejednalo se o nadlimitní řízení.</w:t>
      </w:r>
    </w:p>
    <w:p w14:paraId="2DBF0D7D" w14:textId="77777777" w:rsidR="00545085" w:rsidRPr="00C3167E" w:rsidRDefault="00545085">
      <w:pPr>
        <w:ind w:left="360"/>
        <w:rPr>
          <w:rFonts w:asciiTheme="majorHAnsi" w:hAnsiTheme="majorHAnsi" w:cstheme="majorHAnsi"/>
          <w:b/>
          <w:sz w:val="22"/>
          <w:szCs w:val="22"/>
        </w:rPr>
      </w:pPr>
    </w:p>
    <w:p w14:paraId="0F421B80" w14:textId="77777777" w:rsidR="00545085" w:rsidRPr="00C3167E" w:rsidRDefault="00545085">
      <w:pPr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Požadavky § 217 odst. 2 písm. n) ZZVZ</w:t>
      </w:r>
    </w:p>
    <w:p w14:paraId="7AB95823" w14:textId="77777777" w:rsidR="00545085" w:rsidRPr="00C3167E" w:rsidRDefault="00545085">
      <w:pPr>
        <w:ind w:firstLine="360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Nejednalo se o postup dle § 78 odst. 3 ZZVZ.</w:t>
      </w:r>
    </w:p>
    <w:p w14:paraId="02F2C34E" w14:textId="77777777" w:rsidR="00545085" w:rsidRPr="00C3167E" w:rsidRDefault="0054508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7A0D6F9" w14:textId="1D7D936A" w:rsidR="00545085" w:rsidRPr="00C3167E" w:rsidRDefault="00545085">
      <w:p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 xml:space="preserve">Za zadavatele </w:t>
      </w:r>
      <w:r w:rsidR="00C91C9A">
        <w:rPr>
          <w:rFonts w:asciiTheme="majorHAnsi" w:hAnsiTheme="majorHAnsi" w:cstheme="majorHAnsi"/>
          <w:sz w:val="22"/>
          <w:szCs w:val="22"/>
        </w:rPr>
        <w:t xml:space="preserve">město </w:t>
      </w:r>
      <w:r w:rsidR="000B61F5">
        <w:rPr>
          <w:rFonts w:asciiTheme="majorHAnsi" w:hAnsiTheme="majorHAnsi" w:cstheme="majorHAnsi"/>
          <w:sz w:val="22"/>
          <w:szCs w:val="22"/>
        </w:rPr>
        <w:t>Kunovice</w:t>
      </w:r>
    </w:p>
    <w:p w14:paraId="680A4E5D" w14:textId="77777777" w:rsidR="00545085" w:rsidRPr="00C3167E" w:rsidRDefault="00545085">
      <w:pPr>
        <w:rPr>
          <w:rFonts w:asciiTheme="majorHAnsi" w:hAnsiTheme="majorHAnsi" w:cstheme="majorHAnsi"/>
          <w:sz w:val="22"/>
          <w:szCs w:val="22"/>
        </w:rPr>
      </w:pPr>
    </w:p>
    <w:p w14:paraId="30AB477A" w14:textId="2D76BFCC" w:rsidR="7F3E5489" w:rsidRPr="00C3167E" w:rsidRDefault="7F3E5489" w:rsidP="7F3E5489">
      <w:pPr>
        <w:spacing w:line="259" w:lineRule="auto"/>
        <w:rPr>
          <w:rFonts w:asciiTheme="majorHAnsi" w:hAnsiTheme="majorHAnsi" w:cstheme="majorHAnsi"/>
          <w:sz w:val="22"/>
          <w:szCs w:val="22"/>
          <w:highlight w:val="yellow"/>
        </w:rPr>
      </w:pPr>
      <w:r w:rsidRPr="00C3167E">
        <w:rPr>
          <w:rFonts w:asciiTheme="majorHAnsi" w:hAnsiTheme="majorHAnsi" w:cstheme="majorHAnsi"/>
          <w:sz w:val="22"/>
          <w:szCs w:val="22"/>
        </w:rPr>
        <w:t xml:space="preserve">V Brně dne </w:t>
      </w:r>
      <w:r w:rsidR="00C91C9A">
        <w:rPr>
          <w:rFonts w:asciiTheme="majorHAnsi" w:hAnsiTheme="majorHAnsi" w:cstheme="majorHAnsi"/>
          <w:sz w:val="22"/>
          <w:szCs w:val="22"/>
        </w:rPr>
        <w:t>21. 6. 2024</w:t>
      </w:r>
    </w:p>
    <w:p w14:paraId="296FEF7D" w14:textId="77777777" w:rsidR="00545085" w:rsidRPr="00C3167E" w:rsidRDefault="00545085">
      <w:pPr>
        <w:rPr>
          <w:rFonts w:asciiTheme="majorHAnsi" w:hAnsiTheme="majorHAnsi" w:cstheme="majorHAnsi"/>
          <w:sz w:val="22"/>
          <w:szCs w:val="22"/>
        </w:rPr>
      </w:pPr>
    </w:p>
    <w:p w14:paraId="3D4A6CE5" w14:textId="77777777" w:rsidR="00545085" w:rsidRPr="00C3167E" w:rsidRDefault="00545085">
      <w:pPr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Mgr. Veronika Svobodová, v plné moci</w:t>
      </w:r>
    </w:p>
    <w:p w14:paraId="06175074" w14:textId="77777777" w:rsidR="00545085" w:rsidRPr="00C3167E" w:rsidRDefault="00545085" w:rsidP="00DB0199">
      <w:pPr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 xml:space="preserve">      BVA konzult, s.r.o.</w:t>
      </w:r>
    </w:p>
    <w:p w14:paraId="7194DBDC" w14:textId="77777777" w:rsidR="007750D5" w:rsidRPr="00C3167E" w:rsidRDefault="007750D5">
      <w:pPr>
        <w:pStyle w:val="Zkladntext"/>
        <w:jc w:val="both"/>
        <w:rPr>
          <w:rFonts w:asciiTheme="majorHAnsi" w:hAnsiTheme="majorHAnsi" w:cstheme="majorHAnsi"/>
        </w:rPr>
      </w:pPr>
    </w:p>
    <w:sectPr w:rsidR="007750D5" w:rsidRPr="00C3167E">
      <w:footerReference w:type="default" r:id="rId9"/>
      <w:pgSz w:w="11906" w:h="16838"/>
      <w:pgMar w:top="1985" w:right="1417" w:bottom="1190" w:left="1417" w:header="709" w:footer="1134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6BEE5" w14:textId="77777777" w:rsidR="00651B78" w:rsidRDefault="00651B78">
      <w:r>
        <w:separator/>
      </w:r>
    </w:p>
  </w:endnote>
  <w:endnote w:type="continuationSeparator" w:id="0">
    <w:p w14:paraId="0E48F9FD" w14:textId="77777777" w:rsidR="00651B78" w:rsidRDefault="0065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589C0" w14:textId="77777777" w:rsidR="00545085" w:rsidRPr="0007531F" w:rsidRDefault="00545085">
    <w:pPr>
      <w:pStyle w:val="Zpat"/>
      <w:jc w:val="right"/>
      <w:rPr>
        <w:rFonts w:asciiTheme="majorHAnsi" w:hAnsiTheme="majorHAnsi" w:cstheme="majorHAnsi"/>
        <w:sz w:val="18"/>
        <w:szCs w:val="18"/>
      </w:rPr>
    </w:pPr>
    <w:r w:rsidRPr="0007531F">
      <w:rPr>
        <w:rFonts w:asciiTheme="majorHAnsi" w:hAnsiTheme="majorHAnsi" w:cstheme="majorHAnsi"/>
        <w:sz w:val="18"/>
        <w:szCs w:val="18"/>
      </w:rPr>
      <w:t xml:space="preserve">Stránka </w:t>
    </w:r>
    <w:r w:rsidRPr="0007531F">
      <w:rPr>
        <w:rFonts w:asciiTheme="majorHAnsi" w:hAnsiTheme="majorHAnsi" w:cstheme="majorHAnsi"/>
        <w:bCs/>
        <w:sz w:val="18"/>
        <w:szCs w:val="18"/>
      </w:rPr>
      <w:fldChar w:fldCharType="begin"/>
    </w:r>
    <w:r w:rsidRPr="0007531F">
      <w:rPr>
        <w:rFonts w:asciiTheme="majorHAnsi" w:hAnsiTheme="majorHAnsi" w:cstheme="majorHAnsi"/>
        <w:bCs/>
        <w:sz w:val="18"/>
        <w:szCs w:val="18"/>
      </w:rPr>
      <w:instrText xml:space="preserve"> PAGE </w:instrText>
    </w:r>
    <w:r w:rsidRPr="0007531F">
      <w:rPr>
        <w:rFonts w:asciiTheme="majorHAnsi" w:hAnsiTheme="majorHAnsi" w:cstheme="majorHAnsi"/>
        <w:bCs/>
        <w:sz w:val="18"/>
        <w:szCs w:val="18"/>
      </w:rPr>
      <w:fldChar w:fldCharType="separate"/>
    </w:r>
    <w:r w:rsidRPr="0007531F">
      <w:rPr>
        <w:rFonts w:asciiTheme="majorHAnsi" w:hAnsiTheme="majorHAnsi" w:cstheme="majorHAnsi"/>
        <w:bCs/>
        <w:sz w:val="18"/>
        <w:szCs w:val="18"/>
      </w:rPr>
      <w:t>8</w:t>
    </w:r>
    <w:r w:rsidRPr="0007531F">
      <w:rPr>
        <w:rFonts w:asciiTheme="majorHAnsi" w:hAnsiTheme="majorHAnsi" w:cstheme="majorHAnsi"/>
        <w:bCs/>
        <w:sz w:val="18"/>
        <w:szCs w:val="18"/>
      </w:rPr>
      <w:fldChar w:fldCharType="end"/>
    </w:r>
    <w:r w:rsidRPr="0007531F">
      <w:rPr>
        <w:rFonts w:asciiTheme="majorHAnsi" w:hAnsiTheme="majorHAnsi" w:cstheme="majorHAnsi"/>
        <w:sz w:val="18"/>
        <w:szCs w:val="18"/>
      </w:rPr>
      <w:t xml:space="preserve"> z </w:t>
    </w:r>
    <w:r w:rsidRPr="0007531F">
      <w:rPr>
        <w:rFonts w:asciiTheme="majorHAnsi" w:hAnsiTheme="majorHAnsi" w:cstheme="majorHAnsi"/>
        <w:bCs/>
        <w:sz w:val="18"/>
        <w:szCs w:val="18"/>
      </w:rPr>
      <w:fldChar w:fldCharType="begin"/>
    </w:r>
    <w:r w:rsidRPr="0007531F">
      <w:rPr>
        <w:rFonts w:asciiTheme="majorHAnsi" w:hAnsiTheme="majorHAnsi" w:cstheme="majorHAnsi"/>
        <w:bCs/>
        <w:sz w:val="18"/>
        <w:szCs w:val="18"/>
      </w:rPr>
      <w:instrText xml:space="preserve"> NUMPAGES \*Arabic </w:instrText>
    </w:r>
    <w:r w:rsidRPr="0007531F">
      <w:rPr>
        <w:rFonts w:asciiTheme="majorHAnsi" w:hAnsiTheme="majorHAnsi" w:cstheme="majorHAnsi"/>
        <w:bCs/>
        <w:sz w:val="18"/>
        <w:szCs w:val="18"/>
      </w:rPr>
      <w:fldChar w:fldCharType="separate"/>
    </w:r>
    <w:r w:rsidRPr="0007531F">
      <w:rPr>
        <w:rFonts w:asciiTheme="majorHAnsi" w:hAnsiTheme="majorHAnsi" w:cstheme="majorHAnsi"/>
        <w:bCs/>
        <w:sz w:val="18"/>
        <w:szCs w:val="18"/>
      </w:rPr>
      <w:t>8</w:t>
    </w:r>
    <w:r w:rsidRPr="0007531F">
      <w:rPr>
        <w:rFonts w:asciiTheme="majorHAnsi" w:hAnsiTheme="majorHAnsi" w:cstheme="majorHAnsi"/>
        <w:bCs/>
        <w:sz w:val="18"/>
        <w:szCs w:val="18"/>
      </w:rPr>
      <w:fldChar w:fldCharType="end"/>
    </w:r>
  </w:p>
  <w:p w14:paraId="30D7AA69" w14:textId="77777777" w:rsidR="00545085" w:rsidRDefault="00545085">
    <w:pPr>
      <w:pStyle w:val="Zpat"/>
      <w:jc w:val="center"/>
      <w:rPr>
        <w:rFonts w:ascii="Calibri Light" w:hAnsi="Calibri Light" w:cs="Calibri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76DD0" w14:textId="77777777" w:rsidR="00651B78" w:rsidRDefault="00651B78">
      <w:r>
        <w:separator/>
      </w:r>
    </w:p>
  </w:footnote>
  <w:footnote w:type="continuationSeparator" w:id="0">
    <w:p w14:paraId="4E37FBEE" w14:textId="77777777" w:rsidR="00651B78" w:rsidRDefault="00651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-odrky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lang w:val="cs-C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1629975365">
    <w:abstractNumId w:val="0"/>
  </w:num>
  <w:num w:numId="2" w16cid:durableId="549417846">
    <w:abstractNumId w:val="1"/>
  </w:num>
  <w:num w:numId="3" w16cid:durableId="976644032">
    <w:abstractNumId w:val="2"/>
  </w:num>
  <w:num w:numId="4" w16cid:durableId="1892574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67"/>
    <w:rsid w:val="00002981"/>
    <w:rsid w:val="0007531F"/>
    <w:rsid w:val="000B61F5"/>
    <w:rsid w:val="000E76FD"/>
    <w:rsid w:val="00157E68"/>
    <w:rsid w:val="002B508B"/>
    <w:rsid w:val="002D2D35"/>
    <w:rsid w:val="002D499D"/>
    <w:rsid w:val="003F63D0"/>
    <w:rsid w:val="0041070D"/>
    <w:rsid w:val="0052708F"/>
    <w:rsid w:val="00545085"/>
    <w:rsid w:val="00586159"/>
    <w:rsid w:val="006275E8"/>
    <w:rsid w:val="00651B78"/>
    <w:rsid w:val="006D1267"/>
    <w:rsid w:val="006F135C"/>
    <w:rsid w:val="007302CD"/>
    <w:rsid w:val="007750D5"/>
    <w:rsid w:val="007E52EF"/>
    <w:rsid w:val="008215A6"/>
    <w:rsid w:val="0083587D"/>
    <w:rsid w:val="0085366D"/>
    <w:rsid w:val="00865FBD"/>
    <w:rsid w:val="008E26C6"/>
    <w:rsid w:val="008F7B2B"/>
    <w:rsid w:val="009B29D8"/>
    <w:rsid w:val="00A27040"/>
    <w:rsid w:val="00A826D2"/>
    <w:rsid w:val="00AA007A"/>
    <w:rsid w:val="00AE1073"/>
    <w:rsid w:val="00AF74D2"/>
    <w:rsid w:val="00BB1C5C"/>
    <w:rsid w:val="00C3167E"/>
    <w:rsid w:val="00C55DF6"/>
    <w:rsid w:val="00C91C9A"/>
    <w:rsid w:val="00DB0199"/>
    <w:rsid w:val="00DD3E40"/>
    <w:rsid w:val="00DF2849"/>
    <w:rsid w:val="00ED470C"/>
    <w:rsid w:val="00F57F5D"/>
    <w:rsid w:val="00FB4852"/>
    <w:rsid w:val="00FB717B"/>
    <w:rsid w:val="7F3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65591C"/>
  <w15:chartTrackingRefBased/>
  <w15:docId w15:val="{9109D583-01E0-4840-BDC5-255947BA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6FD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i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0" w:firstLine="360"/>
      <w:outlineLvl w:val="5"/>
    </w:pPr>
    <w:rPr>
      <w:rFonts w:ascii="Arial" w:hAnsi="Arial" w:cs="Arial"/>
      <w:i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before="120"/>
      <w:ind w:left="2232" w:hanging="2232"/>
      <w:jc w:val="center"/>
      <w:outlineLvl w:val="6"/>
    </w:pPr>
    <w:rPr>
      <w:b/>
      <w:color w:val="800080"/>
      <w:sz w:val="28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/>
      <w:lang w:val="cs-CZ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  <w:b w:val="0"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/>
      <w:bCs w:val="0"/>
      <w:u w:val="none"/>
    </w:rPr>
  </w:style>
  <w:style w:type="character" w:customStyle="1" w:styleId="WW8Num6z0">
    <w:name w:val="WW8Num6z0"/>
    <w:rPr>
      <w:rFonts w:ascii="Arial" w:hAnsi="Arial" w:cs="Arial" w:hint="default"/>
      <w:b/>
      <w:i w:val="0"/>
      <w:sz w:val="32"/>
    </w:rPr>
  </w:style>
  <w:style w:type="character" w:customStyle="1" w:styleId="WW8Num6z1">
    <w:name w:val="WW8Num6z1"/>
    <w:rPr>
      <w:rFonts w:ascii="Arial" w:hAnsi="Arial" w:cs="Arial" w:hint="default"/>
      <w:b/>
      <w:i w:val="0"/>
      <w:sz w:val="26"/>
    </w:rPr>
  </w:style>
  <w:style w:type="character" w:customStyle="1" w:styleId="WW8Num6z2">
    <w:name w:val="WW8Num6z2"/>
    <w:rPr>
      <w:rFonts w:ascii="Arial" w:hAnsi="Arial" w:cs="Arial" w:hint="default"/>
      <w:b/>
      <w:i w:val="0"/>
      <w:sz w:val="22"/>
    </w:rPr>
  </w:style>
  <w:style w:type="character" w:customStyle="1" w:styleId="WW8Num6z3">
    <w:name w:val="WW8Num6z3"/>
    <w:rPr>
      <w:rFonts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 w:hint="default"/>
      <w:b/>
    </w:rPr>
  </w:style>
  <w:style w:type="character" w:customStyle="1" w:styleId="WW8Num7z2">
    <w:name w:val="WW8Num7z2"/>
    <w:rPr>
      <w:rFonts w:cs="Times New Roman" w:hint="default"/>
      <w:b/>
      <w:i w:val="0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 Light" w:hAnsi="Calibri Light" w:cs="Calibri Light" w:hint="default"/>
      <w:b/>
      <w:iCs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tsubjname">
    <w:name w:val="tsubjname"/>
    <w:basedOn w:val="Standardnpsmoodstavce1"/>
  </w:style>
  <w:style w:type="character" w:customStyle="1" w:styleId="ZkladntextChar">
    <w:name w:val="Základní text Char"/>
    <w:rPr>
      <w:i/>
      <w:sz w:val="24"/>
    </w:rPr>
  </w:style>
  <w:style w:type="character" w:customStyle="1" w:styleId="ZpatChar">
    <w:name w:val="Zápatí Char"/>
    <w:basedOn w:val="Standardnpsmoodstavce1"/>
  </w:style>
  <w:style w:type="character" w:customStyle="1" w:styleId="A-textChar1">
    <w:name w:val="A-text Char1"/>
    <w:rPr>
      <w:sz w:val="22"/>
      <w:szCs w:val="24"/>
      <w:lang w:val="x-non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Calibri" w:eastAsia="Calibri" w:hAnsi="Calibri" w:cs="Calibri"/>
      <w:lang w:val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-odrkyChar">
    <w:name w:val="A-odrážky Char"/>
    <w:rPr>
      <w:rFonts w:ascii="Arial" w:hAnsi="Arial" w:cs="Arial"/>
      <w:color w:val="262626"/>
      <w:szCs w:val="22"/>
    </w:rPr>
  </w:style>
  <w:style w:type="character" w:customStyle="1" w:styleId="FormtovanvHTMLChar">
    <w:name w:val="Formátovaný v HTML Char"/>
    <w:rPr>
      <w:rFonts w:ascii="Courier New" w:hAnsi="Courier New" w:cs="Courier New"/>
      <w:lang w:val="en-GB"/>
    </w:rPr>
  </w:style>
  <w:style w:type="character" w:customStyle="1" w:styleId="PedmtkomenteChar">
    <w:name w:val="Předmět komentáře Char"/>
    <w:rPr>
      <w:rFonts w:ascii="Calibri" w:eastAsia="Calibri" w:hAnsi="Calibri" w:cs="Calibri"/>
      <w:b/>
      <w:bCs/>
      <w:lang w:val="x-none"/>
    </w:rPr>
  </w:style>
  <w:style w:type="character" w:customStyle="1" w:styleId="ZhlavChar">
    <w:name w:val="Záhlaví Char"/>
  </w:style>
  <w:style w:type="character" w:customStyle="1" w:styleId="OdstavecseseznamemChar">
    <w:name w:val="Odstavec se seznamem Char"/>
    <w:rPr>
      <w:sz w:val="24"/>
      <w:szCs w:val="24"/>
      <w:lang w:val="en-GB"/>
    </w:rPr>
  </w:style>
  <w:style w:type="character" w:customStyle="1" w:styleId="nowrap">
    <w:name w:val="nowrap"/>
  </w:style>
  <w:style w:type="character" w:customStyle="1" w:styleId="ZkladntextodsazenChar">
    <w:name w:val="Základní text odsazený Char"/>
    <w:rPr>
      <w:rFonts w:ascii="Arial" w:hAnsi="Arial" w:cs="Arial"/>
      <w:b/>
      <w:sz w:val="2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Pr>
      <w:i/>
      <w:sz w:val="24"/>
    </w:rPr>
  </w:style>
  <w:style w:type="paragraph" w:styleId="Seznam">
    <w:name w:val="List"/>
    <w:basedOn w:val="Normln"/>
    <w:pPr>
      <w:ind w:left="283" w:hanging="283"/>
    </w:pPr>
    <w:rPr>
      <w:rFonts w:ascii="Arial" w:hAnsi="Arial"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rPr>
      <w:rFonts w:ascii="Arial" w:hAnsi="Arial" w:cs="Arial"/>
      <w:bCs/>
      <w:sz w:val="24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sz w:val="24"/>
    </w:rPr>
  </w:style>
  <w:style w:type="paragraph" w:customStyle="1" w:styleId="Zkladntextodsazen31">
    <w:name w:val="Základní text odsazený 31"/>
    <w:basedOn w:val="Normln"/>
    <w:pPr>
      <w:ind w:left="360"/>
    </w:pPr>
    <w:rPr>
      <w:b/>
      <w:sz w:val="24"/>
    </w:rPr>
  </w:style>
  <w:style w:type="paragraph" w:styleId="Zkladntextodsazen">
    <w:name w:val="Body Text Indent"/>
    <w:basedOn w:val="Normln"/>
    <w:pPr>
      <w:ind w:left="1410" w:hanging="1410"/>
    </w:pPr>
    <w:rPr>
      <w:rFonts w:ascii="Arial" w:hAnsi="Arial" w:cs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ln0">
    <w:name w:val="Normální~"/>
    <w:basedOn w:val="Normln"/>
    <w:pPr>
      <w:widowControl w:val="0"/>
    </w:pPr>
    <w:rPr>
      <w:sz w:val="24"/>
    </w:rPr>
  </w:style>
  <w:style w:type="paragraph" w:customStyle="1" w:styleId="Zkladntextodsazen21">
    <w:name w:val="Základní text odsazený 21"/>
    <w:basedOn w:val="Normln"/>
    <w:pPr>
      <w:ind w:left="372" w:firstLine="708"/>
      <w:jc w:val="center"/>
    </w:pPr>
    <w:rPr>
      <w:rFonts w:ascii="Arial" w:hAnsi="Arial" w:cs="Arial"/>
      <w:b/>
      <w:bCs/>
      <w:sz w:val="28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08"/>
    </w:pPr>
    <w:rPr>
      <w:sz w:val="24"/>
      <w:szCs w:val="24"/>
      <w:lang w:val="en-GB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-text">
    <w:name w:val="A-text"/>
    <w:basedOn w:val="Normln"/>
    <w:pPr>
      <w:spacing w:line="360" w:lineRule="auto"/>
      <w:ind w:firstLine="284"/>
      <w:jc w:val="both"/>
    </w:pPr>
    <w:rPr>
      <w:sz w:val="22"/>
      <w:szCs w:val="24"/>
      <w:lang w:val="x-none"/>
    </w:rPr>
  </w:style>
  <w:style w:type="paragraph" w:customStyle="1" w:styleId="Textkomente1">
    <w:name w:val="Text komentáře1"/>
    <w:basedOn w:val="Normln"/>
    <w:pPr>
      <w:spacing w:after="200" w:line="276" w:lineRule="auto"/>
    </w:pPr>
    <w:rPr>
      <w:rFonts w:ascii="Calibri" w:eastAsia="Calibri" w:hAnsi="Calibri" w:cs="Calibri"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A-odrky">
    <w:name w:val="A-odrážky"/>
    <w:basedOn w:val="A-text"/>
    <w:pPr>
      <w:numPr>
        <w:numId w:val="2"/>
      </w:numPr>
      <w:tabs>
        <w:tab w:val="left" w:pos="284"/>
      </w:tabs>
    </w:pPr>
    <w:rPr>
      <w:rFonts w:ascii="Arial" w:hAnsi="Arial" w:cs="Arial"/>
      <w:color w:val="262626"/>
      <w:sz w:val="20"/>
      <w:szCs w:val="22"/>
      <w:lang w:val="cs-CZ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pPr>
      <w:spacing w:after="0" w:line="240" w:lineRule="auto"/>
    </w:pPr>
    <w:rPr>
      <w:rFonts w:ascii="Times New Roman" w:eastAsia="Times New Roman" w:hAnsi="Times New Roman" w:cs="Times New Roman"/>
      <w:b/>
      <w:bCs/>
      <w:lang w:val="cs-CZ"/>
    </w:rPr>
  </w:style>
  <w:style w:type="paragraph" w:customStyle="1" w:styleId="Style15">
    <w:name w:val="Style15"/>
    <w:basedOn w:val="Normln"/>
    <w:pPr>
      <w:widowControl w:val="0"/>
      <w:autoSpaceDE w:val="0"/>
      <w:spacing w:line="304" w:lineRule="exact"/>
    </w:pPr>
    <w:rPr>
      <w:sz w:val="24"/>
      <w:szCs w:val="24"/>
    </w:rPr>
  </w:style>
  <w:style w:type="paragraph" w:customStyle="1" w:styleId="A-kapitola">
    <w:name w:val="A-kapitola"/>
    <w:basedOn w:val="Normln"/>
    <w:next w:val="A-text"/>
    <w:pPr>
      <w:keepNext/>
      <w:spacing w:before="120" w:line="360" w:lineRule="auto"/>
      <w:ind w:left="284"/>
    </w:pPr>
    <w:rPr>
      <w:rFonts w:ascii="Arial" w:hAnsi="Arial" w:cs="Arial"/>
      <w:b/>
      <w:sz w:val="26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bva-konzul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gQNEJObP02u1gRGBm+s6IyS7nHTcyjld9c64vSoSs/c=</DigestValue>
    </Reference>
    <Reference Type="http://www.w3.org/2000/09/xmldsig#Object" URI="#idOfficeObject">
      <DigestMethod Algorithm="http://www.w3.org/2001/04/xmlenc#sha256"/>
      <DigestValue>9fQIts51Y87VEvH7BERJ1u4QwphX7Z5b7i0DBVapJ1k=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jwRS7xMHYodYQ8gBtyKJkFRKnCSybCF+vQqnbvdrGr0=</DigestValue>
    </Reference>
  </SignedInfo>
  <SignatureValue>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</SignatureValue>
  <KeyInfo>
    <X509Data>
      <X509Certificate>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/IflOEUO7fEt2kVEV0E3yJgBrCxhtcPAslH9JIh5Upk=</DigestValue>
      </Reference>
      <Reference URI="/word/document.xml?ContentType=application/vnd.openxmlformats-officedocument.wordprocessingml.document.main+xml">
        <DigestMethod Algorithm="http://www.w3.org/2001/04/xmlenc#sha256"/>
        <DigestValue>7ynyRj6C3re1QkTwvO0DNHSKT1I7BXJ1lsuFkrsG89A=</DigestValue>
      </Reference>
      <Reference URI="/word/endnotes.xml?ContentType=application/vnd.openxmlformats-officedocument.wordprocessingml.endnotes+xml">
        <DigestMethod Algorithm="http://www.w3.org/2001/04/xmlenc#sha256"/>
        <DigestValue>NHJ14xWg82keHXZ6zjubsAxvKMf3TGzw0EXhQZ9LnYY=</DigestValue>
      </Reference>
      <Reference URI="/word/fontTable.xml?ContentType=application/vnd.openxmlformats-officedocument.wordprocessingml.fontTable+xml">
        <DigestMethod Algorithm="http://www.w3.org/2001/04/xmlenc#sha256"/>
        <DigestValue>u3vaDT2/qIiBjJBcaSKzSZutCQLxtXca25U6/Sb0J7g=</DigestValue>
      </Reference>
      <Reference URI="/word/footer1.xml?ContentType=application/vnd.openxmlformats-officedocument.wordprocessingml.footer+xml">
        <DigestMethod Algorithm="http://www.w3.org/2001/04/xmlenc#sha256"/>
        <DigestValue>8lsdg9rV75p/ZY9S4ljTolaxLWxwME6WRBDceII3jA4=</DigestValue>
      </Reference>
      <Reference URI="/word/footnotes.xml?ContentType=application/vnd.openxmlformats-officedocument.wordprocessingml.footnotes+xml">
        <DigestMethod Algorithm="http://www.w3.org/2001/04/xmlenc#sha256"/>
        <DigestValue>EG0XEx0U/l5pMkhtik6RfNxe380jlSq3IywJ0cMVo9U=</DigestValue>
      </Reference>
      <Reference URI="/word/numbering.xml?ContentType=application/vnd.openxmlformats-officedocument.wordprocessingml.numbering+xml">
        <DigestMethod Algorithm="http://www.w3.org/2001/04/xmlenc#sha256"/>
        <DigestValue>XbzOeqDY5RZlCud2sYd1t3snYzUAx3obbQ0uX4j2XqU=</DigestValue>
      </Reference>
      <Reference URI="/word/settings.xml?ContentType=application/vnd.openxmlformats-officedocument.wordprocessingml.settings+xml">
        <DigestMethod Algorithm="http://www.w3.org/2001/04/xmlenc#sha256"/>
        <DigestValue>UwF8Q9ifGc5M+tXjDcDIruJ6PWh6+QaAW/DUBJDB1dY=</DigestValue>
      </Reference>
      <Reference URI="/word/styles.xml?ContentType=application/vnd.openxmlformats-officedocument.wordprocessingml.styles+xml">
        <DigestMethod Algorithm="http://www.w3.org/2001/04/xmlenc#sha256"/>
        <DigestValue>iHn1Azx0XoI4N0CpykCA/lf4MCupHpjme6z+bvJxiEA=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OeuWPdYhhJ39cUuqqfUPCfmqujb0SZtcNJar+qY3MeM=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2024-06-21T12:15:12Z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16.0.17726/26</OfficeVersion>
          <ApplicationVersion>16.0.17726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2024-06-21T12:15:12Z</xd:SigningTime>
          <xd:SigningCertificate>
            <xd:Cert>
              <xd:CertDigest>
                <DigestMethod Algorithm="http://www.w3.org/2001/04/xmlenc#sha256"/>
                <DigestValue>UM9ZSpsVj/i3555UWuw0QD7xkgpPAiCyLA4fA5nwx8U=</DigestValue>
              </xd:CertDigest>
              <xd:IssuerSerial>
                <X509IssuerName>CN=PostSignum Qualified CA 4, O="Česká pošta, s.p.", OID.2.5.4.97=NTRCZ-47114983, C=CZ</X509IssuerName>
                <X509SerialNumber>22945976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E97BD-098B-4528-95F8-9BCBE366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Veronika</dc:creator>
  <cp:keywords/>
  <cp:lastModifiedBy>Veronika Svobodová</cp:lastModifiedBy>
  <cp:revision>5</cp:revision>
  <cp:lastPrinted>2024-06-21T12:14:00Z</cp:lastPrinted>
  <dcterms:created xsi:type="dcterms:W3CDTF">2024-06-21T12:07:00Z</dcterms:created>
  <dcterms:modified xsi:type="dcterms:W3CDTF">2024-06-21T12:15:00Z</dcterms:modified>
</cp:coreProperties>
</file>